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825" w:rsidRPr="00560B7F" w:rsidRDefault="00BD4825" w:rsidP="0014276A">
      <w:pPr>
        <w:pStyle w:val="ManualTitle1"/>
        <w:ind w:firstLine="420"/>
        <w:jc w:val="both"/>
        <w:rPr>
          <w:rFonts w:ascii="Calibri" w:hAnsi="Calibri" w:cs="Calibri"/>
          <w:lang w:eastAsia="zh-CN"/>
        </w:rPr>
      </w:pPr>
    </w:p>
    <w:p w:rsidR="00BD4825" w:rsidRPr="00560B7F" w:rsidRDefault="00BD4825" w:rsidP="00FD1631">
      <w:pPr>
        <w:pStyle w:val="ManualTitle1"/>
        <w:snapToGrid w:val="0"/>
        <w:ind w:firstLine="420"/>
        <w:jc w:val="center"/>
        <w:rPr>
          <w:rFonts w:ascii="Calibri" w:hAnsi="Calibri" w:cs="Calibri"/>
          <w:lang w:eastAsia="zh-CN"/>
        </w:rPr>
      </w:pPr>
    </w:p>
    <w:p w:rsidR="00BD4825" w:rsidRPr="00560B7F" w:rsidRDefault="00BD4825" w:rsidP="00FD1631">
      <w:pPr>
        <w:pStyle w:val="ManualTitle1"/>
        <w:snapToGrid w:val="0"/>
        <w:ind w:firstLine="420"/>
        <w:jc w:val="center"/>
        <w:rPr>
          <w:rFonts w:ascii="Calibri" w:hAnsi="Calibri" w:cs="Calibri"/>
          <w:lang w:eastAsia="zh-CN"/>
        </w:rPr>
      </w:pPr>
    </w:p>
    <w:p w:rsidR="00481AA2" w:rsidRPr="00560B7F" w:rsidRDefault="00436A7A" w:rsidP="00FD1631">
      <w:pPr>
        <w:pStyle w:val="af7"/>
        <w:ind w:firstLine="420"/>
        <w:jc w:val="right"/>
        <w:rPr>
          <w:rFonts w:ascii="Calibri" w:hAnsi="Calibri" w:cs="Calibri"/>
        </w:rPr>
      </w:pPr>
      <w:r w:rsidRPr="00560B7F">
        <w:rPr>
          <w:rFonts w:ascii="Calibri" w:hAnsi="Calibri" w:cs="Calibri"/>
        </w:rPr>
        <w:t>Installation of the Wrist Temperature Measurement Module of Face Recognition and Temperature Measurement Terminal</w:t>
      </w:r>
    </w:p>
    <w:p w:rsidR="00BD4825" w:rsidRPr="00560B7F" w:rsidRDefault="00481AA2" w:rsidP="00FD1631">
      <w:pPr>
        <w:pStyle w:val="af7"/>
        <w:ind w:firstLine="420"/>
        <w:jc w:val="right"/>
        <w:rPr>
          <w:rFonts w:ascii="Calibri" w:hAnsi="Calibri" w:cs="Calibri"/>
        </w:rPr>
      </w:pPr>
      <w:r w:rsidRPr="00560B7F">
        <w:rPr>
          <w:rFonts w:ascii="Calibri" w:hAnsi="Calibri" w:cs="Calibri"/>
        </w:rPr>
        <w:t>(Outside China)</w:t>
      </w:r>
    </w:p>
    <w:p w:rsidR="00BD4825" w:rsidRPr="00560B7F" w:rsidRDefault="00BD4825" w:rsidP="00BD4825">
      <w:pPr>
        <w:pStyle w:val="af7"/>
        <w:ind w:firstLine="420"/>
        <w:rPr>
          <w:rFonts w:ascii="Calibri" w:hAnsi="Calibri" w:cs="Calibri"/>
          <w:lang w:eastAsia="zh-CN"/>
        </w:rPr>
      </w:pPr>
    </w:p>
    <w:p w:rsidR="00BD4825" w:rsidRPr="00560B7F" w:rsidRDefault="00BD4825" w:rsidP="00BD4825">
      <w:pPr>
        <w:pStyle w:val="af7"/>
        <w:ind w:firstLine="420"/>
        <w:rPr>
          <w:rFonts w:ascii="Calibri" w:hAnsi="Calibri" w:cs="Calibri"/>
          <w:lang w:eastAsia="zh-CN"/>
        </w:rPr>
      </w:pPr>
    </w:p>
    <w:p w:rsidR="00BD4825" w:rsidRPr="00560B7F" w:rsidRDefault="00BD4825" w:rsidP="00BD4825">
      <w:pPr>
        <w:pStyle w:val="af7"/>
        <w:ind w:firstLine="420"/>
        <w:rPr>
          <w:rFonts w:ascii="Calibri" w:hAnsi="Calibri" w:cs="Calibri"/>
          <w:lang w:eastAsia="zh-CN"/>
        </w:rPr>
      </w:pPr>
    </w:p>
    <w:p w:rsidR="00BD4825" w:rsidRPr="00560B7F" w:rsidRDefault="00BD4825" w:rsidP="00BD4825">
      <w:pPr>
        <w:pStyle w:val="af7"/>
        <w:ind w:firstLine="420"/>
        <w:rPr>
          <w:rFonts w:ascii="Calibri" w:hAnsi="Calibri" w:cs="Calibri"/>
          <w:lang w:eastAsia="zh-CN"/>
        </w:rPr>
      </w:pPr>
    </w:p>
    <w:p w:rsidR="00BD4825" w:rsidRPr="00560B7F" w:rsidRDefault="00BD4825" w:rsidP="00BD4825">
      <w:pPr>
        <w:pStyle w:val="af7"/>
        <w:ind w:firstLine="420"/>
        <w:rPr>
          <w:rFonts w:ascii="Calibri" w:hAnsi="Calibri" w:cs="Calibri"/>
          <w:lang w:eastAsia="zh-CN"/>
        </w:rPr>
      </w:pPr>
    </w:p>
    <w:p w:rsidR="00BD4825" w:rsidRPr="00560B7F" w:rsidRDefault="00BD4825" w:rsidP="00BD4825">
      <w:pPr>
        <w:pStyle w:val="af7"/>
        <w:ind w:firstLine="420"/>
        <w:rPr>
          <w:rFonts w:ascii="Calibri" w:hAnsi="Calibri" w:cs="Calibri"/>
          <w:lang w:eastAsia="zh-CN"/>
        </w:rPr>
      </w:pPr>
    </w:p>
    <w:p w:rsidR="00BD4825" w:rsidRPr="00560B7F" w:rsidRDefault="00BD4825" w:rsidP="00BD4825">
      <w:pPr>
        <w:pStyle w:val="af7"/>
        <w:ind w:firstLine="420"/>
        <w:rPr>
          <w:rFonts w:ascii="Calibri" w:hAnsi="Calibri" w:cs="Calibri"/>
          <w:lang w:eastAsia="zh-CN"/>
        </w:rPr>
      </w:pPr>
    </w:p>
    <w:p w:rsidR="00BD4825" w:rsidRPr="00560B7F" w:rsidRDefault="00FF4397" w:rsidP="00FF4397">
      <w:pPr>
        <w:rPr>
          <w:rFonts w:ascii="Calibri" w:hAnsi="Calibri" w:cs="Calibri"/>
        </w:rPr>
      </w:pPr>
      <w:r w:rsidRPr="00560B7F">
        <w:rPr>
          <w:rFonts w:ascii="Calibri" w:hAnsi="Calibri" w:cs="Calibri"/>
          <w:sz w:val="28"/>
          <w:szCs w:val="28"/>
        </w:rPr>
        <w:t>Document Version: V1.0</w:t>
      </w:r>
    </w:p>
    <w:p w:rsidR="00BD4825" w:rsidRPr="00560B7F" w:rsidRDefault="00BD4825" w:rsidP="005E37A1">
      <w:pPr>
        <w:pStyle w:val="af2"/>
        <w:rPr>
          <w:rFonts w:ascii="Calibri" w:hAnsi="Calibri" w:cs="Calibri"/>
        </w:rPr>
      </w:pPr>
      <w:r w:rsidRPr="00560B7F">
        <w:rPr>
          <w:rFonts w:ascii="Calibri" w:hAnsi="Calibri" w:cs="Calibri"/>
        </w:rPr>
        <w:lastRenderedPageBreak/>
        <w:t>Revision Record</w:t>
      </w:r>
    </w:p>
    <w:tbl>
      <w:tblPr>
        <w:tblStyle w:val="Table"/>
        <w:tblW w:w="8959" w:type="dxa"/>
        <w:tblBorders>
          <w:top w:val="single" w:sz="4" w:space="0" w:color="auto"/>
          <w:bottom w:val="single" w:sz="4" w:space="0" w:color="808080"/>
        </w:tblBorders>
        <w:tblLayout w:type="fixed"/>
        <w:tblLook w:val="04A0"/>
      </w:tblPr>
      <w:tblGrid>
        <w:gridCol w:w="1318"/>
        <w:gridCol w:w="1186"/>
        <w:gridCol w:w="1581"/>
        <w:gridCol w:w="1054"/>
        <w:gridCol w:w="2503"/>
        <w:gridCol w:w="1317"/>
      </w:tblGrid>
      <w:tr w:rsidR="00BD4825" w:rsidRPr="00560B7F" w:rsidTr="003E030E">
        <w:trPr>
          <w:cnfStyle w:val="100000000000"/>
          <w:trHeight w:val="495"/>
          <w:tblHeader/>
        </w:trPr>
        <w:tc>
          <w:tcPr>
            <w:tcW w:w="131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BD4825" w:rsidRPr="00560B7F" w:rsidRDefault="00BD4825" w:rsidP="003E030E">
            <w:pPr>
              <w:pStyle w:val="TableHeading"/>
              <w:rPr>
                <w:rFonts w:ascii="Calibri" w:hAnsi="Calibri" w:cs="Calibri"/>
              </w:rPr>
            </w:pPr>
            <w:r w:rsidRPr="00560B7F">
              <w:rPr>
                <w:rFonts w:ascii="Calibri" w:hAnsi="Calibri" w:cs="Calibri"/>
              </w:rPr>
              <w:t>Date</w:t>
            </w:r>
          </w:p>
        </w:tc>
        <w:tc>
          <w:tcPr>
            <w:tcW w:w="118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BD4825" w:rsidRPr="00560B7F" w:rsidRDefault="00BD4825" w:rsidP="00C5389F">
            <w:pPr>
              <w:pStyle w:val="TableHeading"/>
              <w:rPr>
                <w:rFonts w:ascii="Calibri" w:hAnsi="Calibri" w:cs="Calibri"/>
              </w:rPr>
            </w:pPr>
            <w:r w:rsidRPr="00560B7F">
              <w:rPr>
                <w:rFonts w:ascii="Calibri" w:hAnsi="Calibri" w:cs="Calibri"/>
              </w:rPr>
              <w:t>Version</w:t>
            </w:r>
          </w:p>
        </w:tc>
        <w:tc>
          <w:tcPr>
            <w:tcW w:w="158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BD4825" w:rsidRPr="00560B7F" w:rsidRDefault="00BD4825" w:rsidP="00C5389F">
            <w:pPr>
              <w:pStyle w:val="TableHeading"/>
              <w:rPr>
                <w:rFonts w:ascii="Calibri" w:hAnsi="Calibri" w:cs="Calibri"/>
              </w:rPr>
            </w:pPr>
            <w:r w:rsidRPr="00560B7F">
              <w:rPr>
                <w:rFonts w:ascii="Calibri" w:hAnsi="Calibri" w:cs="Calibri"/>
              </w:rPr>
              <w:t>CR ID/Defect ID</w:t>
            </w:r>
          </w:p>
        </w:tc>
        <w:tc>
          <w:tcPr>
            <w:tcW w:w="105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BD4825" w:rsidRPr="00560B7F" w:rsidRDefault="00BD4825" w:rsidP="00C5389F">
            <w:pPr>
              <w:pStyle w:val="TableHeading"/>
              <w:rPr>
                <w:rFonts w:ascii="Calibri" w:hAnsi="Calibri" w:cs="Calibri"/>
              </w:rPr>
            </w:pPr>
            <w:r w:rsidRPr="00560B7F">
              <w:rPr>
                <w:rFonts w:ascii="Calibri" w:hAnsi="Calibri" w:cs="Calibri"/>
              </w:rPr>
              <w:t>Section No.</w:t>
            </w:r>
          </w:p>
        </w:tc>
        <w:tc>
          <w:tcPr>
            <w:tcW w:w="250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BD4825" w:rsidRPr="00560B7F" w:rsidRDefault="00BD4825" w:rsidP="00C5389F">
            <w:pPr>
              <w:pStyle w:val="TableHeading"/>
              <w:rPr>
                <w:rFonts w:ascii="Calibri" w:hAnsi="Calibri" w:cs="Calibri"/>
              </w:rPr>
            </w:pPr>
            <w:r w:rsidRPr="00560B7F">
              <w:rPr>
                <w:rFonts w:ascii="Calibri" w:hAnsi="Calibri" w:cs="Calibri"/>
              </w:rPr>
              <w:t>Description</w:t>
            </w:r>
          </w:p>
        </w:tc>
        <w:tc>
          <w:tcPr>
            <w:tcW w:w="131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BD4825" w:rsidRPr="00560B7F" w:rsidRDefault="00BD4825" w:rsidP="00C5389F">
            <w:pPr>
              <w:pStyle w:val="TableHeading"/>
              <w:rPr>
                <w:rFonts w:ascii="Calibri" w:hAnsi="Calibri" w:cs="Calibri"/>
              </w:rPr>
            </w:pPr>
            <w:r w:rsidRPr="00560B7F">
              <w:rPr>
                <w:rFonts w:ascii="Calibri" w:hAnsi="Calibri" w:cs="Calibri"/>
              </w:rPr>
              <w:t>Revised By</w:t>
            </w:r>
          </w:p>
        </w:tc>
      </w:tr>
      <w:tr w:rsidR="00BD4825" w:rsidRPr="00560B7F" w:rsidTr="00C5389F">
        <w:trPr>
          <w:trHeight w:val="315"/>
        </w:trPr>
        <w:tc>
          <w:tcPr>
            <w:tcW w:w="1318" w:type="dxa"/>
          </w:tcPr>
          <w:p w:rsidR="00BD4825" w:rsidRPr="00560B7F" w:rsidRDefault="00BD4825" w:rsidP="00BD4825">
            <w:pPr>
              <w:pStyle w:val="TableText"/>
              <w:rPr>
                <w:rFonts w:ascii="Calibri" w:hAnsi="Calibri" w:cs="Calibri"/>
              </w:rPr>
            </w:pPr>
            <w:r w:rsidRPr="00560B7F">
              <w:rPr>
                <w:rFonts w:ascii="Calibri" w:hAnsi="Calibri" w:cs="Calibri"/>
              </w:rPr>
              <w:t>2020-04-21</w:t>
            </w:r>
          </w:p>
        </w:tc>
        <w:tc>
          <w:tcPr>
            <w:tcW w:w="1186" w:type="dxa"/>
          </w:tcPr>
          <w:p w:rsidR="00BD4825" w:rsidRPr="00560B7F" w:rsidRDefault="00BD4825" w:rsidP="00C5389F">
            <w:pPr>
              <w:pStyle w:val="TableText"/>
              <w:ind w:firstLine="420"/>
              <w:rPr>
                <w:rFonts w:ascii="Calibri" w:hAnsi="Calibri" w:cs="Calibri"/>
              </w:rPr>
            </w:pPr>
            <w:r w:rsidRPr="00560B7F">
              <w:rPr>
                <w:rFonts w:ascii="Calibri" w:hAnsi="Calibri" w:cs="Calibri"/>
              </w:rPr>
              <w:t>1.0</w:t>
            </w:r>
          </w:p>
        </w:tc>
        <w:tc>
          <w:tcPr>
            <w:tcW w:w="1581" w:type="dxa"/>
          </w:tcPr>
          <w:p w:rsidR="00BD4825" w:rsidRPr="00560B7F" w:rsidRDefault="00BD4825" w:rsidP="00C5389F">
            <w:pPr>
              <w:pStyle w:val="TableText"/>
              <w:ind w:firstLine="420"/>
              <w:rPr>
                <w:rFonts w:ascii="Calibri" w:hAnsi="Calibri" w:cs="Calibri"/>
              </w:rPr>
            </w:pPr>
          </w:p>
        </w:tc>
        <w:tc>
          <w:tcPr>
            <w:tcW w:w="1054" w:type="dxa"/>
          </w:tcPr>
          <w:p w:rsidR="00BD4825" w:rsidRPr="00560B7F" w:rsidRDefault="00BD4825" w:rsidP="00C5389F">
            <w:pPr>
              <w:pStyle w:val="TableText"/>
              <w:ind w:firstLine="420"/>
              <w:rPr>
                <w:rFonts w:ascii="Calibri" w:hAnsi="Calibri" w:cs="Calibri"/>
              </w:rPr>
            </w:pPr>
          </w:p>
        </w:tc>
        <w:tc>
          <w:tcPr>
            <w:tcW w:w="2503" w:type="dxa"/>
          </w:tcPr>
          <w:p w:rsidR="00BD4825" w:rsidRPr="00560B7F" w:rsidRDefault="00BD4825" w:rsidP="00BD4825">
            <w:pPr>
              <w:pStyle w:val="TableText"/>
              <w:jc w:val="center"/>
              <w:rPr>
                <w:rFonts w:ascii="Calibri" w:hAnsi="Calibri" w:cs="Calibri"/>
              </w:rPr>
            </w:pPr>
            <w:r w:rsidRPr="00560B7F">
              <w:rPr>
                <w:rFonts w:ascii="Calibri" w:hAnsi="Calibri" w:cs="Calibri"/>
              </w:rPr>
              <w:t>Released the first version.</w:t>
            </w:r>
          </w:p>
        </w:tc>
        <w:tc>
          <w:tcPr>
            <w:tcW w:w="1317" w:type="dxa"/>
          </w:tcPr>
          <w:p w:rsidR="00BD4825" w:rsidRPr="00560B7F" w:rsidRDefault="003A26AB" w:rsidP="00B30797">
            <w:pPr>
              <w:pStyle w:val="TableText"/>
              <w:jc w:val="center"/>
              <w:rPr>
                <w:rFonts w:ascii="Calibri" w:hAnsi="Calibri" w:cs="Calibri"/>
              </w:rPr>
            </w:pPr>
            <w:r w:rsidRPr="00560B7F">
              <w:rPr>
                <w:rFonts w:ascii="Calibri" w:hAnsi="Calibri" w:cs="Calibri"/>
              </w:rPr>
              <w:t>LW8328</w:t>
            </w:r>
          </w:p>
        </w:tc>
      </w:tr>
    </w:tbl>
    <w:p w:rsidR="00BD4825" w:rsidRPr="00560B7F" w:rsidRDefault="00BD4825" w:rsidP="005E37A1">
      <w:pPr>
        <w:rPr>
          <w:rFonts w:ascii="Calibri" w:hAnsi="Calibri" w:cs="Calibri"/>
        </w:rPr>
      </w:pPr>
    </w:p>
    <w:p w:rsidR="00C31562" w:rsidRPr="00560B7F" w:rsidRDefault="00C31562" w:rsidP="005E37A1">
      <w:pPr>
        <w:rPr>
          <w:rFonts w:ascii="Calibri" w:hAnsi="Calibri" w:cs="Calibri"/>
        </w:rPr>
      </w:pPr>
      <w:r w:rsidRPr="00560B7F">
        <w:rPr>
          <w:rFonts w:ascii="Calibri" w:hAnsi="Calibri" w:cs="Calibri"/>
        </w:rPr>
        <w:br w:type="page"/>
      </w:r>
    </w:p>
    <w:p w:rsidR="00A27B18" w:rsidRPr="00560B7F" w:rsidRDefault="00A27B18" w:rsidP="003E030E">
      <w:pPr>
        <w:rPr>
          <w:rFonts w:ascii="Calibri" w:hAnsi="Calibri" w:cs="Calibri"/>
        </w:rPr>
      </w:pPr>
      <w:r w:rsidRPr="00560B7F">
        <w:rPr>
          <w:rFonts w:ascii="Calibri" w:hAnsi="Calibri" w:cs="Calibri"/>
        </w:rPr>
        <w:lastRenderedPageBreak/>
        <w:t>Thank you for purchasing our product. If you have any questions or need assistance, please contact the dealer.</w:t>
      </w:r>
    </w:p>
    <w:p w:rsidR="00A27B18" w:rsidRPr="00560B7F" w:rsidRDefault="00A27B18" w:rsidP="003E030E">
      <w:pPr>
        <w:rPr>
          <w:rFonts w:ascii="Calibri" w:eastAsia="黑体" w:hAnsi="Calibri" w:cs="Calibri"/>
          <w:color w:val="800000"/>
          <w:sz w:val="32"/>
          <w:szCs w:val="32"/>
        </w:rPr>
      </w:pPr>
      <w:r w:rsidRPr="00560B7F">
        <w:rPr>
          <w:rFonts w:ascii="Calibri" w:hAnsi="Calibri" w:cs="Calibri"/>
          <w:color w:val="800000"/>
          <w:sz w:val="32"/>
          <w:szCs w:val="32"/>
        </w:rPr>
        <w:t>Disclaimer</w:t>
      </w:r>
    </w:p>
    <w:p w:rsidR="00A27B18" w:rsidRPr="00560B7F" w:rsidRDefault="00A27B18" w:rsidP="003E030E">
      <w:pPr>
        <w:rPr>
          <w:rFonts w:ascii="Calibri" w:hAnsi="Calibri" w:cs="Calibri"/>
          <w:szCs w:val="21"/>
        </w:rPr>
      </w:pPr>
      <w:r w:rsidRPr="00560B7F">
        <w:rPr>
          <w:rFonts w:ascii="Calibri" w:hAnsi="Calibri" w:cs="Calibri"/>
        </w:rPr>
        <w:t>No part of this manual may be copied, reproduced, translated, or distributed in any form or by any means without prior written consent from Uniview.</w:t>
      </w:r>
    </w:p>
    <w:p w:rsidR="00A27B18" w:rsidRPr="00560B7F" w:rsidRDefault="00A27B18" w:rsidP="003E030E">
      <w:pPr>
        <w:rPr>
          <w:rFonts w:ascii="Calibri" w:hAnsi="Calibri" w:cs="Calibri"/>
          <w:szCs w:val="21"/>
        </w:rPr>
      </w:pPr>
      <w:r w:rsidRPr="00560B7F">
        <w:rPr>
          <w:rFonts w:ascii="Calibri" w:hAnsi="Calibri" w:cs="Calibri"/>
          <w:szCs w:val="21"/>
        </w:rPr>
        <w:t>The manual may be updated from time to time due to version upgrade or other reasons.</w:t>
      </w:r>
    </w:p>
    <w:p w:rsidR="00A27B18" w:rsidRPr="00560B7F" w:rsidRDefault="00A27B18" w:rsidP="003E030E">
      <w:pPr>
        <w:rPr>
          <w:rFonts w:ascii="Calibri" w:hAnsi="Calibri" w:cs="Calibri"/>
        </w:rPr>
      </w:pPr>
      <w:r w:rsidRPr="00560B7F">
        <w:rPr>
          <w:rFonts w:ascii="Calibri" w:hAnsi="Calibri" w:cs="Calibri"/>
          <w:szCs w:val="21"/>
        </w:rPr>
        <w:t>The manual is for reference only. All the statements, information, and suggestions contained herein do not constitute warranties of any kind, express or implied.</w:t>
      </w:r>
    </w:p>
    <w:p w:rsidR="00A27B18" w:rsidRPr="00560B7F" w:rsidRDefault="00A27B18" w:rsidP="003E030E">
      <w:pPr>
        <w:rPr>
          <w:rFonts w:ascii="Calibri" w:eastAsia="黑体" w:hAnsi="Calibri" w:cs="Calibri"/>
          <w:color w:val="800000"/>
          <w:sz w:val="32"/>
          <w:szCs w:val="32"/>
        </w:rPr>
      </w:pPr>
      <w:bookmarkStart w:id="0" w:name="_Ref310424022"/>
      <w:r w:rsidRPr="00560B7F">
        <w:rPr>
          <w:rFonts w:ascii="Calibri" w:hAnsi="Calibri" w:cs="Calibri"/>
          <w:color w:val="800000"/>
          <w:sz w:val="32"/>
          <w:szCs w:val="32"/>
        </w:rPr>
        <w:t>Conventions</w:t>
      </w:r>
      <w:bookmarkEnd w:id="0"/>
    </w:p>
    <w:p w:rsidR="00A27B18" w:rsidRPr="00560B7F" w:rsidRDefault="00A27B18" w:rsidP="00E700CC">
      <w:pPr>
        <w:pStyle w:val="ItemList"/>
        <w:numPr>
          <w:ilvl w:val="0"/>
          <w:numId w:val="22"/>
        </w:numPr>
        <w:tabs>
          <w:tab w:val="clear" w:pos="1134"/>
        </w:tabs>
        <w:ind w:leftChars="306" w:left="1061" w:hangingChars="199" w:hanging="418"/>
        <w:rPr>
          <w:rFonts w:ascii="Calibri" w:hAnsi="Calibri" w:cs="Calibri"/>
        </w:rPr>
      </w:pPr>
      <w:r w:rsidRPr="00560B7F">
        <w:rPr>
          <w:rFonts w:ascii="Calibri" w:hAnsi="Calibri" w:cs="Calibri"/>
        </w:rPr>
        <w:t>The figures, charts or photos in this manual are used for illustration only, which may differ from the actual product.</w:t>
      </w:r>
    </w:p>
    <w:p w:rsidR="00A27B18" w:rsidRPr="00560B7F" w:rsidRDefault="00A27B18" w:rsidP="00E700CC">
      <w:pPr>
        <w:pStyle w:val="ItemList"/>
        <w:numPr>
          <w:ilvl w:val="0"/>
          <w:numId w:val="22"/>
        </w:numPr>
        <w:tabs>
          <w:tab w:val="clear" w:pos="1134"/>
        </w:tabs>
        <w:ind w:leftChars="306" w:left="1061" w:hangingChars="199" w:hanging="418"/>
        <w:rPr>
          <w:rFonts w:ascii="Calibri" w:hAnsi="Calibri" w:cs="Calibri"/>
        </w:rPr>
      </w:pPr>
      <w:r w:rsidRPr="00560B7F">
        <w:rPr>
          <w:rFonts w:ascii="Calibri" w:hAnsi="Calibri" w:cs="Calibri"/>
        </w:rPr>
        <w:t>Subject to uncertain factors such as the physical environment, actual values of some data may differ from the reference values described herein. In case of any doubt or dispute, the right of final interpretation resides with Uniview.</w:t>
      </w:r>
    </w:p>
    <w:p w:rsidR="00A27B18" w:rsidRPr="00560B7F" w:rsidRDefault="00A27B18" w:rsidP="00E700CC">
      <w:pPr>
        <w:pStyle w:val="ItemList"/>
        <w:numPr>
          <w:ilvl w:val="0"/>
          <w:numId w:val="22"/>
        </w:numPr>
        <w:tabs>
          <w:tab w:val="clear" w:pos="1134"/>
        </w:tabs>
        <w:ind w:leftChars="306" w:left="1061" w:hangingChars="199" w:hanging="418"/>
        <w:rPr>
          <w:rFonts w:ascii="Calibri" w:hAnsi="Calibri" w:cs="Calibri"/>
        </w:rPr>
      </w:pPr>
      <w:r w:rsidRPr="00560B7F">
        <w:rPr>
          <w:rFonts w:ascii="Calibri" w:hAnsi="Calibri" w:cs="Calibri"/>
        </w:rPr>
        <w:t>Follow this manual when using the product. Professional guidance is recommended.</w:t>
      </w:r>
    </w:p>
    <w:p w:rsidR="00A27B18" w:rsidRPr="00560B7F" w:rsidRDefault="00A27B18" w:rsidP="00E700CC">
      <w:pPr>
        <w:pStyle w:val="ItemList"/>
        <w:numPr>
          <w:ilvl w:val="0"/>
          <w:numId w:val="22"/>
        </w:numPr>
        <w:tabs>
          <w:tab w:val="clear" w:pos="1134"/>
        </w:tabs>
        <w:ind w:leftChars="306" w:left="1061" w:hangingChars="199" w:hanging="418"/>
        <w:rPr>
          <w:rFonts w:ascii="Calibri" w:hAnsi="Calibri" w:cs="Calibri"/>
          <w:color w:val="FF0000"/>
        </w:rPr>
      </w:pPr>
      <w:r w:rsidRPr="00560B7F">
        <w:rPr>
          <w:rFonts w:ascii="Calibri" w:hAnsi="Calibri" w:cs="Calibri"/>
        </w:rPr>
        <w:t>Notational conventions used in this document are described as follows:</w:t>
      </w:r>
    </w:p>
    <w:tbl>
      <w:tblPr>
        <w:tblStyle w:val="Table"/>
        <w:tblW w:w="9009" w:type="dxa"/>
        <w:tblInd w:w="742" w:type="dxa"/>
        <w:tblLayout w:type="fixed"/>
        <w:tblLook w:val="01E0"/>
      </w:tblPr>
      <w:tblGrid>
        <w:gridCol w:w="1067"/>
        <w:gridCol w:w="7942"/>
      </w:tblGrid>
      <w:tr w:rsidR="00A27B18" w:rsidRPr="00560B7F" w:rsidTr="00D064C6">
        <w:trPr>
          <w:cnfStyle w:val="100000000000"/>
          <w:tblHeader/>
        </w:trPr>
        <w:tc>
          <w:tcPr>
            <w:tcW w:w="1067" w:type="dxa"/>
          </w:tcPr>
          <w:p w:rsidR="00A27B18" w:rsidRPr="00560B7F" w:rsidRDefault="00A27B18" w:rsidP="003E030E">
            <w:pPr>
              <w:pStyle w:val="TableHeading"/>
              <w:rPr>
                <w:rFonts w:ascii="Calibri" w:hAnsi="Calibri" w:cs="Calibri"/>
                <w:b/>
                <w:bCs w:val="0"/>
              </w:rPr>
            </w:pPr>
            <w:r w:rsidRPr="00560B7F">
              <w:rPr>
                <w:rFonts w:ascii="Calibri" w:hAnsi="Calibri" w:cs="Calibri"/>
                <w:b/>
                <w:bCs w:val="0"/>
              </w:rPr>
              <w:t>Format</w:t>
            </w:r>
          </w:p>
        </w:tc>
        <w:tc>
          <w:tcPr>
            <w:tcW w:w="7942" w:type="dxa"/>
          </w:tcPr>
          <w:p w:rsidR="00A27B18" w:rsidRPr="00560B7F" w:rsidRDefault="00A27B18" w:rsidP="00D064C6">
            <w:pPr>
              <w:pStyle w:val="TableHeading"/>
              <w:rPr>
                <w:rFonts w:ascii="Calibri" w:hAnsi="Calibri" w:cs="Calibri"/>
                <w:b/>
                <w:bCs w:val="0"/>
              </w:rPr>
            </w:pPr>
            <w:r w:rsidRPr="00560B7F">
              <w:rPr>
                <w:rFonts w:ascii="Calibri" w:hAnsi="Calibri" w:cs="Calibri"/>
                <w:b/>
                <w:bCs w:val="0"/>
              </w:rPr>
              <w:t>Description</w:t>
            </w:r>
          </w:p>
        </w:tc>
      </w:tr>
      <w:tr w:rsidR="00A27B18" w:rsidRPr="00560B7F" w:rsidTr="00D064C6">
        <w:tc>
          <w:tcPr>
            <w:tcW w:w="1067" w:type="dxa"/>
          </w:tcPr>
          <w:p w:rsidR="00A27B18" w:rsidRPr="00560B7F" w:rsidRDefault="00A27B18" w:rsidP="00C615FF">
            <w:pPr>
              <w:pStyle w:val="TableText"/>
              <w:rPr>
                <w:rFonts w:ascii="Calibri" w:hAnsi="Calibri" w:cs="Calibri"/>
                <w:b/>
                <w:bCs/>
              </w:rPr>
            </w:pPr>
            <w:r w:rsidRPr="00560B7F">
              <w:rPr>
                <w:rFonts w:ascii="Calibri" w:hAnsi="Calibri" w:cs="Calibri"/>
                <w:b/>
                <w:bCs/>
              </w:rPr>
              <w:t>Boldface</w:t>
            </w:r>
          </w:p>
        </w:tc>
        <w:tc>
          <w:tcPr>
            <w:tcW w:w="7942" w:type="dxa"/>
          </w:tcPr>
          <w:p w:rsidR="00A27B18" w:rsidRPr="00560B7F" w:rsidRDefault="00A27B18" w:rsidP="00D064C6">
            <w:pPr>
              <w:pStyle w:val="TableText"/>
              <w:rPr>
                <w:rFonts w:ascii="Calibri" w:hAnsi="Calibri" w:cs="Calibri"/>
              </w:rPr>
            </w:pPr>
            <w:r w:rsidRPr="00560B7F">
              <w:rPr>
                <w:rFonts w:ascii="Calibri" w:hAnsi="Calibri" w:cs="Calibri"/>
              </w:rPr>
              <w:t xml:space="preserve">Indicates buttons, menus, tabs, window names, dialog names, and parameter names. For example, click </w:t>
            </w:r>
            <w:r w:rsidRPr="00560B7F">
              <w:rPr>
                <w:rFonts w:ascii="Calibri" w:hAnsi="Calibri" w:cs="Calibri"/>
                <w:b/>
                <w:bCs/>
              </w:rPr>
              <w:t>OK</w:t>
            </w:r>
            <w:r w:rsidRPr="00560B7F">
              <w:rPr>
                <w:rFonts w:ascii="Calibri" w:hAnsi="Calibri" w:cs="Calibri"/>
              </w:rPr>
              <w:t xml:space="preserve"> or select </w:t>
            </w:r>
            <w:r w:rsidRPr="00560B7F">
              <w:rPr>
                <w:rFonts w:ascii="Calibri" w:hAnsi="Calibri" w:cs="Calibri"/>
                <w:b/>
                <w:bCs/>
              </w:rPr>
              <w:t>Device Management</w:t>
            </w:r>
            <w:r w:rsidRPr="00560B7F">
              <w:rPr>
                <w:rFonts w:ascii="Calibri" w:hAnsi="Calibri" w:cs="Calibri"/>
              </w:rPr>
              <w:t>.</w:t>
            </w:r>
          </w:p>
        </w:tc>
      </w:tr>
      <w:tr w:rsidR="00A27B18" w:rsidRPr="00560B7F" w:rsidTr="00D064C6">
        <w:tc>
          <w:tcPr>
            <w:tcW w:w="1067" w:type="dxa"/>
          </w:tcPr>
          <w:p w:rsidR="00A27B18" w:rsidRPr="00560B7F" w:rsidRDefault="00A27B18" w:rsidP="00C615FF">
            <w:pPr>
              <w:pStyle w:val="TableText"/>
              <w:rPr>
                <w:rFonts w:ascii="Calibri" w:hAnsi="Calibri" w:cs="Calibri"/>
              </w:rPr>
            </w:pPr>
            <w:r w:rsidRPr="00560B7F">
              <w:rPr>
                <w:rFonts w:ascii="Calibri" w:hAnsi="Calibri" w:cs="Calibri"/>
              </w:rPr>
              <w:t>" "</w:t>
            </w:r>
          </w:p>
        </w:tc>
        <w:tc>
          <w:tcPr>
            <w:tcW w:w="7942" w:type="dxa"/>
          </w:tcPr>
          <w:p w:rsidR="00A27B18" w:rsidRPr="00560B7F" w:rsidRDefault="00A27B18" w:rsidP="00D064C6">
            <w:pPr>
              <w:pStyle w:val="TableText"/>
              <w:rPr>
                <w:rFonts w:ascii="Calibri" w:hAnsi="Calibri" w:cs="Calibri"/>
              </w:rPr>
            </w:pPr>
            <w:r w:rsidRPr="00560B7F">
              <w:rPr>
                <w:rFonts w:ascii="Calibri" w:hAnsi="Calibri" w:cs="Calibri"/>
              </w:rPr>
              <w:t>Indicates messages. For example, "Hanging Up" is displayed on the interface.</w:t>
            </w:r>
          </w:p>
        </w:tc>
      </w:tr>
      <w:tr w:rsidR="00A27B18" w:rsidRPr="00560B7F" w:rsidTr="00D064C6">
        <w:trPr>
          <w:cnfStyle w:val="010000000000"/>
        </w:trPr>
        <w:tc>
          <w:tcPr>
            <w:tcW w:w="1067" w:type="dxa"/>
          </w:tcPr>
          <w:p w:rsidR="00A27B18" w:rsidRPr="00560B7F" w:rsidRDefault="00A27B18" w:rsidP="00C615FF">
            <w:pPr>
              <w:pStyle w:val="TableText"/>
              <w:rPr>
                <w:rFonts w:ascii="Calibri" w:hAnsi="Calibri" w:cs="Calibri"/>
              </w:rPr>
            </w:pPr>
            <w:r w:rsidRPr="00560B7F">
              <w:rPr>
                <w:rFonts w:ascii="Calibri" w:hAnsi="Calibri" w:cs="Calibri"/>
              </w:rPr>
              <w:t>&gt;</w:t>
            </w:r>
          </w:p>
        </w:tc>
        <w:tc>
          <w:tcPr>
            <w:tcW w:w="7942" w:type="dxa"/>
          </w:tcPr>
          <w:p w:rsidR="00A27B18" w:rsidRPr="00560B7F" w:rsidRDefault="00A27B18" w:rsidP="00D064C6">
            <w:pPr>
              <w:pStyle w:val="TableText"/>
              <w:rPr>
                <w:rFonts w:ascii="Calibri" w:hAnsi="Calibri" w:cs="Calibri"/>
              </w:rPr>
            </w:pPr>
            <w:r w:rsidRPr="00560B7F">
              <w:rPr>
                <w:rFonts w:ascii="Calibri" w:hAnsi="Calibri" w:cs="Calibri"/>
              </w:rPr>
              <w:t xml:space="preserve">Directs you to go to a multi-level menu. For example, go to </w:t>
            </w:r>
            <w:r w:rsidRPr="00560B7F">
              <w:rPr>
                <w:rFonts w:ascii="Calibri" w:hAnsi="Calibri" w:cs="Calibri"/>
                <w:b/>
                <w:bCs/>
              </w:rPr>
              <w:t>Device Management</w:t>
            </w:r>
            <w:r w:rsidRPr="00560B7F">
              <w:rPr>
                <w:rFonts w:ascii="Calibri" w:hAnsi="Calibri" w:cs="Calibri"/>
              </w:rPr>
              <w:t xml:space="preserve"> &gt; </w:t>
            </w:r>
            <w:r w:rsidRPr="00560B7F">
              <w:rPr>
                <w:rFonts w:ascii="Calibri" w:hAnsi="Calibri" w:cs="Calibri"/>
                <w:b/>
                <w:bCs/>
              </w:rPr>
              <w:t>Add Device</w:t>
            </w:r>
            <w:r w:rsidRPr="00560B7F">
              <w:rPr>
                <w:rFonts w:ascii="Calibri" w:hAnsi="Calibri" w:cs="Calibri"/>
              </w:rPr>
              <w:t xml:space="preserve">. In this example, </w:t>
            </w:r>
            <w:r w:rsidRPr="00560B7F">
              <w:rPr>
                <w:rFonts w:ascii="Calibri" w:hAnsi="Calibri" w:cs="Calibri"/>
                <w:b/>
                <w:bCs/>
              </w:rPr>
              <w:t>Add Device</w:t>
            </w:r>
            <w:r w:rsidRPr="00560B7F">
              <w:rPr>
                <w:rFonts w:ascii="Calibri" w:hAnsi="Calibri" w:cs="Calibri"/>
              </w:rPr>
              <w:t xml:space="preserve"> is a submenu under </w:t>
            </w:r>
            <w:r w:rsidRPr="00560B7F">
              <w:rPr>
                <w:rFonts w:ascii="Calibri" w:hAnsi="Calibri" w:cs="Calibri"/>
                <w:b/>
                <w:bCs/>
              </w:rPr>
              <w:t>Device Management</w:t>
            </w:r>
            <w:r w:rsidRPr="00560B7F">
              <w:rPr>
                <w:rFonts w:ascii="Calibri" w:hAnsi="Calibri" w:cs="Calibri"/>
              </w:rPr>
              <w:t>.</w:t>
            </w:r>
          </w:p>
        </w:tc>
      </w:tr>
    </w:tbl>
    <w:p w:rsidR="00A27B18" w:rsidRPr="00560B7F" w:rsidRDefault="00A27B18" w:rsidP="00A27B18">
      <w:pPr>
        <w:ind w:firstLine="420"/>
        <w:rPr>
          <w:rFonts w:ascii="Calibri" w:hAnsi="Calibri" w:cs="Calibri"/>
        </w:rPr>
      </w:pPr>
    </w:p>
    <w:p w:rsidR="00A27B18" w:rsidRPr="00560B7F" w:rsidRDefault="00A27B18" w:rsidP="00E700CC">
      <w:pPr>
        <w:pStyle w:val="ItemList"/>
        <w:numPr>
          <w:ilvl w:val="0"/>
          <w:numId w:val="22"/>
        </w:numPr>
        <w:tabs>
          <w:tab w:val="clear" w:pos="1134"/>
        </w:tabs>
        <w:ind w:leftChars="306" w:left="1061" w:hangingChars="199" w:hanging="418"/>
        <w:rPr>
          <w:rFonts w:ascii="Calibri" w:hAnsi="Calibri" w:cs="Calibri"/>
        </w:rPr>
      </w:pPr>
      <w:r w:rsidRPr="00560B7F">
        <w:rPr>
          <w:rFonts w:ascii="Calibri" w:hAnsi="Calibri" w:cs="Calibri"/>
        </w:rPr>
        <w:t xml:space="preserve">The symbols in the following table may be found in this manual. Carefully follow the instructions indicated by the symbols to avoid hazardous situations and use the product properly. </w:t>
      </w:r>
    </w:p>
    <w:tbl>
      <w:tblPr>
        <w:tblStyle w:val="Table"/>
        <w:tblW w:w="9014" w:type="dxa"/>
        <w:tblLayout w:type="fixed"/>
        <w:tblLook w:val="01E0"/>
      </w:tblPr>
      <w:tblGrid>
        <w:gridCol w:w="1498"/>
        <w:gridCol w:w="7516"/>
      </w:tblGrid>
      <w:tr w:rsidR="00A27B18" w:rsidRPr="00560B7F" w:rsidTr="00D064C6">
        <w:trPr>
          <w:cnfStyle w:val="100000000000"/>
          <w:tblHeader/>
        </w:trPr>
        <w:tc>
          <w:tcPr>
            <w:tcW w:w="1498" w:type="dxa"/>
          </w:tcPr>
          <w:p w:rsidR="00A27B18" w:rsidRPr="00560B7F" w:rsidRDefault="00A27B18" w:rsidP="00D064C6">
            <w:pPr>
              <w:pStyle w:val="TableHeading"/>
              <w:rPr>
                <w:rFonts w:ascii="Calibri" w:hAnsi="Calibri" w:cs="Calibri"/>
              </w:rPr>
            </w:pPr>
            <w:r w:rsidRPr="00560B7F">
              <w:rPr>
                <w:rFonts w:ascii="Calibri" w:hAnsi="Calibri" w:cs="Calibri"/>
              </w:rPr>
              <w:t>Symbol</w:t>
            </w:r>
          </w:p>
        </w:tc>
        <w:tc>
          <w:tcPr>
            <w:tcW w:w="7516" w:type="dxa"/>
          </w:tcPr>
          <w:p w:rsidR="00A27B18" w:rsidRPr="00560B7F" w:rsidRDefault="00A27B18" w:rsidP="00D064C6">
            <w:pPr>
              <w:pStyle w:val="TableHeading"/>
              <w:rPr>
                <w:rFonts w:ascii="Calibri" w:hAnsi="Calibri" w:cs="Calibri"/>
              </w:rPr>
            </w:pPr>
            <w:r w:rsidRPr="00560B7F">
              <w:rPr>
                <w:rFonts w:ascii="Calibri" w:hAnsi="Calibri" w:cs="Calibri"/>
              </w:rPr>
              <w:t>Description</w:t>
            </w:r>
          </w:p>
        </w:tc>
      </w:tr>
      <w:tr w:rsidR="00A27B18" w:rsidRPr="00560B7F" w:rsidTr="00D064C6">
        <w:tc>
          <w:tcPr>
            <w:tcW w:w="1498" w:type="dxa"/>
          </w:tcPr>
          <w:p w:rsidR="00A27B18" w:rsidRPr="00560B7F" w:rsidRDefault="00A27B18" w:rsidP="00D064C6">
            <w:pPr>
              <w:pStyle w:val="TableText"/>
              <w:rPr>
                <w:rFonts w:ascii="Calibri" w:hAnsi="Calibri" w:cs="Calibri"/>
              </w:rPr>
            </w:pPr>
            <w:r w:rsidRPr="00560B7F">
              <w:rPr>
                <w:rFonts w:ascii="Calibri" w:hAnsi="Calibri" w:cs="Calibri"/>
                <w:noProof/>
              </w:rPr>
              <w:drawing>
                <wp:inline distT="0" distB="0" distL="0" distR="0">
                  <wp:extent cx="264795" cy="240665"/>
                  <wp:effectExtent l="19050" t="0" r="1905" b="0"/>
                  <wp:docPr id="8" name="图片 2" descr="\\10.220.3.114\共享文件夹\运作资料部\02-作者交稿\奚珍珍\02-资料美工事宜\资料图标WMF\资料图标-警告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10.220.3.114\共享文件夹\运作资料部\02-作者交稿\奚珍珍\02-资料美工事宜\资料图标WMF\资料图标-警告02.wmf"/>
                          <pic:cNvPicPr>
                            <a:picLocks noChangeAspect="1" noChangeArrowheads="1"/>
                          </pic:cNvPicPr>
                        </pic:nvPicPr>
                        <pic:blipFill>
                          <a:blip r:embed="rId8" cstate="print"/>
                          <a:srcRect/>
                          <a:stretch>
                            <a:fillRect/>
                          </a:stretch>
                        </pic:blipFill>
                        <pic:spPr bwMode="auto">
                          <a:xfrm>
                            <a:off x="0" y="0"/>
                            <a:ext cx="264795" cy="240665"/>
                          </a:xfrm>
                          <a:prstGeom prst="rect">
                            <a:avLst/>
                          </a:prstGeom>
                          <a:noFill/>
                          <a:ln w="9525">
                            <a:noFill/>
                            <a:miter lim="800000"/>
                            <a:headEnd/>
                            <a:tailEnd/>
                          </a:ln>
                        </pic:spPr>
                      </pic:pic>
                    </a:graphicData>
                  </a:graphic>
                </wp:inline>
              </w:drawing>
            </w:r>
            <w:r w:rsidRPr="00560B7F">
              <w:rPr>
                <w:rFonts w:ascii="Calibri" w:hAnsi="Calibri" w:cs="Calibri"/>
                <w:b/>
              </w:rPr>
              <w:t>WARNING!</w:t>
            </w:r>
          </w:p>
        </w:tc>
        <w:tc>
          <w:tcPr>
            <w:tcW w:w="7516" w:type="dxa"/>
          </w:tcPr>
          <w:p w:rsidR="00A27B18" w:rsidRPr="00560B7F" w:rsidRDefault="00A27B18" w:rsidP="00D064C6">
            <w:pPr>
              <w:pStyle w:val="TableText"/>
              <w:rPr>
                <w:rFonts w:ascii="Calibri" w:hAnsi="Calibri" w:cs="Calibri"/>
              </w:rPr>
            </w:pPr>
            <w:r w:rsidRPr="00560B7F">
              <w:rPr>
                <w:rFonts w:ascii="Calibri" w:hAnsi="Calibri" w:cs="Calibri"/>
              </w:rPr>
              <w:t>Contains important safety instructions and indicates situations that could cause bodily injury.</w:t>
            </w:r>
          </w:p>
        </w:tc>
      </w:tr>
      <w:tr w:rsidR="00A27B18" w:rsidRPr="00560B7F" w:rsidTr="00D064C6">
        <w:tc>
          <w:tcPr>
            <w:tcW w:w="1498" w:type="dxa"/>
          </w:tcPr>
          <w:p w:rsidR="00A27B18" w:rsidRPr="00560B7F" w:rsidRDefault="00A27B18" w:rsidP="00D064C6">
            <w:pPr>
              <w:pStyle w:val="TableText"/>
              <w:rPr>
                <w:rFonts w:ascii="Calibri" w:hAnsi="Calibri" w:cs="Calibri"/>
              </w:rPr>
            </w:pPr>
            <w:r w:rsidRPr="00560B7F">
              <w:rPr>
                <w:rFonts w:ascii="Calibri" w:hAnsi="Calibri" w:cs="Calibri"/>
                <w:noProof/>
              </w:rPr>
              <w:drawing>
                <wp:inline distT="0" distB="0" distL="0" distR="0">
                  <wp:extent cx="264795" cy="264795"/>
                  <wp:effectExtent l="19050" t="0" r="1905" b="0"/>
                  <wp:docPr id="10" name="图片 1" descr="\\10.220.3.114\共享文件夹\运作资料部\01-资料开发平台\01-随机资料模板\01-宇视资料模板（word2007）\01-随机资料模板\Note图标\资料图标-注意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0.220.3.114\共享文件夹\运作资料部\01-资料开发平台\01-随机资料模板\01-宇视资料模板（word2007）\01-随机资料模板\Note图标\资料图标-注意02.wmf"/>
                          <pic:cNvPicPr>
                            <a:picLocks noChangeAspect="1" noChangeArrowheads="1"/>
                          </pic:cNvPicPr>
                        </pic:nvPicPr>
                        <pic:blipFill>
                          <a:blip r:embed="rId9" cstate="print"/>
                          <a:srcRect/>
                          <a:stretch>
                            <a:fillRect/>
                          </a:stretch>
                        </pic:blipFill>
                        <pic:spPr bwMode="auto">
                          <a:xfrm>
                            <a:off x="0" y="0"/>
                            <a:ext cx="264795" cy="264795"/>
                          </a:xfrm>
                          <a:prstGeom prst="rect">
                            <a:avLst/>
                          </a:prstGeom>
                          <a:noFill/>
                          <a:ln w="9525">
                            <a:noFill/>
                            <a:miter lim="800000"/>
                            <a:headEnd/>
                            <a:tailEnd/>
                          </a:ln>
                        </pic:spPr>
                      </pic:pic>
                    </a:graphicData>
                  </a:graphic>
                </wp:inline>
              </w:drawing>
            </w:r>
            <w:r w:rsidRPr="00560B7F">
              <w:rPr>
                <w:rFonts w:ascii="Calibri" w:hAnsi="Calibri" w:cs="Calibri"/>
                <w:b/>
              </w:rPr>
              <w:t>CAUTION!</w:t>
            </w:r>
          </w:p>
        </w:tc>
        <w:tc>
          <w:tcPr>
            <w:tcW w:w="7516" w:type="dxa"/>
          </w:tcPr>
          <w:p w:rsidR="00A27B18" w:rsidRPr="00560B7F" w:rsidRDefault="00A27B18" w:rsidP="00D064C6">
            <w:pPr>
              <w:pStyle w:val="TableText"/>
              <w:rPr>
                <w:rFonts w:ascii="Calibri" w:hAnsi="Calibri" w:cs="Calibri"/>
                <w:color w:val="000000"/>
              </w:rPr>
            </w:pPr>
            <w:r w:rsidRPr="00560B7F">
              <w:rPr>
                <w:rFonts w:ascii="Calibri" w:hAnsi="Calibri" w:cs="Calibri"/>
              </w:rPr>
              <w:t>Means reader be careful and improper operations may cause damage or malfunction to product.</w:t>
            </w:r>
          </w:p>
        </w:tc>
      </w:tr>
      <w:tr w:rsidR="00A27B18" w:rsidRPr="00560B7F" w:rsidTr="00D064C6">
        <w:trPr>
          <w:cnfStyle w:val="010000000000"/>
        </w:trPr>
        <w:tc>
          <w:tcPr>
            <w:tcW w:w="1498" w:type="dxa"/>
          </w:tcPr>
          <w:p w:rsidR="00A27B18" w:rsidRPr="00560B7F" w:rsidRDefault="00A27B18" w:rsidP="00D064C6">
            <w:pPr>
              <w:pStyle w:val="TableText"/>
              <w:rPr>
                <w:rFonts w:ascii="Calibri" w:hAnsi="Calibri" w:cs="Calibri"/>
              </w:rPr>
            </w:pPr>
            <w:r w:rsidRPr="00560B7F">
              <w:rPr>
                <w:rFonts w:ascii="Calibri" w:hAnsi="Calibri" w:cs="Calibri"/>
                <w:noProof/>
              </w:rPr>
              <w:drawing>
                <wp:inline distT="0" distB="0" distL="0" distR="0">
                  <wp:extent cx="264795" cy="240665"/>
                  <wp:effectExtent l="19050" t="0" r="1905" b="0"/>
                  <wp:docPr id="11"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0" cstate="print"/>
                          <a:srcRect/>
                          <a:stretch>
                            <a:fillRect/>
                          </a:stretch>
                        </pic:blipFill>
                        <pic:spPr bwMode="auto">
                          <a:xfrm>
                            <a:off x="0" y="0"/>
                            <a:ext cx="264795" cy="240665"/>
                          </a:xfrm>
                          <a:prstGeom prst="rect">
                            <a:avLst/>
                          </a:prstGeom>
                          <a:noFill/>
                          <a:ln w="9525">
                            <a:noFill/>
                            <a:miter lim="800000"/>
                            <a:headEnd/>
                            <a:tailEnd/>
                          </a:ln>
                        </pic:spPr>
                      </pic:pic>
                    </a:graphicData>
                  </a:graphic>
                </wp:inline>
              </w:drawing>
            </w:r>
            <w:r w:rsidRPr="00560B7F">
              <w:rPr>
                <w:rFonts w:ascii="Calibri" w:hAnsi="Calibri" w:cs="Calibri"/>
                <w:b/>
              </w:rPr>
              <w:t>NOTE!</w:t>
            </w:r>
          </w:p>
        </w:tc>
        <w:tc>
          <w:tcPr>
            <w:tcW w:w="7516" w:type="dxa"/>
          </w:tcPr>
          <w:p w:rsidR="00A27B18" w:rsidRPr="00560B7F" w:rsidRDefault="00A27B18" w:rsidP="00D064C6">
            <w:pPr>
              <w:pStyle w:val="TableText"/>
              <w:rPr>
                <w:rFonts w:ascii="Calibri" w:hAnsi="Calibri" w:cs="Calibri"/>
              </w:rPr>
            </w:pPr>
            <w:r w:rsidRPr="00560B7F">
              <w:rPr>
                <w:rFonts w:ascii="Calibri" w:hAnsi="Calibri" w:cs="Calibri"/>
              </w:rPr>
              <w:t>Means useful or supplemental information about the use of product.</w:t>
            </w:r>
          </w:p>
        </w:tc>
      </w:tr>
    </w:tbl>
    <w:p w:rsidR="00A27B18" w:rsidRPr="00560B7F" w:rsidRDefault="00A27B18" w:rsidP="00A27B18">
      <w:pPr>
        <w:ind w:firstLine="420"/>
        <w:rPr>
          <w:rFonts w:ascii="Calibri" w:hAnsi="Calibri" w:cs="Calibri"/>
        </w:rPr>
      </w:pPr>
    </w:p>
    <w:p w:rsidR="00C31562" w:rsidRPr="00560B7F" w:rsidRDefault="00C31562" w:rsidP="005E37A1">
      <w:pPr>
        <w:rPr>
          <w:rFonts w:ascii="Calibri" w:hAnsi="Calibri" w:cs="Calibri"/>
        </w:rPr>
        <w:sectPr w:rsidR="00C31562" w:rsidRPr="00560B7F" w:rsidSect="00BD4825">
          <w:footerReference w:type="default" r:id="rId11"/>
          <w:footerReference w:type="first" r:id="rId12"/>
          <w:pgSz w:w="11907" w:h="16160" w:code="123"/>
          <w:pgMar w:top="1247" w:right="1134" w:bottom="1247" w:left="1134" w:header="851" w:footer="851" w:gutter="0"/>
          <w:pgNumType w:start="1"/>
          <w:cols w:space="425"/>
          <w:docGrid w:type="lines" w:linePitch="312"/>
        </w:sectPr>
      </w:pPr>
    </w:p>
    <w:p w:rsidR="000A57C4" w:rsidRPr="00560B7F" w:rsidRDefault="00BD4825" w:rsidP="000A57C4">
      <w:pPr>
        <w:pStyle w:val="10"/>
        <w:rPr>
          <w:rFonts w:ascii="Calibri" w:hAnsi="Calibri" w:cs="Calibri"/>
        </w:rPr>
      </w:pPr>
      <w:r w:rsidRPr="00560B7F">
        <w:rPr>
          <w:rFonts w:ascii="Calibri" w:hAnsi="Calibri" w:cs="Calibri"/>
        </w:rPr>
        <w:lastRenderedPageBreak/>
        <w:t>Contents</w:t>
      </w:r>
    </w:p>
    <w:bookmarkStart w:id="1" w:name="_GoBack"/>
    <w:bookmarkEnd w:id="1"/>
    <w:p w:rsidR="00560B7F" w:rsidRPr="00560B7F" w:rsidRDefault="001F2EF4">
      <w:pPr>
        <w:pStyle w:val="10"/>
        <w:rPr>
          <w:rFonts w:ascii="Calibri" w:eastAsiaTheme="minorEastAsia" w:hAnsi="Calibri" w:cs="Calibri"/>
          <w:b w:val="0"/>
          <w:bCs w:val="0"/>
          <w:noProof/>
          <w:color w:val="auto"/>
          <w:sz w:val="21"/>
          <w:szCs w:val="22"/>
        </w:rPr>
      </w:pPr>
      <w:r w:rsidRPr="00560B7F">
        <w:rPr>
          <w:rFonts w:ascii="Calibri" w:hAnsi="Calibri" w:cs="Calibri"/>
          <w:caps/>
        </w:rPr>
        <w:fldChar w:fldCharType="begin"/>
      </w:r>
      <w:r w:rsidR="000A57C4" w:rsidRPr="00560B7F">
        <w:rPr>
          <w:rFonts w:ascii="Calibri" w:hAnsi="Calibri" w:cs="Calibri"/>
        </w:rPr>
        <w:instrText>TOC \o "1-3" \h \z \u</w:instrText>
      </w:r>
      <w:r w:rsidRPr="00560B7F">
        <w:rPr>
          <w:rFonts w:ascii="Calibri" w:hAnsi="Calibri" w:cs="Calibri"/>
          <w:caps/>
        </w:rPr>
        <w:fldChar w:fldCharType="separate"/>
      </w:r>
      <w:hyperlink w:anchor="_Toc38992604" w:history="1">
        <w:r w:rsidR="00560B7F" w:rsidRPr="00560B7F">
          <w:rPr>
            <w:rStyle w:val="aa"/>
            <w:rFonts w:ascii="Calibri" w:hAnsi="Calibri" w:cs="Calibri"/>
            <w:noProof/>
          </w:rPr>
          <w:t>Foreword</w:t>
        </w:r>
        <w:r w:rsidR="00560B7F" w:rsidRPr="00560B7F">
          <w:rPr>
            <w:rFonts w:ascii="Calibri" w:hAnsi="Calibri" w:cs="Calibri"/>
            <w:noProof/>
            <w:webHidden/>
          </w:rPr>
          <w:tab/>
        </w:r>
        <w:r w:rsidR="00560B7F" w:rsidRPr="00560B7F">
          <w:rPr>
            <w:rFonts w:ascii="Calibri" w:hAnsi="Calibri" w:cs="Calibri"/>
            <w:noProof/>
            <w:webHidden/>
          </w:rPr>
          <w:fldChar w:fldCharType="begin"/>
        </w:r>
        <w:r w:rsidR="00560B7F" w:rsidRPr="00560B7F">
          <w:rPr>
            <w:rFonts w:ascii="Calibri" w:hAnsi="Calibri" w:cs="Calibri"/>
            <w:noProof/>
            <w:webHidden/>
          </w:rPr>
          <w:instrText xml:space="preserve"> PAGEREF _Toc38992604 \h </w:instrText>
        </w:r>
        <w:r w:rsidR="00560B7F" w:rsidRPr="00560B7F">
          <w:rPr>
            <w:rFonts w:ascii="Calibri" w:hAnsi="Calibri" w:cs="Calibri"/>
            <w:noProof/>
            <w:webHidden/>
          </w:rPr>
        </w:r>
        <w:r w:rsidR="00560B7F" w:rsidRPr="00560B7F">
          <w:rPr>
            <w:rFonts w:ascii="Calibri" w:hAnsi="Calibri" w:cs="Calibri"/>
            <w:noProof/>
            <w:webHidden/>
          </w:rPr>
          <w:fldChar w:fldCharType="separate"/>
        </w:r>
        <w:r w:rsidR="00560B7F" w:rsidRPr="00560B7F">
          <w:rPr>
            <w:rFonts w:ascii="Calibri" w:hAnsi="Calibri" w:cs="Calibri"/>
            <w:noProof/>
            <w:webHidden/>
          </w:rPr>
          <w:t>3</w:t>
        </w:r>
        <w:r w:rsidR="00560B7F" w:rsidRPr="00560B7F">
          <w:rPr>
            <w:rFonts w:ascii="Calibri" w:hAnsi="Calibri" w:cs="Calibri"/>
            <w:noProof/>
            <w:webHidden/>
          </w:rPr>
          <w:fldChar w:fldCharType="end"/>
        </w:r>
      </w:hyperlink>
    </w:p>
    <w:p w:rsidR="00560B7F" w:rsidRPr="00560B7F" w:rsidRDefault="00560B7F">
      <w:pPr>
        <w:pStyle w:val="10"/>
        <w:rPr>
          <w:rFonts w:ascii="Calibri" w:eastAsiaTheme="minorEastAsia" w:hAnsi="Calibri" w:cs="Calibri"/>
          <w:b w:val="0"/>
          <w:bCs w:val="0"/>
          <w:noProof/>
          <w:color w:val="auto"/>
          <w:sz w:val="21"/>
          <w:szCs w:val="22"/>
        </w:rPr>
      </w:pPr>
      <w:hyperlink w:anchor="_Toc38992605" w:history="1">
        <w:r w:rsidRPr="00560B7F">
          <w:rPr>
            <w:rStyle w:val="aa"/>
            <w:rFonts w:ascii="Calibri" w:hAnsi="Calibri" w:cs="Calibri"/>
            <w:noProof/>
          </w:rPr>
          <w:t>1 Overview</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_Toc38992605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3</w:t>
        </w:r>
        <w:r w:rsidRPr="00560B7F">
          <w:rPr>
            <w:rFonts w:ascii="Calibri" w:hAnsi="Calibri" w:cs="Calibri"/>
            <w:noProof/>
            <w:webHidden/>
          </w:rPr>
          <w:fldChar w:fldCharType="end"/>
        </w:r>
      </w:hyperlink>
    </w:p>
    <w:p w:rsidR="00560B7F" w:rsidRPr="00560B7F" w:rsidRDefault="00560B7F">
      <w:pPr>
        <w:pStyle w:val="20"/>
        <w:rPr>
          <w:rFonts w:ascii="Calibri" w:eastAsiaTheme="minorEastAsia" w:hAnsi="Calibri" w:cs="Calibri"/>
          <w:sz w:val="21"/>
          <w:szCs w:val="22"/>
        </w:rPr>
      </w:pPr>
      <w:hyperlink w:anchor="_Toc38992606" w:history="1">
        <w:r w:rsidRPr="00560B7F">
          <w:rPr>
            <w:rStyle w:val="aa"/>
            <w:rFonts w:ascii="Calibri" w:hAnsi="Calibri" w:cs="Calibri"/>
          </w:rPr>
          <w:t>1.1 Features</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_Toc38992606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3</w:t>
        </w:r>
        <w:r w:rsidRPr="00560B7F">
          <w:rPr>
            <w:rFonts w:ascii="Calibri" w:hAnsi="Calibri" w:cs="Calibri"/>
            <w:webHidden/>
          </w:rPr>
          <w:fldChar w:fldCharType="end"/>
        </w:r>
      </w:hyperlink>
    </w:p>
    <w:p w:rsidR="00560B7F" w:rsidRPr="00560B7F" w:rsidRDefault="00560B7F">
      <w:pPr>
        <w:pStyle w:val="10"/>
        <w:rPr>
          <w:rFonts w:ascii="Calibri" w:eastAsiaTheme="minorEastAsia" w:hAnsi="Calibri" w:cs="Calibri"/>
          <w:b w:val="0"/>
          <w:bCs w:val="0"/>
          <w:noProof/>
          <w:color w:val="auto"/>
          <w:sz w:val="21"/>
          <w:szCs w:val="22"/>
        </w:rPr>
      </w:pPr>
      <w:hyperlink w:anchor="_Toc38992607" w:history="1">
        <w:r w:rsidRPr="00560B7F">
          <w:rPr>
            <w:rStyle w:val="aa"/>
            <w:rFonts w:ascii="Calibri" w:hAnsi="Calibri" w:cs="Calibri"/>
            <w:noProof/>
          </w:rPr>
          <w:t>2 Engineering Safety Precautions</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_Toc38992607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4</w:t>
        </w:r>
        <w:r w:rsidRPr="00560B7F">
          <w:rPr>
            <w:rFonts w:ascii="Calibri" w:hAnsi="Calibri" w:cs="Calibri"/>
            <w:noProof/>
            <w:webHidden/>
          </w:rPr>
          <w:fldChar w:fldCharType="end"/>
        </w:r>
      </w:hyperlink>
    </w:p>
    <w:p w:rsidR="00560B7F" w:rsidRPr="00560B7F" w:rsidRDefault="00560B7F">
      <w:pPr>
        <w:pStyle w:val="10"/>
        <w:rPr>
          <w:rFonts w:ascii="Calibri" w:eastAsiaTheme="minorEastAsia" w:hAnsi="Calibri" w:cs="Calibri"/>
          <w:b w:val="0"/>
          <w:bCs w:val="0"/>
          <w:noProof/>
          <w:color w:val="auto"/>
          <w:sz w:val="21"/>
          <w:szCs w:val="22"/>
        </w:rPr>
      </w:pPr>
      <w:hyperlink w:anchor="_Toc38992608" w:history="1">
        <w:r w:rsidRPr="00560B7F">
          <w:rPr>
            <w:rStyle w:val="aa"/>
            <w:rFonts w:ascii="Calibri" w:hAnsi="Calibri" w:cs="Calibri"/>
            <w:noProof/>
          </w:rPr>
          <w:t>3 Installation Preparations</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_Toc38992608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5</w:t>
        </w:r>
        <w:r w:rsidRPr="00560B7F">
          <w:rPr>
            <w:rFonts w:ascii="Calibri" w:hAnsi="Calibri" w:cs="Calibri"/>
            <w:noProof/>
            <w:webHidden/>
          </w:rPr>
          <w:fldChar w:fldCharType="end"/>
        </w:r>
      </w:hyperlink>
    </w:p>
    <w:p w:rsidR="00560B7F" w:rsidRPr="00560B7F" w:rsidRDefault="00560B7F">
      <w:pPr>
        <w:pStyle w:val="20"/>
        <w:rPr>
          <w:rFonts w:ascii="Calibri" w:eastAsiaTheme="minorEastAsia" w:hAnsi="Calibri" w:cs="Calibri"/>
          <w:sz w:val="21"/>
          <w:szCs w:val="22"/>
        </w:rPr>
      </w:pPr>
      <w:hyperlink w:anchor="_Toc38992609" w:history="1">
        <w:r w:rsidRPr="00560B7F">
          <w:rPr>
            <w:rStyle w:val="aa"/>
            <w:rFonts w:ascii="Calibri" w:hAnsi="Calibri" w:cs="Calibri"/>
          </w:rPr>
          <w:t>3.1 Installation Tools</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_Toc38992609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5</w:t>
        </w:r>
        <w:r w:rsidRPr="00560B7F">
          <w:rPr>
            <w:rFonts w:ascii="Calibri" w:hAnsi="Calibri" w:cs="Calibri"/>
            <w:webHidden/>
          </w:rPr>
          <w:fldChar w:fldCharType="end"/>
        </w:r>
      </w:hyperlink>
    </w:p>
    <w:p w:rsidR="00560B7F" w:rsidRPr="00560B7F" w:rsidRDefault="00560B7F">
      <w:pPr>
        <w:pStyle w:val="10"/>
        <w:rPr>
          <w:rFonts w:ascii="Calibri" w:eastAsiaTheme="minorEastAsia" w:hAnsi="Calibri" w:cs="Calibri"/>
          <w:b w:val="0"/>
          <w:bCs w:val="0"/>
          <w:noProof/>
          <w:color w:val="auto"/>
          <w:sz w:val="21"/>
          <w:szCs w:val="22"/>
        </w:rPr>
      </w:pPr>
      <w:hyperlink w:anchor="_Toc38992610" w:history="1">
        <w:r w:rsidRPr="00560B7F">
          <w:rPr>
            <w:rStyle w:val="aa"/>
            <w:rFonts w:ascii="Calibri" w:hAnsi="Calibri" w:cs="Calibri"/>
            <w:noProof/>
          </w:rPr>
          <w:t>4 Overview of Wrist Temperature Measurement Module</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_Toc38992610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7</w:t>
        </w:r>
        <w:r w:rsidRPr="00560B7F">
          <w:rPr>
            <w:rFonts w:ascii="Calibri" w:hAnsi="Calibri" w:cs="Calibri"/>
            <w:noProof/>
            <w:webHidden/>
          </w:rPr>
          <w:fldChar w:fldCharType="end"/>
        </w:r>
      </w:hyperlink>
    </w:p>
    <w:p w:rsidR="00560B7F" w:rsidRPr="00560B7F" w:rsidRDefault="00560B7F">
      <w:pPr>
        <w:pStyle w:val="20"/>
        <w:rPr>
          <w:rFonts w:ascii="Calibri" w:eastAsiaTheme="minorEastAsia" w:hAnsi="Calibri" w:cs="Calibri"/>
          <w:sz w:val="21"/>
          <w:szCs w:val="22"/>
        </w:rPr>
      </w:pPr>
      <w:hyperlink w:anchor="_Toc38992611" w:history="1">
        <w:r w:rsidRPr="00560B7F">
          <w:rPr>
            <w:rStyle w:val="aa"/>
            <w:rFonts w:ascii="Calibri" w:hAnsi="Calibri" w:cs="Calibri"/>
          </w:rPr>
          <w:t>4.1 Appearance and Size</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_Toc38992611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7</w:t>
        </w:r>
        <w:r w:rsidRPr="00560B7F">
          <w:rPr>
            <w:rFonts w:ascii="Calibri" w:hAnsi="Calibri" w:cs="Calibri"/>
            <w:webHidden/>
          </w:rPr>
          <w:fldChar w:fldCharType="end"/>
        </w:r>
      </w:hyperlink>
    </w:p>
    <w:p w:rsidR="00560B7F" w:rsidRPr="00560B7F" w:rsidRDefault="00560B7F">
      <w:pPr>
        <w:pStyle w:val="20"/>
        <w:rPr>
          <w:rFonts w:ascii="Calibri" w:eastAsiaTheme="minorEastAsia" w:hAnsi="Calibri" w:cs="Calibri"/>
          <w:sz w:val="21"/>
          <w:szCs w:val="22"/>
        </w:rPr>
      </w:pPr>
      <w:hyperlink w:anchor="_Toc38992612" w:history="1">
        <w:r w:rsidRPr="00560B7F">
          <w:rPr>
            <w:rStyle w:val="aa"/>
            <w:rFonts w:ascii="Calibri" w:hAnsi="Calibri" w:cs="Calibri"/>
          </w:rPr>
          <w:t>4.2 Structure and Cable</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_Toc38992612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7</w:t>
        </w:r>
        <w:r w:rsidRPr="00560B7F">
          <w:rPr>
            <w:rFonts w:ascii="Calibri" w:hAnsi="Calibri" w:cs="Calibri"/>
            <w:webHidden/>
          </w:rPr>
          <w:fldChar w:fldCharType="end"/>
        </w:r>
      </w:hyperlink>
    </w:p>
    <w:p w:rsidR="00560B7F" w:rsidRPr="00560B7F" w:rsidRDefault="00560B7F">
      <w:pPr>
        <w:pStyle w:val="20"/>
        <w:rPr>
          <w:rFonts w:ascii="Calibri" w:eastAsiaTheme="minorEastAsia" w:hAnsi="Calibri" w:cs="Calibri"/>
          <w:sz w:val="21"/>
          <w:szCs w:val="22"/>
        </w:rPr>
      </w:pPr>
      <w:hyperlink w:anchor="_Toc38992613" w:history="1">
        <w:r w:rsidRPr="00560B7F">
          <w:rPr>
            <w:rStyle w:val="aa"/>
            <w:rFonts w:ascii="Calibri" w:hAnsi="Calibri" w:cs="Calibri"/>
          </w:rPr>
          <w:t>4.3 Accompanying Accessories</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_Toc38992613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8</w:t>
        </w:r>
        <w:r w:rsidRPr="00560B7F">
          <w:rPr>
            <w:rFonts w:ascii="Calibri" w:hAnsi="Calibri" w:cs="Calibri"/>
            <w:webHidden/>
          </w:rPr>
          <w:fldChar w:fldCharType="end"/>
        </w:r>
      </w:hyperlink>
    </w:p>
    <w:p w:rsidR="00560B7F" w:rsidRPr="00560B7F" w:rsidRDefault="00560B7F">
      <w:pPr>
        <w:pStyle w:val="20"/>
        <w:rPr>
          <w:rFonts w:ascii="Calibri" w:eastAsiaTheme="minorEastAsia" w:hAnsi="Calibri" w:cs="Calibri"/>
          <w:sz w:val="21"/>
          <w:szCs w:val="22"/>
        </w:rPr>
      </w:pPr>
      <w:hyperlink w:anchor="_Toc38992614" w:history="1">
        <w:r w:rsidRPr="00560B7F">
          <w:rPr>
            <w:rStyle w:val="aa"/>
            <w:rFonts w:ascii="Calibri" w:hAnsi="Calibri" w:cs="Calibri"/>
          </w:rPr>
          <w:t>4.4 Engineering Wiring</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_Toc38992614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8</w:t>
        </w:r>
        <w:r w:rsidRPr="00560B7F">
          <w:rPr>
            <w:rFonts w:ascii="Calibri" w:hAnsi="Calibri" w:cs="Calibri"/>
            <w:webHidden/>
          </w:rPr>
          <w:fldChar w:fldCharType="end"/>
        </w:r>
      </w:hyperlink>
    </w:p>
    <w:p w:rsidR="00560B7F" w:rsidRPr="00560B7F" w:rsidRDefault="00560B7F">
      <w:pPr>
        <w:pStyle w:val="20"/>
        <w:rPr>
          <w:rFonts w:ascii="Calibri" w:eastAsiaTheme="minorEastAsia" w:hAnsi="Calibri" w:cs="Calibri"/>
          <w:sz w:val="21"/>
          <w:szCs w:val="22"/>
        </w:rPr>
      </w:pPr>
      <w:hyperlink w:anchor="_Toc38992615" w:history="1">
        <w:r w:rsidRPr="00560B7F">
          <w:rPr>
            <w:rStyle w:val="aa"/>
            <w:rFonts w:ascii="Calibri" w:hAnsi="Calibri" w:cs="Calibri"/>
          </w:rPr>
          <w:t>4.5 Brackets</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_Toc38992615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9</w:t>
        </w:r>
        <w:r w:rsidRPr="00560B7F">
          <w:rPr>
            <w:rFonts w:ascii="Calibri" w:hAnsi="Calibri" w:cs="Calibri"/>
            <w:webHidden/>
          </w:rPr>
          <w:fldChar w:fldCharType="end"/>
        </w:r>
      </w:hyperlink>
    </w:p>
    <w:p w:rsidR="00560B7F" w:rsidRPr="00560B7F" w:rsidRDefault="00560B7F">
      <w:pPr>
        <w:pStyle w:val="30"/>
        <w:rPr>
          <w:rFonts w:ascii="Calibri" w:eastAsiaTheme="minorEastAsia" w:hAnsi="Calibri" w:cs="Calibri"/>
          <w:iCs w:val="0"/>
          <w:noProof/>
          <w:sz w:val="21"/>
          <w:szCs w:val="22"/>
        </w:rPr>
      </w:pPr>
      <w:hyperlink w:anchor="_Toc38992616" w:history="1">
        <w:r w:rsidRPr="00560B7F">
          <w:rPr>
            <w:rStyle w:val="aa"/>
            <w:rFonts w:ascii="Calibri" w:hAnsi="Calibri" w:cs="Calibri"/>
            <w:noProof/>
          </w:rPr>
          <w:t>4.5.1 Wall-mounted Bracket</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_Toc38992616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9</w:t>
        </w:r>
        <w:r w:rsidRPr="00560B7F">
          <w:rPr>
            <w:rFonts w:ascii="Calibri" w:hAnsi="Calibri" w:cs="Calibri"/>
            <w:noProof/>
            <w:webHidden/>
          </w:rPr>
          <w:fldChar w:fldCharType="end"/>
        </w:r>
      </w:hyperlink>
    </w:p>
    <w:p w:rsidR="00560B7F" w:rsidRPr="00560B7F" w:rsidRDefault="00560B7F">
      <w:pPr>
        <w:pStyle w:val="30"/>
        <w:rPr>
          <w:rFonts w:ascii="Calibri" w:eastAsiaTheme="minorEastAsia" w:hAnsi="Calibri" w:cs="Calibri"/>
          <w:iCs w:val="0"/>
          <w:noProof/>
          <w:sz w:val="21"/>
          <w:szCs w:val="22"/>
        </w:rPr>
      </w:pPr>
      <w:hyperlink w:anchor="_Toc38992617" w:history="1">
        <w:r w:rsidRPr="00560B7F">
          <w:rPr>
            <w:rStyle w:val="aa"/>
            <w:rFonts w:ascii="Calibri" w:hAnsi="Calibri" w:cs="Calibri"/>
            <w:noProof/>
          </w:rPr>
          <w:t>4.5.2 Side-mounted Bracket</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_Toc38992617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10</w:t>
        </w:r>
        <w:r w:rsidRPr="00560B7F">
          <w:rPr>
            <w:rFonts w:ascii="Calibri" w:hAnsi="Calibri" w:cs="Calibri"/>
            <w:noProof/>
            <w:webHidden/>
          </w:rPr>
          <w:fldChar w:fldCharType="end"/>
        </w:r>
      </w:hyperlink>
    </w:p>
    <w:p w:rsidR="00560B7F" w:rsidRPr="00560B7F" w:rsidRDefault="00560B7F">
      <w:pPr>
        <w:pStyle w:val="10"/>
        <w:rPr>
          <w:rFonts w:ascii="Calibri" w:eastAsiaTheme="minorEastAsia" w:hAnsi="Calibri" w:cs="Calibri"/>
          <w:b w:val="0"/>
          <w:bCs w:val="0"/>
          <w:noProof/>
          <w:color w:val="auto"/>
          <w:sz w:val="21"/>
          <w:szCs w:val="22"/>
        </w:rPr>
      </w:pPr>
      <w:hyperlink w:anchor="_Toc38992618" w:history="1">
        <w:r w:rsidRPr="00560B7F">
          <w:rPr>
            <w:rStyle w:val="aa"/>
            <w:rFonts w:ascii="Calibri" w:hAnsi="Calibri" w:cs="Calibri"/>
            <w:noProof/>
          </w:rPr>
          <w:t>5 Installation of the Wrist Temperature Measurement Module of Face Recognition Access Control Terminal</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_Toc38992618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11</w:t>
        </w:r>
        <w:r w:rsidRPr="00560B7F">
          <w:rPr>
            <w:rFonts w:ascii="Calibri" w:hAnsi="Calibri" w:cs="Calibri"/>
            <w:noProof/>
            <w:webHidden/>
          </w:rPr>
          <w:fldChar w:fldCharType="end"/>
        </w:r>
      </w:hyperlink>
    </w:p>
    <w:p w:rsidR="00560B7F" w:rsidRPr="00560B7F" w:rsidRDefault="00560B7F">
      <w:pPr>
        <w:pStyle w:val="20"/>
        <w:rPr>
          <w:rFonts w:ascii="Calibri" w:eastAsiaTheme="minorEastAsia" w:hAnsi="Calibri" w:cs="Calibri"/>
          <w:sz w:val="21"/>
          <w:szCs w:val="22"/>
        </w:rPr>
      </w:pPr>
      <w:hyperlink w:anchor="_Toc38992619" w:history="1">
        <w:r w:rsidRPr="00560B7F">
          <w:rPr>
            <w:rStyle w:val="aa"/>
            <w:rFonts w:ascii="Calibri" w:hAnsi="Calibri" w:cs="Calibri"/>
          </w:rPr>
          <w:t>5.1 Installation Precautions</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_Toc38992619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11</w:t>
        </w:r>
        <w:r w:rsidRPr="00560B7F">
          <w:rPr>
            <w:rFonts w:ascii="Calibri" w:hAnsi="Calibri" w:cs="Calibri"/>
            <w:webHidden/>
          </w:rPr>
          <w:fldChar w:fldCharType="end"/>
        </w:r>
      </w:hyperlink>
    </w:p>
    <w:p w:rsidR="00560B7F" w:rsidRPr="00560B7F" w:rsidRDefault="00560B7F">
      <w:pPr>
        <w:pStyle w:val="20"/>
        <w:rPr>
          <w:rFonts w:ascii="Calibri" w:eastAsiaTheme="minorEastAsia" w:hAnsi="Calibri" w:cs="Calibri"/>
          <w:sz w:val="21"/>
          <w:szCs w:val="22"/>
        </w:rPr>
      </w:pPr>
      <w:hyperlink w:anchor="_Toc38992620" w:history="1">
        <w:r w:rsidRPr="00560B7F">
          <w:rPr>
            <w:rStyle w:val="aa"/>
            <w:rFonts w:ascii="Calibri" w:hAnsi="Calibri" w:cs="Calibri"/>
          </w:rPr>
          <w:t>5.2 Standing Pole Mount</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_Toc38992620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11</w:t>
        </w:r>
        <w:r w:rsidRPr="00560B7F">
          <w:rPr>
            <w:rFonts w:ascii="Calibri" w:hAnsi="Calibri" w:cs="Calibri"/>
            <w:webHidden/>
          </w:rPr>
          <w:fldChar w:fldCharType="end"/>
        </w:r>
      </w:hyperlink>
    </w:p>
    <w:p w:rsidR="00560B7F" w:rsidRPr="00560B7F" w:rsidRDefault="00560B7F">
      <w:pPr>
        <w:pStyle w:val="20"/>
        <w:rPr>
          <w:rFonts w:ascii="Calibri" w:eastAsiaTheme="minorEastAsia" w:hAnsi="Calibri" w:cs="Calibri"/>
          <w:sz w:val="21"/>
          <w:szCs w:val="22"/>
        </w:rPr>
      </w:pPr>
      <w:hyperlink w:anchor="_Toc38992621" w:history="1">
        <w:r w:rsidRPr="00560B7F">
          <w:rPr>
            <w:rStyle w:val="aa"/>
            <w:rFonts w:ascii="Calibri" w:hAnsi="Calibri" w:cs="Calibri"/>
          </w:rPr>
          <w:t>5.3 Wall Mount</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_Toc38992621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12</w:t>
        </w:r>
        <w:r w:rsidRPr="00560B7F">
          <w:rPr>
            <w:rFonts w:ascii="Calibri" w:hAnsi="Calibri" w:cs="Calibri"/>
            <w:webHidden/>
          </w:rPr>
          <w:fldChar w:fldCharType="end"/>
        </w:r>
      </w:hyperlink>
    </w:p>
    <w:p w:rsidR="00560B7F" w:rsidRPr="00560B7F" w:rsidRDefault="00560B7F">
      <w:pPr>
        <w:pStyle w:val="10"/>
        <w:rPr>
          <w:rFonts w:ascii="Calibri" w:eastAsiaTheme="minorEastAsia" w:hAnsi="Calibri" w:cs="Calibri"/>
          <w:b w:val="0"/>
          <w:bCs w:val="0"/>
          <w:noProof/>
          <w:color w:val="auto"/>
          <w:sz w:val="21"/>
          <w:szCs w:val="22"/>
        </w:rPr>
      </w:pPr>
      <w:hyperlink w:anchor="_Toc38992622" w:history="1">
        <w:r w:rsidRPr="00560B7F">
          <w:rPr>
            <w:rStyle w:val="aa"/>
            <w:rFonts w:ascii="Calibri" w:hAnsi="Calibri" w:cs="Calibri"/>
            <w:noProof/>
          </w:rPr>
          <w:t>6 Installation of the Wrist Temperature Measurement Module of Face Recognition Terminal</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_Toc38992622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15</w:t>
        </w:r>
        <w:r w:rsidRPr="00560B7F">
          <w:rPr>
            <w:rFonts w:ascii="Calibri" w:hAnsi="Calibri" w:cs="Calibri"/>
            <w:noProof/>
            <w:webHidden/>
          </w:rPr>
          <w:fldChar w:fldCharType="end"/>
        </w:r>
      </w:hyperlink>
    </w:p>
    <w:p w:rsidR="00560B7F" w:rsidRPr="00560B7F" w:rsidRDefault="00560B7F">
      <w:pPr>
        <w:pStyle w:val="20"/>
        <w:rPr>
          <w:rFonts w:ascii="Calibri" w:eastAsiaTheme="minorEastAsia" w:hAnsi="Calibri" w:cs="Calibri"/>
          <w:sz w:val="21"/>
          <w:szCs w:val="22"/>
        </w:rPr>
      </w:pPr>
      <w:hyperlink w:anchor="_Toc38992623" w:history="1">
        <w:r w:rsidRPr="00560B7F">
          <w:rPr>
            <w:rStyle w:val="aa"/>
            <w:rFonts w:ascii="Calibri" w:hAnsi="Calibri" w:cs="Calibri"/>
          </w:rPr>
          <w:t>6.1 Standing Pole Mount</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_Toc38992623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15</w:t>
        </w:r>
        <w:r w:rsidRPr="00560B7F">
          <w:rPr>
            <w:rFonts w:ascii="Calibri" w:hAnsi="Calibri" w:cs="Calibri"/>
            <w:webHidden/>
          </w:rPr>
          <w:fldChar w:fldCharType="end"/>
        </w:r>
      </w:hyperlink>
    </w:p>
    <w:p w:rsidR="00560B7F" w:rsidRPr="00560B7F" w:rsidRDefault="00560B7F">
      <w:pPr>
        <w:pStyle w:val="20"/>
        <w:rPr>
          <w:rFonts w:ascii="Calibri" w:eastAsiaTheme="minorEastAsia" w:hAnsi="Calibri" w:cs="Calibri"/>
          <w:sz w:val="21"/>
          <w:szCs w:val="22"/>
        </w:rPr>
      </w:pPr>
      <w:hyperlink w:anchor="_Toc38992624" w:history="1">
        <w:r w:rsidRPr="00560B7F">
          <w:rPr>
            <w:rStyle w:val="aa"/>
            <w:rFonts w:ascii="Calibri" w:hAnsi="Calibri" w:cs="Calibri"/>
          </w:rPr>
          <w:t>6.2 Installation to a Gate Machine</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_Toc38992624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16</w:t>
        </w:r>
        <w:r w:rsidRPr="00560B7F">
          <w:rPr>
            <w:rFonts w:ascii="Calibri" w:hAnsi="Calibri" w:cs="Calibri"/>
            <w:webHidden/>
          </w:rPr>
          <w:fldChar w:fldCharType="end"/>
        </w:r>
      </w:hyperlink>
    </w:p>
    <w:p w:rsidR="00560B7F" w:rsidRPr="00560B7F" w:rsidRDefault="00560B7F">
      <w:pPr>
        <w:pStyle w:val="10"/>
        <w:rPr>
          <w:rFonts w:ascii="Calibri" w:eastAsiaTheme="minorEastAsia" w:hAnsi="Calibri" w:cs="Calibri"/>
          <w:b w:val="0"/>
          <w:bCs w:val="0"/>
          <w:noProof/>
          <w:color w:val="auto"/>
          <w:sz w:val="21"/>
          <w:szCs w:val="22"/>
        </w:rPr>
      </w:pPr>
      <w:hyperlink w:anchor="_Toc38992625" w:history="1">
        <w:r w:rsidRPr="00560B7F">
          <w:rPr>
            <w:rStyle w:val="aa"/>
            <w:rFonts w:ascii="Calibri" w:hAnsi="Calibri" w:cs="Calibri"/>
            <w:noProof/>
          </w:rPr>
          <w:t>7 Parameter Configuration</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_Toc38992625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18</w:t>
        </w:r>
        <w:r w:rsidRPr="00560B7F">
          <w:rPr>
            <w:rFonts w:ascii="Calibri" w:hAnsi="Calibri" w:cs="Calibri"/>
            <w:noProof/>
            <w:webHidden/>
          </w:rPr>
          <w:fldChar w:fldCharType="end"/>
        </w:r>
      </w:hyperlink>
    </w:p>
    <w:p w:rsidR="00560B7F" w:rsidRPr="00560B7F" w:rsidRDefault="00560B7F">
      <w:pPr>
        <w:pStyle w:val="20"/>
        <w:rPr>
          <w:rFonts w:ascii="Calibri" w:eastAsiaTheme="minorEastAsia" w:hAnsi="Calibri" w:cs="Calibri"/>
          <w:sz w:val="21"/>
          <w:szCs w:val="22"/>
        </w:rPr>
      </w:pPr>
      <w:hyperlink w:anchor="_Toc38992626" w:history="1">
        <w:r w:rsidRPr="00560B7F">
          <w:rPr>
            <w:rStyle w:val="aa"/>
            <w:rFonts w:ascii="Calibri" w:hAnsi="Calibri" w:cs="Calibri"/>
          </w:rPr>
          <w:t>7.1 Parameter Configuration on Web</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_Toc38992626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18</w:t>
        </w:r>
        <w:r w:rsidRPr="00560B7F">
          <w:rPr>
            <w:rFonts w:ascii="Calibri" w:hAnsi="Calibri" w:cs="Calibri"/>
            <w:webHidden/>
          </w:rPr>
          <w:fldChar w:fldCharType="end"/>
        </w:r>
      </w:hyperlink>
    </w:p>
    <w:p w:rsidR="00560B7F" w:rsidRPr="00560B7F" w:rsidRDefault="00560B7F">
      <w:pPr>
        <w:pStyle w:val="30"/>
        <w:rPr>
          <w:rFonts w:ascii="Calibri" w:eastAsiaTheme="minorEastAsia" w:hAnsi="Calibri" w:cs="Calibri"/>
          <w:iCs w:val="0"/>
          <w:noProof/>
          <w:sz w:val="21"/>
          <w:szCs w:val="22"/>
        </w:rPr>
      </w:pPr>
      <w:hyperlink w:anchor="_Toc38992627" w:history="1">
        <w:r w:rsidRPr="00560B7F">
          <w:rPr>
            <w:rStyle w:val="aa"/>
            <w:rFonts w:ascii="Calibri" w:hAnsi="Calibri" w:cs="Calibri"/>
            <w:noProof/>
          </w:rPr>
          <w:t>7.1.1 Device Startup and Login</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_Toc38992627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18</w:t>
        </w:r>
        <w:r w:rsidRPr="00560B7F">
          <w:rPr>
            <w:rFonts w:ascii="Calibri" w:hAnsi="Calibri" w:cs="Calibri"/>
            <w:noProof/>
            <w:webHidden/>
          </w:rPr>
          <w:fldChar w:fldCharType="end"/>
        </w:r>
      </w:hyperlink>
    </w:p>
    <w:p w:rsidR="00560B7F" w:rsidRPr="00560B7F" w:rsidRDefault="00560B7F">
      <w:pPr>
        <w:pStyle w:val="30"/>
        <w:rPr>
          <w:rFonts w:ascii="Calibri" w:eastAsiaTheme="minorEastAsia" w:hAnsi="Calibri" w:cs="Calibri"/>
          <w:iCs w:val="0"/>
          <w:noProof/>
          <w:sz w:val="21"/>
          <w:szCs w:val="22"/>
        </w:rPr>
      </w:pPr>
      <w:hyperlink w:anchor="_Toc38992628" w:history="1">
        <w:r w:rsidRPr="00560B7F">
          <w:rPr>
            <w:rStyle w:val="aa"/>
            <w:rFonts w:ascii="Calibri" w:hAnsi="Calibri" w:cs="Calibri"/>
            <w:noProof/>
          </w:rPr>
          <w:t>7.1.2 Enabling Temperature Measurement</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_Toc38992628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19</w:t>
        </w:r>
        <w:r w:rsidRPr="00560B7F">
          <w:rPr>
            <w:rFonts w:ascii="Calibri" w:hAnsi="Calibri" w:cs="Calibri"/>
            <w:noProof/>
            <w:webHidden/>
          </w:rPr>
          <w:fldChar w:fldCharType="end"/>
        </w:r>
      </w:hyperlink>
    </w:p>
    <w:p w:rsidR="00560B7F" w:rsidRPr="00560B7F" w:rsidRDefault="00560B7F">
      <w:pPr>
        <w:pStyle w:val="30"/>
        <w:rPr>
          <w:rFonts w:ascii="Calibri" w:eastAsiaTheme="minorEastAsia" w:hAnsi="Calibri" w:cs="Calibri"/>
          <w:iCs w:val="0"/>
          <w:noProof/>
          <w:sz w:val="21"/>
          <w:szCs w:val="22"/>
        </w:rPr>
      </w:pPr>
      <w:hyperlink w:anchor="_Toc38992629" w:history="1">
        <w:r w:rsidRPr="00560B7F">
          <w:rPr>
            <w:rStyle w:val="aa"/>
            <w:rFonts w:ascii="Calibri" w:hAnsi="Calibri" w:cs="Calibri"/>
            <w:noProof/>
          </w:rPr>
          <w:t>7.1.3 Enabling Mask Detection</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_Toc38992629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20</w:t>
        </w:r>
        <w:r w:rsidRPr="00560B7F">
          <w:rPr>
            <w:rFonts w:ascii="Calibri" w:hAnsi="Calibri" w:cs="Calibri"/>
            <w:noProof/>
            <w:webHidden/>
          </w:rPr>
          <w:fldChar w:fldCharType="end"/>
        </w:r>
      </w:hyperlink>
    </w:p>
    <w:p w:rsidR="00560B7F" w:rsidRPr="00560B7F" w:rsidRDefault="00560B7F">
      <w:pPr>
        <w:pStyle w:val="30"/>
        <w:rPr>
          <w:rFonts w:ascii="Calibri" w:eastAsiaTheme="minorEastAsia" w:hAnsi="Calibri" w:cs="Calibri"/>
          <w:iCs w:val="0"/>
          <w:noProof/>
          <w:sz w:val="21"/>
          <w:szCs w:val="22"/>
        </w:rPr>
      </w:pPr>
      <w:hyperlink w:anchor="_Toc38992630" w:history="1">
        <w:r w:rsidRPr="00560B7F">
          <w:rPr>
            <w:rStyle w:val="aa"/>
            <w:rFonts w:ascii="Calibri" w:hAnsi="Calibri" w:cs="Calibri"/>
            <w:noProof/>
          </w:rPr>
          <w:t>7.1.4 Configuring a Check Template</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_Toc38992630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21</w:t>
        </w:r>
        <w:r w:rsidRPr="00560B7F">
          <w:rPr>
            <w:rFonts w:ascii="Calibri" w:hAnsi="Calibri" w:cs="Calibri"/>
            <w:noProof/>
            <w:webHidden/>
          </w:rPr>
          <w:fldChar w:fldCharType="end"/>
        </w:r>
      </w:hyperlink>
    </w:p>
    <w:p w:rsidR="00560B7F" w:rsidRPr="00560B7F" w:rsidRDefault="00560B7F">
      <w:pPr>
        <w:pStyle w:val="20"/>
        <w:rPr>
          <w:rFonts w:ascii="Calibri" w:eastAsiaTheme="minorEastAsia" w:hAnsi="Calibri" w:cs="Calibri"/>
          <w:sz w:val="21"/>
          <w:szCs w:val="22"/>
        </w:rPr>
      </w:pPr>
      <w:hyperlink w:anchor="_Toc38992631" w:history="1">
        <w:r w:rsidRPr="00560B7F">
          <w:rPr>
            <w:rStyle w:val="aa"/>
            <w:rFonts w:ascii="Calibri" w:hAnsi="Calibri" w:cs="Calibri"/>
          </w:rPr>
          <w:t>7.2 Parameter Configuration on the GUI Touchscreen</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_Toc38992631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21</w:t>
        </w:r>
        <w:r w:rsidRPr="00560B7F">
          <w:rPr>
            <w:rFonts w:ascii="Calibri" w:hAnsi="Calibri" w:cs="Calibri"/>
            <w:webHidden/>
          </w:rPr>
          <w:fldChar w:fldCharType="end"/>
        </w:r>
      </w:hyperlink>
    </w:p>
    <w:p w:rsidR="00560B7F" w:rsidRPr="00560B7F" w:rsidRDefault="00560B7F">
      <w:pPr>
        <w:pStyle w:val="10"/>
        <w:rPr>
          <w:rFonts w:ascii="Calibri" w:eastAsiaTheme="minorEastAsia" w:hAnsi="Calibri" w:cs="Calibri"/>
          <w:b w:val="0"/>
          <w:bCs w:val="0"/>
          <w:noProof/>
          <w:color w:val="auto"/>
          <w:sz w:val="21"/>
          <w:szCs w:val="22"/>
        </w:rPr>
      </w:pPr>
      <w:hyperlink w:anchor="_Toc38992632" w:history="1">
        <w:r w:rsidRPr="00560B7F">
          <w:rPr>
            <w:rStyle w:val="aa"/>
            <w:rFonts w:ascii="Calibri" w:hAnsi="Calibri" w:cs="Calibri"/>
            <w:noProof/>
          </w:rPr>
          <w:t>8 Appendix</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_Toc38992632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23</w:t>
        </w:r>
        <w:r w:rsidRPr="00560B7F">
          <w:rPr>
            <w:rFonts w:ascii="Calibri" w:hAnsi="Calibri" w:cs="Calibri"/>
            <w:noProof/>
            <w:webHidden/>
          </w:rPr>
          <w:fldChar w:fldCharType="end"/>
        </w:r>
      </w:hyperlink>
    </w:p>
    <w:p w:rsidR="00560B7F" w:rsidRPr="00560B7F" w:rsidRDefault="00560B7F">
      <w:pPr>
        <w:pStyle w:val="20"/>
        <w:rPr>
          <w:rFonts w:ascii="Calibri" w:eastAsiaTheme="minorEastAsia" w:hAnsi="Calibri" w:cs="Calibri"/>
          <w:sz w:val="21"/>
          <w:szCs w:val="22"/>
        </w:rPr>
      </w:pPr>
      <w:hyperlink w:anchor="_Toc38992633" w:history="1">
        <w:r w:rsidRPr="00560B7F">
          <w:rPr>
            <w:rStyle w:val="aa"/>
            <w:rFonts w:ascii="Calibri" w:hAnsi="Calibri" w:cs="Calibri"/>
          </w:rPr>
          <w:t>8.1 Labels</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_Toc38992633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23</w:t>
        </w:r>
        <w:r w:rsidRPr="00560B7F">
          <w:rPr>
            <w:rFonts w:ascii="Calibri" w:hAnsi="Calibri" w:cs="Calibri"/>
            <w:webHidden/>
          </w:rPr>
          <w:fldChar w:fldCharType="end"/>
        </w:r>
      </w:hyperlink>
    </w:p>
    <w:p w:rsidR="00560B7F" w:rsidRPr="00560B7F" w:rsidRDefault="00560B7F">
      <w:pPr>
        <w:pStyle w:val="20"/>
        <w:rPr>
          <w:rFonts w:ascii="Calibri" w:eastAsiaTheme="minorEastAsia" w:hAnsi="Calibri" w:cs="Calibri"/>
          <w:sz w:val="21"/>
          <w:szCs w:val="22"/>
        </w:rPr>
      </w:pPr>
      <w:hyperlink w:anchor="_Toc38992634" w:history="1">
        <w:r w:rsidRPr="00560B7F">
          <w:rPr>
            <w:rStyle w:val="aa"/>
            <w:rFonts w:ascii="Calibri" w:hAnsi="Calibri" w:cs="Calibri"/>
          </w:rPr>
          <w:t>8.2 Standing Pole Bracket Slide</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_Toc38992634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24</w:t>
        </w:r>
        <w:r w:rsidRPr="00560B7F">
          <w:rPr>
            <w:rFonts w:ascii="Calibri" w:hAnsi="Calibri" w:cs="Calibri"/>
            <w:webHidden/>
          </w:rPr>
          <w:fldChar w:fldCharType="end"/>
        </w:r>
      </w:hyperlink>
    </w:p>
    <w:p w:rsidR="00560B7F" w:rsidRPr="00560B7F" w:rsidRDefault="00560B7F">
      <w:pPr>
        <w:pStyle w:val="30"/>
        <w:rPr>
          <w:rFonts w:ascii="Calibri" w:eastAsiaTheme="minorEastAsia" w:hAnsi="Calibri" w:cs="Calibri"/>
          <w:iCs w:val="0"/>
          <w:noProof/>
          <w:sz w:val="21"/>
          <w:szCs w:val="22"/>
        </w:rPr>
      </w:pPr>
      <w:hyperlink w:anchor="_Toc38992635" w:history="1">
        <w:r w:rsidRPr="00560B7F">
          <w:rPr>
            <w:rStyle w:val="aa"/>
            <w:rFonts w:ascii="Calibri" w:hAnsi="Calibri" w:cs="Calibri"/>
            <w:noProof/>
          </w:rPr>
          <w:t>8.2.1 Dimensions of a Standing Pole Bracket Slide</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_Toc38992635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24</w:t>
        </w:r>
        <w:r w:rsidRPr="00560B7F">
          <w:rPr>
            <w:rFonts w:ascii="Calibri" w:hAnsi="Calibri" w:cs="Calibri"/>
            <w:noProof/>
            <w:webHidden/>
          </w:rPr>
          <w:fldChar w:fldCharType="end"/>
        </w:r>
      </w:hyperlink>
    </w:p>
    <w:p w:rsidR="00560B7F" w:rsidRPr="00560B7F" w:rsidRDefault="00560B7F">
      <w:pPr>
        <w:pStyle w:val="30"/>
        <w:rPr>
          <w:rFonts w:ascii="Calibri" w:eastAsiaTheme="minorEastAsia" w:hAnsi="Calibri" w:cs="Calibri"/>
          <w:iCs w:val="0"/>
          <w:noProof/>
          <w:sz w:val="21"/>
          <w:szCs w:val="22"/>
        </w:rPr>
      </w:pPr>
      <w:hyperlink w:anchor="_Toc38992636" w:history="1">
        <w:r w:rsidRPr="00560B7F">
          <w:rPr>
            <w:rStyle w:val="aa"/>
            <w:rFonts w:ascii="Calibri" w:hAnsi="Calibri" w:cs="Calibri"/>
            <w:noProof/>
          </w:rPr>
          <w:t>8.2.2 Installation Positions of a Standing Pole Bracket Slide</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_Toc38992636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25</w:t>
        </w:r>
        <w:r w:rsidRPr="00560B7F">
          <w:rPr>
            <w:rFonts w:ascii="Calibri" w:hAnsi="Calibri" w:cs="Calibri"/>
            <w:noProof/>
            <w:webHidden/>
          </w:rPr>
          <w:fldChar w:fldCharType="end"/>
        </w:r>
      </w:hyperlink>
    </w:p>
    <w:p w:rsidR="00560B7F" w:rsidRPr="00560B7F" w:rsidRDefault="00560B7F">
      <w:pPr>
        <w:pStyle w:val="30"/>
        <w:rPr>
          <w:rFonts w:ascii="Calibri" w:eastAsiaTheme="minorEastAsia" w:hAnsi="Calibri" w:cs="Calibri"/>
          <w:iCs w:val="0"/>
          <w:noProof/>
          <w:sz w:val="21"/>
          <w:szCs w:val="22"/>
        </w:rPr>
      </w:pPr>
      <w:hyperlink w:anchor="_Toc38992637" w:history="1">
        <w:r w:rsidRPr="00560B7F">
          <w:rPr>
            <w:rStyle w:val="aa"/>
            <w:rFonts w:ascii="Calibri" w:hAnsi="Calibri" w:cs="Calibri"/>
            <w:noProof/>
          </w:rPr>
          <w:t>8.2.3 Installation of the Standing Pole Bracket Slide for Face Recognition Access Control Terminal</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_Toc38992637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26</w:t>
        </w:r>
        <w:r w:rsidRPr="00560B7F">
          <w:rPr>
            <w:rFonts w:ascii="Calibri" w:hAnsi="Calibri" w:cs="Calibri"/>
            <w:noProof/>
            <w:webHidden/>
          </w:rPr>
          <w:fldChar w:fldCharType="end"/>
        </w:r>
      </w:hyperlink>
    </w:p>
    <w:p w:rsidR="00560B7F" w:rsidRPr="00560B7F" w:rsidRDefault="00560B7F">
      <w:pPr>
        <w:pStyle w:val="30"/>
        <w:rPr>
          <w:rFonts w:ascii="Calibri" w:eastAsiaTheme="minorEastAsia" w:hAnsi="Calibri" w:cs="Calibri"/>
          <w:iCs w:val="0"/>
          <w:noProof/>
          <w:sz w:val="21"/>
          <w:szCs w:val="22"/>
        </w:rPr>
      </w:pPr>
      <w:hyperlink w:anchor="_Toc38992638" w:history="1">
        <w:r w:rsidRPr="00560B7F">
          <w:rPr>
            <w:rStyle w:val="aa"/>
            <w:rFonts w:ascii="Calibri" w:hAnsi="Calibri" w:cs="Calibri"/>
            <w:noProof/>
          </w:rPr>
          <w:t>8.2.4 Installation of the Expansion Bracket for Face Recognition Terminal</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_Toc38992638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27</w:t>
        </w:r>
        <w:r w:rsidRPr="00560B7F">
          <w:rPr>
            <w:rFonts w:ascii="Calibri" w:hAnsi="Calibri" w:cs="Calibri"/>
            <w:noProof/>
            <w:webHidden/>
          </w:rPr>
          <w:fldChar w:fldCharType="end"/>
        </w:r>
      </w:hyperlink>
    </w:p>
    <w:p w:rsidR="00560B7F" w:rsidRPr="00560B7F" w:rsidRDefault="00560B7F">
      <w:pPr>
        <w:pStyle w:val="20"/>
        <w:rPr>
          <w:rFonts w:ascii="Calibri" w:eastAsiaTheme="minorEastAsia" w:hAnsi="Calibri" w:cs="Calibri"/>
          <w:sz w:val="21"/>
          <w:szCs w:val="22"/>
        </w:rPr>
      </w:pPr>
      <w:hyperlink w:anchor="_Toc38992639" w:history="1">
        <w:r w:rsidRPr="00560B7F">
          <w:rPr>
            <w:rStyle w:val="aa"/>
            <w:rFonts w:ascii="Calibri" w:hAnsi="Calibri" w:cs="Calibri"/>
          </w:rPr>
          <w:t>8.3 Standing Pole Bracket Base</w:t>
        </w:r>
        <w:r w:rsidRPr="00560B7F">
          <w:rPr>
            <w:rFonts w:ascii="Calibri" w:hAnsi="Calibri" w:cs="Calibri"/>
            <w:webHidden/>
          </w:rPr>
          <w:tab/>
        </w:r>
        <w:r w:rsidRPr="00560B7F">
          <w:rPr>
            <w:rFonts w:ascii="Calibri" w:hAnsi="Calibri" w:cs="Calibri"/>
            <w:webHidden/>
          </w:rPr>
          <w:fldChar w:fldCharType="begin"/>
        </w:r>
        <w:r w:rsidRPr="00560B7F">
          <w:rPr>
            <w:rFonts w:ascii="Calibri" w:hAnsi="Calibri" w:cs="Calibri"/>
            <w:webHidden/>
          </w:rPr>
          <w:instrText xml:space="preserve"> PAGEREF _Toc38992639 \h </w:instrText>
        </w:r>
        <w:r w:rsidRPr="00560B7F">
          <w:rPr>
            <w:rFonts w:ascii="Calibri" w:hAnsi="Calibri" w:cs="Calibri"/>
            <w:webHidden/>
          </w:rPr>
        </w:r>
        <w:r w:rsidRPr="00560B7F">
          <w:rPr>
            <w:rFonts w:ascii="Calibri" w:hAnsi="Calibri" w:cs="Calibri"/>
            <w:webHidden/>
          </w:rPr>
          <w:fldChar w:fldCharType="separate"/>
        </w:r>
        <w:r w:rsidRPr="00560B7F">
          <w:rPr>
            <w:rFonts w:ascii="Calibri" w:hAnsi="Calibri" w:cs="Calibri"/>
            <w:webHidden/>
          </w:rPr>
          <w:t>28</w:t>
        </w:r>
        <w:r w:rsidRPr="00560B7F">
          <w:rPr>
            <w:rFonts w:ascii="Calibri" w:hAnsi="Calibri" w:cs="Calibri"/>
            <w:webHidden/>
          </w:rPr>
          <w:fldChar w:fldCharType="end"/>
        </w:r>
      </w:hyperlink>
    </w:p>
    <w:p w:rsidR="00560B7F" w:rsidRPr="00560B7F" w:rsidRDefault="00560B7F">
      <w:pPr>
        <w:pStyle w:val="30"/>
        <w:rPr>
          <w:rFonts w:ascii="Calibri" w:eastAsiaTheme="minorEastAsia" w:hAnsi="Calibri" w:cs="Calibri"/>
          <w:iCs w:val="0"/>
          <w:noProof/>
          <w:sz w:val="21"/>
          <w:szCs w:val="22"/>
        </w:rPr>
      </w:pPr>
      <w:hyperlink w:anchor="_Toc38992640" w:history="1">
        <w:r w:rsidRPr="00560B7F">
          <w:rPr>
            <w:rStyle w:val="aa"/>
            <w:rFonts w:ascii="Calibri" w:hAnsi="Calibri" w:cs="Calibri"/>
            <w:noProof/>
          </w:rPr>
          <w:t>8.3.1 Dimensions of a Standing Pole Bracket Base</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_Toc38992640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28</w:t>
        </w:r>
        <w:r w:rsidRPr="00560B7F">
          <w:rPr>
            <w:rFonts w:ascii="Calibri" w:hAnsi="Calibri" w:cs="Calibri"/>
            <w:noProof/>
            <w:webHidden/>
          </w:rPr>
          <w:fldChar w:fldCharType="end"/>
        </w:r>
      </w:hyperlink>
    </w:p>
    <w:p w:rsidR="00560B7F" w:rsidRPr="00560B7F" w:rsidRDefault="00560B7F">
      <w:pPr>
        <w:pStyle w:val="30"/>
        <w:rPr>
          <w:rFonts w:ascii="Calibri" w:eastAsiaTheme="minorEastAsia" w:hAnsi="Calibri" w:cs="Calibri"/>
          <w:iCs w:val="0"/>
          <w:noProof/>
          <w:sz w:val="21"/>
          <w:szCs w:val="22"/>
        </w:rPr>
      </w:pPr>
      <w:hyperlink w:anchor="_Toc38992641" w:history="1">
        <w:r w:rsidRPr="00560B7F">
          <w:rPr>
            <w:rStyle w:val="aa"/>
            <w:rFonts w:ascii="Calibri" w:hAnsi="Calibri" w:cs="Calibri"/>
            <w:noProof/>
          </w:rPr>
          <w:t>8.3.2 Installation of the Standing Pole Bracket Base</w:t>
        </w:r>
        <w:r w:rsidRPr="00560B7F">
          <w:rPr>
            <w:rFonts w:ascii="Calibri" w:hAnsi="Calibri" w:cs="Calibri"/>
            <w:noProof/>
            <w:webHidden/>
          </w:rPr>
          <w:tab/>
        </w:r>
        <w:r w:rsidRPr="00560B7F">
          <w:rPr>
            <w:rFonts w:ascii="Calibri" w:hAnsi="Calibri" w:cs="Calibri"/>
            <w:noProof/>
            <w:webHidden/>
          </w:rPr>
          <w:fldChar w:fldCharType="begin"/>
        </w:r>
        <w:r w:rsidRPr="00560B7F">
          <w:rPr>
            <w:rFonts w:ascii="Calibri" w:hAnsi="Calibri" w:cs="Calibri"/>
            <w:noProof/>
            <w:webHidden/>
          </w:rPr>
          <w:instrText xml:space="preserve"> PAGEREF _Toc38992641 \h </w:instrText>
        </w:r>
        <w:r w:rsidRPr="00560B7F">
          <w:rPr>
            <w:rFonts w:ascii="Calibri" w:hAnsi="Calibri" w:cs="Calibri"/>
            <w:noProof/>
            <w:webHidden/>
          </w:rPr>
        </w:r>
        <w:r w:rsidRPr="00560B7F">
          <w:rPr>
            <w:rFonts w:ascii="Calibri" w:hAnsi="Calibri" w:cs="Calibri"/>
            <w:noProof/>
            <w:webHidden/>
          </w:rPr>
          <w:fldChar w:fldCharType="separate"/>
        </w:r>
        <w:r w:rsidRPr="00560B7F">
          <w:rPr>
            <w:rFonts w:ascii="Calibri" w:hAnsi="Calibri" w:cs="Calibri"/>
            <w:noProof/>
            <w:webHidden/>
          </w:rPr>
          <w:t>29</w:t>
        </w:r>
        <w:r w:rsidRPr="00560B7F">
          <w:rPr>
            <w:rFonts w:ascii="Calibri" w:hAnsi="Calibri" w:cs="Calibri"/>
            <w:noProof/>
            <w:webHidden/>
          </w:rPr>
          <w:fldChar w:fldCharType="end"/>
        </w:r>
      </w:hyperlink>
    </w:p>
    <w:p w:rsidR="00E75548" w:rsidRPr="00560B7F" w:rsidRDefault="001F2EF4" w:rsidP="000A57C4">
      <w:pPr>
        <w:pStyle w:val="10"/>
        <w:rPr>
          <w:rFonts w:ascii="Calibri" w:hAnsi="Calibri" w:cs="Calibri"/>
        </w:rPr>
      </w:pPr>
      <w:r w:rsidRPr="00560B7F">
        <w:rPr>
          <w:rFonts w:ascii="Calibri" w:hAnsi="Calibri" w:cs="Calibri"/>
        </w:rPr>
        <w:fldChar w:fldCharType="end"/>
      </w:r>
    </w:p>
    <w:p w:rsidR="00AA3F69" w:rsidRPr="00560B7F" w:rsidRDefault="00AA3F69" w:rsidP="005E37A1">
      <w:pPr>
        <w:rPr>
          <w:rFonts w:ascii="Calibri" w:hAnsi="Calibri" w:cs="Calibri"/>
        </w:rPr>
      </w:pPr>
      <w:r w:rsidRPr="00560B7F">
        <w:rPr>
          <w:rFonts w:ascii="Calibri" w:hAnsi="Calibri" w:cs="Calibri"/>
        </w:rPr>
        <w:br w:type="page"/>
      </w:r>
    </w:p>
    <w:p w:rsidR="00AA3F69" w:rsidRPr="00560B7F" w:rsidRDefault="00AA3F69" w:rsidP="009D635E">
      <w:pPr>
        <w:pStyle w:val="aff1"/>
        <w:ind w:left="0"/>
        <w:rPr>
          <w:rFonts w:ascii="Calibri" w:hAnsi="Calibri" w:cs="Calibri"/>
        </w:rPr>
      </w:pPr>
      <w:bookmarkStart w:id="2" w:name="_Toc38992604"/>
      <w:r w:rsidRPr="00560B7F">
        <w:rPr>
          <w:rFonts w:ascii="Calibri" w:hAnsi="Calibri" w:cs="Calibri"/>
        </w:rPr>
        <w:lastRenderedPageBreak/>
        <w:t>Foreword</w:t>
      </w:r>
      <w:bookmarkEnd w:id="2"/>
    </w:p>
    <w:p w:rsidR="00AA3F69" w:rsidRPr="00560B7F" w:rsidRDefault="00AA3F69" w:rsidP="0067562A">
      <w:pPr>
        <w:ind w:left="686"/>
        <w:rPr>
          <w:rFonts w:ascii="Calibri" w:hAnsi="Calibri" w:cs="Calibri"/>
        </w:rPr>
      </w:pPr>
      <w:r w:rsidRPr="00560B7F">
        <w:rPr>
          <w:rFonts w:ascii="Calibri" w:hAnsi="Calibri" w:cs="Calibri"/>
        </w:rPr>
        <w:t>This document describes the installation of wrist temperature measurement modules. It is intended for Uniview personnel responsible for installing and debugging face recognition terminals as well as implementation and maintenance personnel of integrators and contractors. The personnel above are strongly recommended to read through this document before commencing the engineering design, device wiring, and installation.</w:t>
      </w:r>
    </w:p>
    <w:p w:rsidR="00BD4825" w:rsidRPr="00560B7F" w:rsidRDefault="00902D97" w:rsidP="00D064C6">
      <w:pPr>
        <w:pStyle w:val="1"/>
        <w:ind w:left="0"/>
        <w:rPr>
          <w:rFonts w:ascii="Calibri" w:hAnsi="Calibri" w:cs="Calibri"/>
        </w:rPr>
      </w:pPr>
      <w:bookmarkStart w:id="3" w:name="_Toc38992605"/>
      <w:r w:rsidRPr="00560B7F">
        <w:rPr>
          <w:rFonts w:ascii="Calibri" w:hAnsi="Calibri" w:cs="Calibri"/>
        </w:rPr>
        <w:t>Overview</w:t>
      </w:r>
      <w:bookmarkEnd w:id="3"/>
    </w:p>
    <w:p w:rsidR="00E40960" w:rsidRPr="00560B7F" w:rsidRDefault="00C92D23" w:rsidP="0067562A">
      <w:pPr>
        <w:ind w:left="686"/>
        <w:rPr>
          <w:rFonts w:ascii="Calibri" w:hAnsi="Calibri" w:cs="Calibri"/>
        </w:rPr>
      </w:pPr>
      <w:r w:rsidRPr="00560B7F">
        <w:rPr>
          <w:rFonts w:ascii="Calibri" w:hAnsi="Calibri" w:cs="Calibri"/>
        </w:rPr>
        <w:t>A wrist temperature measurement module is a non-contact device for taking wrist temperatures. It has a simple and elegant appearance and features a wide range, high precision, low error, and long temperature measurement distance. It can connect to a face recognition terminal through the RS485 interface. The module supports temperature measurement and personnel information binding. It is capable of rapidly identifying personnel information, taking the temperature, and generating an alarm for people with abnormal temperature. In addition, it allows setting a temperature threshold so as to strictly control the access permissions of personnel (a person is not allowed to pass when the person's temperature exceeds the threshold). The module is applicable to application scenes requiring strict temperature measurement such as access control and attendance check.</w:t>
      </w:r>
    </w:p>
    <w:p w:rsidR="00F608EC" w:rsidRPr="00560B7F" w:rsidRDefault="00F608EC" w:rsidP="0067562A">
      <w:pPr>
        <w:ind w:left="686"/>
        <w:rPr>
          <w:rFonts w:ascii="Calibri" w:hAnsi="Calibri" w:cs="Calibri"/>
        </w:rPr>
      </w:pPr>
      <w:r w:rsidRPr="00560B7F">
        <w:rPr>
          <w:rFonts w:ascii="Calibri" w:hAnsi="Calibri" w:cs="Calibri"/>
        </w:rPr>
        <w:t>This document provides introduction to wrist temperature measurement modules and guidance on the wiring.</w:t>
      </w:r>
    </w:p>
    <w:p w:rsidR="00902D97" w:rsidRPr="00560B7F" w:rsidRDefault="00F608EC" w:rsidP="00D064C6">
      <w:pPr>
        <w:pStyle w:val="2"/>
        <w:ind w:left="567" w:hangingChars="189" w:hanging="567"/>
        <w:rPr>
          <w:rFonts w:ascii="Calibri" w:hAnsi="Calibri" w:cs="Calibri"/>
        </w:rPr>
      </w:pPr>
      <w:bookmarkStart w:id="4" w:name="_Toc38992606"/>
      <w:r w:rsidRPr="00560B7F">
        <w:rPr>
          <w:rFonts w:ascii="Calibri" w:hAnsi="Calibri" w:cs="Calibri"/>
        </w:rPr>
        <w:t>Features</w:t>
      </w:r>
      <w:bookmarkEnd w:id="4"/>
    </w:p>
    <w:p w:rsidR="00DB318B" w:rsidRPr="00560B7F" w:rsidRDefault="008D2ED9" w:rsidP="00E700CC">
      <w:pPr>
        <w:pStyle w:val="af0"/>
        <w:numPr>
          <w:ilvl w:val="0"/>
          <w:numId w:val="11"/>
        </w:numPr>
        <w:ind w:left="1204" w:hanging="518"/>
        <w:rPr>
          <w:rFonts w:ascii="Calibri" w:hAnsi="Calibri" w:cs="Calibri"/>
        </w:rPr>
      </w:pPr>
      <w:r w:rsidRPr="00560B7F">
        <w:rPr>
          <w:rFonts w:ascii="Calibri" w:hAnsi="Calibri" w:cs="Calibri"/>
        </w:rPr>
        <w:t>Liveness detection, mask detection, and temperature measurement</w:t>
      </w:r>
    </w:p>
    <w:p w:rsidR="00DB318B" w:rsidRPr="00560B7F" w:rsidRDefault="00DB318B" w:rsidP="00E700CC">
      <w:pPr>
        <w:pStyle w:val="af0"/>
        <w:numPr>
          <w:ilvl w:val="0"/>
          <w:numId w:val="11"/>
        </w:numPr>
        <w:ind w:left="1204" w:hanging="518"/>
        <w:rPr>
          <w:rFonts w:ascii="Calibri" w:hAnsi="Calibri" w:cs="Calibri"/>
        </w:rPr>
      </w:pPr>
      <w:r w:rsidRPr="00560B7F">
        <w:rPr>
          <w:rFonts w:ascii="Calibri" w:hAnsi="Calibri" w:cs="Calibri"/>
        </w:rPr>
        <w:t>Face metering, human metering, and intelligent metering, as well as quick adaptation to ambient light, effectively improving the recognition efficiency under strong backlight</w:t>
      </w:r>
    </w:p>
    <w:p w:rsidR="00DB318B" w:rsidRPr="00560B7F" w:rsidRDefault="005D283A" w:rsidP="00E700CC">
      <w:pPr>
        <w:pStyle w:val="af0"/>
        <w:numPr>
          <w:ilvl w:val="0"/>
          <w:numId w:val="11"/>
        </w:numPr>
        <w:ind w:left="1204" w:hanging="518"/>
        <w:rPr>
          <w:rFonts w:ascii="Calibri" w:hAnsi="Calibri" w:cs="Calibri"/>
        </w:rPr>
      </w:pPr>
      <w:r w:rsidRPr="00560B7F">
        <w:rPr>
          <w:rFonts w:ascii="Calibri" w:hAnsi="Calibri" w:cs="Calibri"/>
        </w:rPr>
        <w:t>Accurate face recognition of people in the whitelist with masks</w:t>
      </w:r>
    </w:p>
    <w:p w:rsidR="00DB318B" w:rsidRPr="00560B7F" w:rsidRDefault="00DB318B" w:rsidP="00E700CC">
      <w:pPr>
        <w:pStyle w:val="af0"/>
        <w:numPr>
          <w:ilvl w:val="0"/>
          <w:numId w:val="11"/>
        </w:numPr>
        <w:ind w:left="1204" w:hanging="518"/>
        <w:rPr>
          <w:rFonts w:ascii="Calibri" w:hAnsi="Calibri" w:cs="Calibri"/>
        </w:rPr>
      </w:pPr>
      <w:r w:rsidRPr="00560B7F">
        <w:rPr>
          <w:rFonts w:ascii="Calibri" w:hAnsi="Calibri" w:cs="Calibri"/>
        </w:rPr>
        <w:t>Plug-and-play, standalone running with network disconnected, simple and rapid deployment, allowing temporary and mobile deployment</w:t>
      </w:r>
    </w:p>
    <w:p w:rsidR="00DB318B" w:rsidRPr="00560B7F" w:rsidRDefault="00DB318B" w:rsidP="00E700CC">
      <w:pPr>
        <w:pStyle w:val="af0"/>
        <w:numPr>
          <w:ilvl w:val="0"/>
          <w:numId w:val="11"/>
        </w:numPr>
        <w:ind w:left="1204" w:hanging="518"/>
        <w:rPr>
          <w:rFonts w:ascii="Calibri" w:hAnsi="Calibri" w:cs="Calibri"/>
        </w:rPr>
      </w:pPr>
      <w:r w:rsidRPr="00560B7F">
        <w:rPr>
          <w:rFonts w:ascii="Calibri" w:hAnsi="Calibri" w:cs="Calibri"/>
        </w:rPr>
        <w:t>User-friendly interaction, real-time temperature display on the GUI, real-time voice prompt, and voice alarms for abnormal temperatures, enabling inspectors to rapidly respond</w:t>
      </w:r>
    </w:p>
    <w:p w:rsidR="005D283A" w:rsidRPr="00560B7F" w:rsidRDefault="005D283A" w:rsidP="00E700CC">
      <w:pPr>
        <w:pStyle w:val="af0"/>
        <w:numPr>
          <w:ilvl w:val="0"/>
          <w:numId w:val="11"/>
        </w:numPr>
        <w:ind w:left="1204" w:hanging="518"/>
        <w:rPr>
          <w:rFonts w:ascii="Calibri" w:hAnsi="Calibri" w:cs="Calibri"/>
        </w:rPr>
      </w:pPr>
      <w:r w:rsidRPr="00560B7F">
        <w:rPr>
          <w:rFonts w:ascii="Calibri" w:hAnsi="Calibri" w:cs="Calibri"/>
        </w:rPr>
        <w:t>Non-contact recognition, avoiding contact infection</w:t>
      </w:r>
    </w:p>
    <w:p w:rsidR="00DB318B" w:rsidRPr="00560B7F" w:rsidRDefault="00DB318B" w:rsidP="00E700CC">
      <w:pPr>
        <w:pStyle w:val="af0"/>
        <w:numPr>
          <w:ilvl w:val="0"/>
          <w:numId w:val="11"/>
        </w:numPr>
        <w:ind w:left="1204" w:hanging="518"/>
        <w:rPr>
          <w:rFonts w:ascii="Calibri" w:hAnsi="Calibri" w:cs="Calibri"/>
        </w:rPr>
      </w:pPr>
      <w:r w:rsidRPr="00560B7F">
        <w:rPr>
          <w:rFonts w:ascii="Calibri" w:hAnsi="Calibri" w:cs="Calibri"/>
        </w:rPr>
        <w:t>Binding of personnel information, face photos, and body temperatures, quickly identifying personnel and temperatures, and enabling record storage and export</w:t>
      </w:r>
    </w:p>
    <w:p w:rsidR="00DB318B" w:rsidRPr="00560B7F" w:rsidRDefault="008D2ED9" w:rsidP="00E700CC">
      <w:pPr>
        <w:pStyle w:val="af0"/>
        <w:numPr>
          <w:ilvl w:val="0"/>
          <w:numId w:val="11"/>
        </w:numPr>
        <w:ind w:left="1204" w:hanging="518"/>
        <w:rPr>
          <w:rFonts w:ascii="Calibri" w:hAnsi="Calibri" w:cs="Calibri"/>
        </w:rPr>
      </w:pPr>
      <w:r w:rsidRPr="00560B7F">
        <w:rPr>
          <w:rFonts w:ascii="Calibri" w:hAnsi="Calibri" w:cs="Calibri"/>
        </w:rPr>
        <w:t>Built-in chip dedicated for deep learning, allowing local and offline recognition</w:t>
      </w:r>
    </w:p>
    <w:p w:rsidR="00FF1AAC" w:rsidRPr="00560B7F" w:rsidRDefault="00DB318B" w:rsidP="00E700CC">
      <w:pPr>
        <w:pStyle w:val="af0"/>
        <w:numPr>
          <w:ilvl w:val="0"/>
          <w:numId w:val="11"/>
        </w:numPr>
        <w:ind w:left="1204" w:hanging="518"/>
        <w:rPr>
          <w:rFonts w:ascii="Calibri" w:hAnsi="Calibri" w:cs="Calibri"/>
        </w:rPr>
      </w:pPr>
      <w:r w:rsidRPr="00560B7F">
        <w:rPr>
          <w:rFonts w:ascii="Calibri" w:hAnsi="Calibri" w:cs="Calibri"/>
        </w:rPr>
        <w:t>Multiple authentication modes available: face scan, ID card verification, ID card verification + ID card whitelist, card swiping (IC card reader connected), as well as card swiping (IC card reader connected) + face scan</w:t>
      </w:r>
      <w:r w:rsidRPr="00560B7F">
        <w:rPr>
          <w:rFonts w:ascii="Calibri" w:hAnsi="Calibri" w:cs="Calibri"/>
        </w:rPr>
        <w:br w:type="page"/>
      </w:r>
    </w:p>
    <w:p w:rsidR="00D36E18" w:rsidRPr="00560B7F" w:rsidRDefault="00BD4825" w:rsidP="00D064C6">
      <w:pPr>
        <w:pStyle w:val="1"/>
        <w:ind w:left="0"/>
        <w:rPr>
          <w:rFonts w:ascii="Calibri" w:hAnsi="Calibri" w:cs="Calibri"/>
        </w:rPr>
      </w:pPr>
      <w:bookmarkStart w:id="5" w:name="_Toc38992607"/>
      <w:r w:rsidRPr="00560B7F">
        <w:rPr>
          <w:rFonts w:ascii="Calibri" w:hAnsi="Calibri" w:cs="Calibri"/>
        </w:rPr>
        <w:lastRenderedPageBreak/>
        <w:t>Engineering Safety Precautions</w:t>
      </w:r>
      <w:bookmarkEnd w:id="5"/>
    </w:p>
    <w:p w:rsidR="00D36E18" w:rsidRPr="00560B7F" w:rsidRDefault="00D36E18" w:rsidP="00E700CC">
      <w:pPr>
        <w:pStyle w:val="af0"/>
        <w:numPr>
          <w:ilvl w:val="0"/>
          <w:numId w:val="9"/>
        </w:numPr>
        <w:rPr>
          <w:rFonts w:ascii="Calibri" w:hAnsi="Calibri" w:cs="Calibri"/>
        </w:rPr>
      </w:pPr>
      <w:r w:rsidRPr="00560B7F">
        <w:rPr>
          <w:rFonts w:ascii="Calibri" w:hAnsi="Calibri" w:cs="Calibri"/>
        </w:rPr>
        <w:t>Construction personnel need to wear antistatic wrist straps or gloves as required before carrying out construction work.</w:t>
      </w:r>
    </w:p>
    <w:p w:rsidR="00D36E18" w:rsidRPr="00560B7F" w:rsidRDefault="00D36E18" w:rsidP="00E700CC">
      <w:pPr>
        <w:pStyle w:val="af0"/>
        <w:numPr>
          <w:ilvl w:val="0"/>
          <w:numId w:val="9"/>
        </w:numPr>
        <w:rPr>
          <w:rFonts w:ascii="Calibri" w:hAnsi="Calibri" w:cs="Calibri"/>
        </w:rPr>
      </w:pPr>
      <w:r w:rsidRPr="00560B7F">
        <w:rPr>
          <w:rFonts w:ascii="Calibri" w:hAnsi="Calibri" w:cs="Calibri"/>
        </w:rPr>
        <w:t>Do not work on an electrified device to ensure safe electricity use.</w:t>
      </w:r>
    </w:p>
    <w:p w:rsidR="00D36E18" w:rsidRPr="00560B7F" w:rsidRDefault="00D36E18" w:rsidP="00E700CC">
      <w:pPr>
        <w:pStyle w:val="af0"/>
        <w:numPr>
          <w:ilvl w:val="0"/>
          <w:numId w:val="9"/>
        </w:numPr>
        <w:rPr>
          <w:rFonts w:ascii="Calibri" w:hAnsi="Calibri" w:cs="Calibri"/>
        </w:rPr>
      </w:pPr>
      <w:r w:rsidRPr="00560B7F">
        <w:rPr>
          <w:rFonts w:ascii="Calibri" w:hAnsi="Calibri" w:cs="Calibri"/>
        </w:rPr>
        <w:t>Prevent exposed wire ends during construction. Strictly insulate and wrap the wiring sections.</w:t>
      </w:r>
    </w:p>
    <w:p w:rsidR="00D36E18" w:rsidRPr="00560B7F" w:rsidRDefault="00D36E18" w:rsidP="00E700CC">
      <w:pPr>
        <w:pStyle w:val="af0"/>
        <w:numPr>
          <w:ilvl w:val="0"/>
          <w:numId w:val="9"/>
        </w:numPr>
        <w:rPr>
          <w:rFonts w:ascii="Calibri" w:hAnsi="Calibri" w:cs="Calibri"/>
        </w:rPr>
      </w:pPr>
      <w:r w:rsidRPr="00560B7F">
        <w:rPr>
          <w:rFonts w:ascii="Calibri" w:hAnsi="Calibri" w:cs="Calibri"/>
        </w:rPr>
        <w:t>During on-site installation, avoid poor cable contact caused by long-term stress, and do not excessively bend tail cables (including power cables and network interface cables).</w:t>
      </w:r>
    </w:p>
    <w:p w:rsidR="00BD4825" w:rsidRPr="00560B7F" w:rsidRDefault="00BD4825" w:rsidP="00E700CC">
      <w:pPr>
        <w:pStyle w:val="af0"/>
        <w:numPr>
          <w:ilvl w:val="0"/>
          <w:numId w:val="10"/>
        </w:numPr>
        <w:rPr>
          <w:rFonts w:ascii="Calibri" w:hAnsi="Calibri" w:cs="Calibri"/>
        </w:rPr>
      </w:pPr>
      <w:r w:rsidRPr="00560B7F">
        <w:rPr>
          <w:rFonts w:ascii="Calibri" w:hAnsi="Calibri" w:cs="Calibri"/>
        </w:rPr>
        <w:t>The device must be placed or installed stably and reliably and cannot fall.</w:t>
      </w:r>
    </w:p>
    <w:p w:rsidR="00BD4825" w:rsidRPr="00560B7F" w:rsidRDefault="00BD4825" w:rsidP="00E700CC">
      <w:pPr>
        <w:pStyle w:val="af0"/>
        <w:numPr>
          <w:ilvl w:val="0"/>
          <w:numId w:val="10"/>
        </w:numPr>
        <w:rPr>
          <w:rFonts w:ascii="Calibri" w:hAnsi="Calibri" w:cs="Calibri"/>
        </w:rPr>
      </w:pPr>
      <w:r w:rsidRPr="00560B7F">
        <w:rPr>
          <w:rFonts w:ascii="Calibri" w:hAnsi="Calibri" w:cs="Calibri"/>
        </w:rPr>
        <w:t>The device must be correctly installed before it can be powered on and used. Incorrect connection may cause personal injury and damage to the device components.</w:t>
      </w:r>
    </w:p>
    <w:p w:rsidR="00BD4825" w:rsidRPr="00560B7F" w:rsidRDefault="00BD4825" w:rsidP="00E700CC">
      <w:pPr>
        <w:pStyle w:val="af0"/>
        <w:numPr>
          <w:ilvl w:val="0"/>
          <w:numId w:val="10"/>
        </w:numPr>
        <w:rPr>
          <w:rFonts w:ascii="Calibri" w:hAnsi="Calibri" w:cs="Calibri"/>
        </w:rPr>
      </w:pPr>
      <w:r w:rsidRPr="00560B7F">
        <w:rPr>
          <w:rFonts w:ascii="Calibri" w:hAnsi="Calibri" w:cs="Calibri"/>
        </w:rPr>
        <w:t>The device must be disconnected from the power supply before it can be moved to prevent electric shock.</w:t>
      </w:r>
    </w:p>
    <w:p w:rsidR="00BD4825" w:rsidRPr="00560B7F" w:rsidRDefault="00BD4825" w:rsidP="00E700CC">
      <w:pPr>
        <w:pStyle w:val="af0"/>
        <w:numPr>
          <w:ilvl w:val="0"/>
          <w:numId w:val="10"/>
        </w:numPr>
        <w:rPr>
          <w:rFonts w:ascii="Calibri" w:hAnsi="Calibri" w:cs="Calibri"/>
        </w:rPr>
      </w:pPr>
      <w:r w:rsidRPr="00560B7F">
        <w:rPr>
          <w:rFonts w:ascii="Calibri" w:hAnsi="Calibri" w:cs="Calibri"/>
        </w:rPr>
        <w:t>The device must be away from water and other liquids to prevent damage to the device and risks of electric shock, fire, etc.</w:t>
      </w:r>
    </w:p>
    <w:p w:rsidR="00BD4825" w:rsidRPr="00560B7F" w:rsidRDefault="00BD4825" w:rsidP="00E700CC">
      <w:pPr>
        <w:pStyle w:val="af0"/>
        <w:numPr>
          <w:ilvl w:val="0"/>
          <w:numId w:val="10"/>
        </w:numPr>
        <w:rPr>
          <w:rFonts w:ascii="Calibri" w:hAnsi="Calibri" w:cs="Calibri"/>
        </w:rPr>
      </w:pPr>
      <w:r w:rsidRPr="00560B7F">
        <w:rPr>
          <w:rFonts w:ascii="Calibri" w:hAnsi="Calibri" w:cs="Calibri"/>
        </w:rPr>
        <w:t>Use a power outlet with a protective earth connection.</w:t>
      </w:r>
    </w:p>
    <w:p w:rsidR="00BD4825" w:rsidRPr="00560B7F" w:rsidRDefault="00BD4825" w:rsidP="00E700CC">
      <w:pPr>
        <w:pStyle w:val="af0"/>
        <w:numPr>
          <w:ilvl w:val="0"/>
          <w:numId w:val="10"/>
        </w:numPr>
        <w:rPr>
          <w:rFonts w:ascii="Calibri" w:hAnsi="Calibri" w:cs="Calibri"/>
        </w:rPr>
      </w:pPr>
      <w:r w:rsidRPr="00560B7F">
        <w:rPr>
          <w:rFonts w:ascii="Calibri" w:hAnsi="Calibri" w:cs="Calibri"/>
        </w:rPr>
        <w:t>For a device with grounding requirements, ground it in accordance with the regulations.</w:t>
      </w:r>
    </w:p>
    <w:p w:rsidR="00BD4825" w:rsidRPr="00560B7F" w:rsidRDefault="00BD4825" w:rsidP="00E700CC">
      <w:pPr>
        <w:pStyle w:val="af0"/>
        <w:numPr>
          <w:ilvl w:val="0"/>
          <w:numId w:val="10"/>
        </w:numPr>
        <w:rPr>
          <w:rFonts w:ascii="Calibri" w:hAnsi="Calibri" w:cs="Calibri"/>
        </w:rPr>
      </w:pPr>
      <w:r w:rsidRPr="00560B7F">
        <w:rPr>
          <w:rFonts w:ascii="Calibri" w:hAnsi="Calibri" w:cs="Calibri"/>
        </w:rPr>
        <w:t>Strictly comply with local electrical safety standards.</w:t>
      </w:r>
    </w:p>
    <w:p w:rsidR="00BD4825" w:rsidRPr="00560B7F" w:rsidRDefault="00BD4825" w:rsidP="00E700CC">
      <w:pPr>
        <w:pStyle w:val="af0"/>
        <w:numPr>
          <w:ilvl w:val="0"/>
          <w:numId w:val="10"/>
        </w:numPr>
        <w:rPr>
          <w:rFonts w:ascii="Calibri" w:hAnsi="Calibri" w:cs="Calibri"/>
        </w:rPr>
      </w:pPr>
      <w:r w:rsidRPr="00560B7F">
        <w:rPr>
          <w:rFonts w:ascii="Calibri" w:hAnsi="Calibri" w:cs="Calibri"/>
        </w:rPr>
        <w:t>The voltage must be stable and within the rated input and output range, and meet the power supply requirements of the device. The overall power must be greater than the sum of the designed maximum power of the device.</w:t>
      </w:r>
    </w:p>
    <w:p w:rsidR="00BD4825" w:rsidRPr="00560B7F" w:rsidRDefault="00BD4825" w:rsidP="00E700CC">
      <w:pPr>
        <w:pStyle w:val="af0"/>
        <w:numPr>
          <w:ilvl w:val="0"/>
          <w:numId w:val="10"/>
        </w:numPr>
        <w:rPr>
          <w:rFonts w:ascii="Calibri" w:hAnsi="Calibri" w:cs="Calibri"/>
        </w:rPr>
      </w:pPr>
      <w:r w:rsidRPr="00560B7F">
        <w:rPr>
          <w:rFonts w:ascii="Calibri" w:hAnsi="Calibri" w:cs="Calibri"/>
        </w:rPr>
        <w:t>The device must be placed or installed in a place with the temperature, humidity, dust, corrosive gas, electromagnetic radiation and other indicators meeting the requirements of the device.</w:t>
      </w:r>
    </w:p>
    <w:p w:rsidR="00FF1AAC" w:rsidRPr="00560B7F" w:rsidRDefault="00FF1AAC">
      <w:pPr>
        <w:spacing w:before="0" w:after="0"/>
        <w:ind w:left="0"/>
        <w:jc w:val="left"/>
        <w:rPr>
          <w:rFonts w:ascii="Calibri" w:hAnsi="Calibri" w:cs="Calibri"/>
        </w:rPr>
      </w:pPr>
      <w:r w:rsidRPr="00560B7F">
        <w:rPr>
          <w:rFonts w:ascii="Calibri" w:hAnsi="Calibri" w:cs="Calibri"/>
        </w:rPr>
        <w:br w:type="page"/>
      </w:r>
    </w:p>
    <w:p w:rsidR="00BD4825" w:rsidRPr="00560B7F" w:rsidRDefault="00BD4825" w:rsidP="00D064C6">
      <w:pPr>
        <w:pStyle w:val="1"/>
        <w:ind w:left="0"/>
        <w:rPr>
          <w:rFonts w:ascii="Calibri" w:hAnsi="Calibri" w:cs="Calibri"/>
        </w:rPr>
      </w:pPr>
      <w:bookmarkStart w:id="6" w:name="_Toc38992608"/>
      <w:r w:rsidRPr="00560B7F">
        <w:rPr>
          <w:rFonts w:ascii="Calibri" w:hAnsi="Calibri" w:cs="Calibri"/>
        </w:rPr>
        <w:lastRenderedPageBreak/>
        <w:t>Installation Preparations</w:t>
      </w:r>
      <w:bookmarkEnd w:id="6"/>
    </w:p>
    <w:p w:rsidR="00BD4825" w:rsidRPr="00560B7F" w:rsidRDefault="00BD4825" w:rsidP="00D064C6">
      <w:pPr>
        <w:pStyle w:val="2"/>
        <w:ind w:left="0"/>
        <w:rPr>
          <w:rFonts w:ascii="Calibri" w:hAnsi="Calibri" w:cs="Calibri"/>
        </w:rPr>
      </w:pPr>
      <w:bookmarkStart w:id="7" w:name="_Toc38992609"/>
      <w:r w:rsidRPr="00560B7F">
        <w:rPr>
          <w:rFonts w:ascii="Calibri" w:hAnsi="Calibri" w:cs="Calibri"/>
        </w:rPr>
        <w:t>Installation Tools</w:t>
      </w:r>
      <w:bookmarkEnd w:id="7"/>
    </w:p>
    <w:p w:rsidR="00BD4825" w:rsidRPr="00560B7F" w:rsidRDefault="00BD4825" w:rsidP="00D064C6">
      <w:pPr>
        <w:ind w:left="616" w:firstLineChars="3" w:firstLine="6"/>
        <w:rPr>
          <w:rFonts w:ascii="Calibri" w:hAnsi="Calibri" w:cs="Calibri"/>
        </w:rPr>
      </w:pPr>
      <w:r w:rsidRPr="00560B7F">
        <w:rPr>
          <w:rFonts w:ascii="Calibri" w:hAnsi="Calibri" w:cs="Calibri"/>
        </w:rPr>
        <w:t>The table below lists the tools required in the installation.</w:t>
      </w:r>
    </w:p>
    <w:p w:rsidR="00D74483" w:rsidRPr="00560B7F" w:rsidRDefault="00D74483" w:rsidP="00E700CC">
      <w:pPr>
        <w:pStyle w:val="TableDescription"/>
        <w:numPr>
          <w:ilvl w:val="6"/>
          <w:numId w:val="24"/>
        </w:numPr>
        <w:ind w:hanging="320"/>
        <w:rPr>
          <w:rFonts w:ascii="Calibri" w:hAnsi="Calibri" w:cs="Calibri"/>
        </w:rPr>
      </w:pPr>
      <w:r w:rsidRPr="00560B7F">
        <w:rPr>
          <w:rFonts w:ascii="Calibri" w:hAnsi="Calibri" w:cs="Calibri"/>
        </w:rPr>
        <w:t>Installation Tools</w:t>
      </w:r>
    </w:p>
    <w:tbl>
      <w:tblPr>
        <w:tblW w:w="0" w:type="auto"/>
        <w:tblInd w:w="737" w:type="dxa"/>
        <w:tblBorders>
          <w:top w:val="single" w:sz="4" w:space="0" w:color="auto"/>
          <w:bottom w:val="single" w:sz="4" w:space="0" w:color="auto"/>
          <w:insideH w:val="single" w:sz="4" w:space="0" w:color="808080"/>
          <w:insideV w:val="single" w:sz="4" w:space="0" w:color="808080"/>
        </w:tblBorders>
        <w:tblLook w:val="04A0"/>
      </w:tblPr>
      <w:tblGrid>
        <w:gridCol w:w="3907"/>
        <w:gridCol w:w="5103"/>
      </w:tblGrid>
      <w:tr w:rsidR="00E84717" w:rsidRPr="00560B7F" w:rsidTr="006C6525">
        <w:tc>
          <w:tcPr>
            <w:tcW w:w="3907" w:type="dxa"/>
            <w:tcBorders>
              <w:top w:val="single" w:sz="4" w:space="0" w:color="auto"/>
              <w:left w:val="nil"/>
              <w:bottom w:val="single" w:sz="4" w:space="0" w:color="808080"/>
              <w:right w:val="single" w:sz="4" w:space="0" w:color="808080"/>
              <w:tl2br w:val="nil"/>
              <w:tr2bl w:val="nil"/>
            </w:tcBorders>
            <w:shd w:val="clear" w:color="auto" w:fill="D9D9D9"/>
            <w:vAlign w:val="center"/>
          </w:tcPr>
          <w:p w:rsidR="00E84717" w:rsidRPr="00560B7F" w:rsidRDefault="00E84717" w:rsidP="006C6525">
            <w:pPr>
              <w:pStyle w:val="TableHeading"/>
              <w:rPr>
                <w:rFonts w:ascii="Calibri" w:hAnsi="Calibri" w:cs="Calibri"/>
              </w:rPr>
            </w:pPr>
            <w:r w:rsidRPr="00560B7F">
              <w:rPr>
                <w:rFonts w:ascii="Calibri" w:hAnsi="Calibri" w:cs="Calibri"/>
              </w:rPr>
              <w:t>Tool</w:t>
            </w:r>
          </w:p>
        </w:tc>
        <w:tc>
          <w:tcPr>
            <w:tcW w:w="5103" w:type="dxa"/>
            <w:tcBorders>
              <w:top w:val="single" w:sz="4" w:space="0" w:color="auto"/>
              <w:left w:val="single" w:sz="4" w:space="0" w:color="808080"/>
              <w:bottom w:val="single" w:sz="4" w:space="0" w:color="808080"/>
              <w:right w:val="nil"/>
              <w:tl2br w:val="nil"/>
              <w:tr2bl w:val="nil"/>
            </w:tcBorders>
            <w:shd w:val="clear" w:color="auto" w:fill="D9D9D9"/>
            <w:vAlign w:val="center"/>
          </w:tcPr>
          <w:p w:rsidR="00E84717" w:rsidRPr="00560B7F" w:rsidRDefault="00E84717" w:rsidP="006C6525">
            <w:pPr>
              <w:pStyle w:val="TableHeading"/>
              <w:rPr>
                <w:rFonts w:ascii="Calibri" w:hAnsi="Calibri" w:cs="Calibri"/>
              </w:rPr>
            </w:pPr>
            <w:r w:rsidRPr="00560B7F">
              <w:rPr>
                <w:rFonts w:ascii="Calibri" w:hAnsi="Calibri" w:cs="Calibri"/>
              </w:rPr>
              <w:t>Picture</w:t>
            </w:r>
          </w:p>
        </w:tc>
      </w:tr>
      <w:tr w:rsidR="00E84717" w:rsidRPr="00560B7F" w:rsidTr="006C6525">
        <w:tc>
          <w:tcPr>
            <w:tcW w:w="3907" w:type="dxa"/>
            <w:vAlign w:val="center"/>
          </w:tcPr>
          <w:p w:rsidR="00E84717" w:rsidRPr="00560B7F" w:rsidRDefault="00E84717" w:rsidP="006C6525">
            <w:pPr>
              <w:pStyle w:val="TableText"/>
              <w:rPr>
                <w:rFonts w:ascii="Calibri" w:hAnsi="Calibri" w:cs="Calibri"/>
              </w:rPr>
            </w:pPr>
            <w:r w:rsidRPr="00560B7F">
              <w:rPr>
                <w:rFonts w:ascii="Calibri" w:hAnsi="Calibri" w:cs="Calibri"/>
              </w:rPr>
              <w:t>Hex key</w:t>
            </w:r>
          </w:p>
        </w:tc>
        <w:tc>
          <w:tcPr>
            <w:tcW w:w="5103" w:type="dxa"/>
            <w:vAlign w:val="center"/>
          </w:tcPr>
          <w:p w:rsidR="00E84717" w:rsidRPr="00560B7F" w:rsidRDefault="00E84717" w:rsidP="006C6525">
            <w:pPr>
              <w:pStyle w:val="TableText"/>
              <w:rPr>
                <w:rFonts w:ascii="Calibri" w:hAnsi="Calibri" w:cs="Calibri"/>
              </w:rPr>
            </w:pPr>
            <w:r w:rsidRPr="00560B7F">
              <w:rPr>
                <w:rFonts w:ascii="Calibri" w:hAnsi="Calibri" w:cs="Calibri"/>
                <w:noProof/>
              </w:rPr>
              <w:drawing>
                <wp:inline distT="0" distB="0" distL="0" distR="0">
                  <wp:extent cx="1685925" cy="704850"/>
                  <wp:effectExtent l="0" t="0" r="0" b="0"/>
                  <wp:docPr id="20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925" cy="704850"/>
                          </a:xfrm>
                          <a:prstGeom prst="rect">
                            <a:avLst/>
                          </a:prstGeom>
                          <a:noFill/>
                          <a:ln>
                            <a:noFill/>
                          </a:ln>
                        </pic:spPr>
                      </pic:pic>
                    </a:graphicData>
                  </a:graphic>
                </wp:inline>
              </w:drawing>
            </w:r>
          </w:p>
          <w:p w:rsidR="00E84717" w:rsidRPr="00560B7F" w:rsidRDefault="00E84717" w:rsidP="006C6525">
            <w:pPr>
              <w:pStyle w:val="TableText"/>
              <w:rPr>
                <w:rFonts w:ascii="Calibri" w:hAnsi="Calibri" w:cs="Calibri"/>
                <w:noProof/>
              </w:rPr>
            </w:pPr>
            <w:r w:rsidRPr="00560B7F">
              <w:rPr>
                <w:rFonts w:ascii="Calibri" w:hAnsi="Calibri" w:cs="Calibri"/>
              </w:rPr>
              <w:t>Used to loosen or fasten hex socket screws.</w:t>
            </w:r>
          </w:p>
        </w:tc>
      </w:tr>
      <w:tr w:rsidR="00E84717" w:rsidRPr="00560B7F" w:rsidTr="006C6525">
        <w:tc>
          <w:tcPr>
            <w:tcW w:w="3907" w:type="dxa"/>
            <w:vAlign w:val="center"/>
          </w:tcPr>
          <w:p w:rsidR="00E84717" w:rsidRPr="00560B7F" w:rsidRDefault="00E84717" w:rsidP="006C6525">
            <w:pPr>
              <w:pStyle w:val="TableText"/>
              <w:rPr>
                <w:rFonts w:ascii="Calibri" w:hAnsi="Calibri" w:cs="Calibri"/>
              </w:rPr>
            </w:pPr>
            <w:r w:rsidRPr="00560B7F">
              <w:rPr>
                <w:rFonts w:ascii="Calibri" w:hAnsi="Calibri" w:cs="Calibri"/>
              </w:rPr>
              <w:t>Precision maintenance electronic kit</w:t>
            </w:r>
          </w:p>
        </w:tc>
        <w:tc>
          <w:tcPr>
            <w:tcW w:w="5103" w:type="dxa"/>
            <w:vAlign w:val="center"/>
          </w:tcPr>
          <w:p w:rsidR="00E84717" w:rsidRPr="00560B7F" w:rsidRDefault="00E84717" w:rsidP="006C6525">
            <w:pPr>
              <w:pStyle w:val="TableText"/>
              <w:rPr>
                <w:rFonts w:ascii="Calibri" w:hAnsi="Calibri" w:cs="Calibri"/>
              </w:rPr>
            </w:pPr>
            <w:r w:rsidRPr="00560B7F">
              <w:rPr>
                <w:rFonts w:ascii="Calibri" w:hAnsi="Calibri" w:cs="Calibri"/>
                <w:noProof/>
              </w:rPr>
              <w:drawing>
                <wp:inline distT="0" distB="0" distL="0" distR="0">
                  <wp:extent cx="952500" cy="1276350"/>
                  <wp:effectExtent l="19050" t="0" r="0" b="0"/>
                  <wp:docPr id="904" name="图片 2" descr="IMG_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5370"/>
                          <pic:cNvPicPr>
                            <a:picLocks noChangeAspect="1" noChangeArrowheads="1"/>
                          </pic:cNvPicPr>
                        </pic:nvPicPr>
                        <pic:blipFill>
                          <a:blip r:embed="rId14" cstate="print"/>
                          <a:srcRect/>
                          <a:stretch>
                            <a:fillRect/>
                          </a:stretch>
                        </pic:blipFill>
                        <pic:spPr bwMode="auto">
                          <a:xfrm>
                            <a:off x="0" y="0"/>
                            <a:ext cx="952500" cy="1276350"/>
                          </a:xfrm>
                          <a:prstGeom prst="rect">
                            <a:avLst/>
                          </a:prstGeom>
                          <a:noFill/>
                          <a:ln w="9525">
                            <a:noFill/>
                            <a:miter lim="800000"/>
                            <a:headEnd/>
                            <a:tailEnd/>
                          </a:ln>
                        </pic:spPr>
                      </pic:pic>
                    </a:graphicData>
                  </a:graphic>
                </wp:inline>
              </w:drawing>
            </w:r>
          </w:p>
          <w:p w:rsidR="00E84717" w:rsidRPr="00560B7F" w:rsidRDefault="00E84717" w:rsidP="006C6525">
            <w:pPr>
              <w:pStyle w:val="TableText"/>
              <w:rPr>
                <w:rFonts w:ascii="Calibri" w:hAnsi="Calibri" w:cs="Calibri"/>
              </w:rPr>
            </w:pPr>
            <w:r w:rsidRPr="00560B7F">
              <w:rPr>
                <w:rFonts w:ascii="Calibri" w:hAnsi="Calibri" w:cs="Calibri"/>
              </w:rPr>
              <w:t>With 33 or more parts for wiring.</w:t>
            </w:r>
          </w:p>
        </w:tc>
      </w:tr>
      <w:tr w:rsidR="00E84717" w:rsidRPr="00560B7F" w:rsidTr="006C6525">
        <w:tc>
          <w:tcPr>
            <w:tcW w:w="3907" w:type="dxa"/>
            <w:vAlign w:val="center"/>
          </w:tcPr>
          <w:p w:rsidR="00E84717" w:rsidRPr="00560B7F" w:rsidRDefault="00E84717" w:rsidP="006C6525">
            <w:pPr>
              <w:pStyle w:val="TableText"/>
              <w:rPr>
                <w:rFonts w:ascii="Calibri" w:hAnsi="Calibri" w:cs="Calibri"/>
              </w:rPr>
            </w:pPr>
            <w:r w:rsidRPr="00560B7F">
              <w:rPr>
                <w:rFonts w:ascii="Calibri" w:hAnsi="Calibri" w:cs="Calibri"/>
              </w:rPr>
              <w:t>Antistatic wrist strap or antistatic gloves</w:t>
            </w:r>
          </w:p>
        </w:tc>
        <w:tc>
          <w:tcPr>
            <w:tcW w:w="5103" w:type="dxa"/>
            <w:vAlign w:val="center"/>
          </w:tcPr>
          <w:p w:rsidR="00E84717" w:rsidRPr="00560B7F" w:rsidRDefault="00E84717" w:rsidP="006C6525">
            <w:pPr>
              <w:pStyle w:val="TableText"/>
              <w:rPr>
                <w:rFonts w:ascii="Calibri" w:hAnsi="Calibri" w:cs="Calibri"/>
              </w:rPr>
            </w:pPr>
            <w:r w:rsidRPr="00560B7F">
              <w:rPr>
                <w:rFonts w:ascii="Calibri" w:hAnsi="Calibri" w:cs="Calibri"/>
                <w:noProof/>
              </w:rPr>
              <w:drawing>
                <wp:inline distT="0" distB="0" distL="0" distR="0">
                  <wp:extent cx="771525" cy="752475"/>
                  <wp:effectExtent l="19050" t="0" r="9525" b="0"/>
                  <wp:docPr id="9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771525" cy="752475"/>
                          </a:xfrm>
                          <a:prstGeom prst="rect">
                            <a:avLst/>
                          </a:prstGeom>
                          <a:noFill/>
                          <a:ln w="9525">
                            <a:noFill/>
                            <a:miter lim="800000"/>
                            <a:headEnd/>
                            <a:tailEnd/>
                          </a:ln>
                        </pic:spPr>
                      </pic:pic>
                    </a:graphicData>
                  </a:graphic>
                </wp:inline>
              </w:drawing>
            </w:r>
          </w:p>
        </w:tc>
      </w:tr>
      <w:tr w:rsidR="00E84717" w:rsidRPr="00560B7F" w:rsidTr="006C6525">
        <w:tc>
          <w:tcPr>
            <w:tcW w:w="3907" w:type="dxa"/>
            <w:vAlign w:val="center"/>
          </w:tcPr>
          <w:p w:rsidR="00E84717" w:rsidRPr="00560B7F" w:rsidRDefault="00E84717" w:rsidP="006C6525">
            <w:pPr>
              <w:pStyle w:val="TableText"/>
              <w:rPr>
                <w:rFonts w:ascii="Calibri" w:hAnsi="Calibri" w:cs="Calibri"/>
              </w:rPr>
            </w:pPr>
            <w:r w:rsidRPr="00560B7F">
              <w:rPr>
                <w:rFonts w:ascii="Calibri" w:hAnsi="Calibri" w:cs="Calibri"/>
              </w:rPr>
              <w:t>Marker</w:t>
            </w:r>
          </w:p>
        </w:tc>
        <w:tc>
          <w:tcPr>
            <w:tcW w:w="5103" w:type="dxa"/>
            <w:vAlign w:val="center"/>
          </w:tcPr>
          <w:p w:rsidR="00E84717" w:rsidRPr="00560B7F" w:rsidRDefault="00E84717" w:rsidP="006C6525">
            <w:pPr>
              <w:pStyle w:val="TableText"/>
              <w:rPr>
                <w:rFonts w:ascii="Calibri" w:hAnsi="Calibri" w:cs="Calibri"/>
              </w:rPr>
            </w:pPr>
            <w:r w:rsidRPr="00560B7F">
              <w:rPr>
                <w:rFonts w:ascii="Calibri" w:hAnsi="Calibri" w:cs="Calibri"/>
              </w:rPr>
              <w:t>There is no special requirement.</w:t>
            </w:r>
          </w:p>
        </w:tc>
      </w:tr>
      <w:tr w:rsidR="00E84717" w:rsidRPr="00560B7F" w:rsidTr="006C6525">
        <w:tc>
          <w:tcPr>
            <w:tcW w:w="3907" w:type="dxa"/>
            <w:vAlign w:val="center"/>
          </w:tcPr>
          <w:p w:rsidR="00E84717" w:rsidRPr="00560B7F" w:rsidRDefault="00E84717" w:rsidP="006C6525">
            <w:pPr>
              <w:pStyle w:val="TableText"/>
              <w:rPr>
                <w:rFonts w:ascii="Calibri" w:hAnsi="Calibri" w:cs="Calibri"/>
              </w:rPr>
            </w:pPr>
            <w:r w:rsidRPr="00560B7F">
              <w:rPr>
                <w:rFonts w:ascii="Calibri" w:hAnsi="Calibri" w:cs="Calibri"/>
              </w:rPr>
              <w:t>Measuring tape</w:t>
            </w:r>
          </w:p>
        </w:tc>
        <w:tc>
          <w:tcPr>
            <w:tcW w:w="5103" w:type="dxa"/>
            <w:vAlign w:val="center"/>
          </w:tcPr>
          <w:p w:rsidR="00E84717" w:rsidRPr="00560B7F" w:rsidRDefault="00E84717" w:rsidP="006C6525">
            <w:pPr>
              <w:pStyle w:val="TableText"/>
              <w:rPr>
                <w:rFonts w:ascii="Calibri" w:hAnsi="Calibri" w:cs="Calibri"/>
              </w:rPr>
            </w:pPr>
            <w:r w:rsidRPr="00560B7F">
              <w:rPr>
                <w:rFonts w:ascii="Calibri" w:hAnsi="Calibri" w:cs="Calibri"/>
                <w:noProof/>
              </w:rPr>
              <w:drawing>
                <wp:inline distT="0" distB="0" distL="0" distR="0">
                  <wp:extent cx="876300" cy="762000"/>
                  <wp:effectExtent l="19050" t="0" r="0" b="0"/>
                  <wp:docPr id="20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876300" cy="762000"/>
                          </a:xfrm>
                          <a:prstGeom prst="rect">
                            <a:avLst/>
                          </a:prstGeom>
                          <a:noFill/>
                          <a:ln w="9525">
                            <a:noFill/>
                            <a:miter lim="800000"/>
                            <a:headEnd/>
                            <a:tailEnd/>
                          </a:ln>
                        </pic:spPr>
                      </pic:pic>
                    </a:graphicData>
                  </a:graphic>
                </wp:inline>
              </w:drawing>
            </w:r>
          </w:p>
          <w:p w:rsidR="00E84717" w:rsidRPr="00560B7F" w:rsidRDefault="00E84717" w:rsidP="006C6525">
            <w:pPr>
              <w:pStyle w:val="TableText"/>
              <w:rPr>
                <w:rFonts w:ascii="Calibri" w:hAnsi="Calibri" w:cs="Calibri"/>
              </w:rPr>
            </w:pPr>
            <w:r w:rsidRPr="00560B7F">
              <w:rPr>
                <w:rFonts w:ascii="Calibri" w:hAnsi="Calibri" w:cs="Calibri"/>
              </w:rPr>
              <w:t>Used to measure dimensions.</w:t>
            </w:r>
          </w:p>
        </w:tc>
      </w:tr>
      <w:tr w:rsidR="00E84717" w:rsidRPr="00560B7F" w:rsidTr="006C6525">
        <w:tc>
          <w:tcPr>
            <w:tcW w:w="3907" w:type="dxa"/>
            <w:vAlign w:val="center"/>
          </w:tcPr>
          <w:p w:rsidR="00E84717" w:rsidRPr="00560B7F" w:rsidRDefault="00E84717" w:rsidP="006C6525">
            <w:pPr>
              <w:pStyle w:val="TableText"/>
              <w:rPr>
                <w:rFonts w:ascii="Calibri" w:hAnsi="Calibri" w:cs="Calibri"/>
                <w:color w:val="000000" w:themeColor="text1"/>
              </w:rPr>
            </w:pPr>
            <w:r w:rsidRPr="00560B7F">
              <w:rPr>
                <w:rFonts w:ascii="Calibri" w:hAnsi="Calibri" w:cs="Calibri"/>
                <w:color w:val="000000" w:themeColor="text1"/>
              </w:rPr>
              <w:t>Glue gun and silicone sealant</w:t>
            </w:r>
          </w:p>
        </w:tc>
        <w:tc>
          <w:tcPr>
            <w:tcW w:w="5103" w:type="dxa"/>
            <w:vAlign w:val="center"/>
          </w:tcPr>
          <w:p w:rsidR="00E84717" w:rsidRPr="00560B7F" w:rsidRDefault="00E84717" w:rsidP="006C6525">
            <w:pPr>
              <w:pStyle w:val="TableText"/>
              <w:rPr>
                <w:rFonts w:ascii="Calibri" w:hAnsi="Calibri" w:cs="Calibri"/>
                <w:noProof/>
                <w:color w:val="FF0000"/>
              </w:rPr>
            </w:pPr>
            <w:r w:rsidRPr="00560B7F">
              <w:rPr>
                <w:rFonts w:ascii="Calibri" w:hAnsi="Calibri" w:cs="Calibri"/>
                <w:noProof/>
                <w:color w:val="FF0000"/>
              </w:rPr>
              <w:drawing>
                <wp:inline distT="0" distB="0" distL="0" distR="0">
                  <wp:extent cx="1371600" cy="678007"/>
                  <wp:effectExtent l="19050" t="0" r="0" b="0"/>
                  <wp:docPr id="9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rcRect l="15041" t="17571" r="13415" b="18735"/>
                          <a:stretch>
                            <a:fillRect/>
                          </a:stretch>
                        </pic:blipFill>
                        <pic:spPr>
                          <a:xfrm>
                            <a:off x="0" y="0"/>
                            <a:ext cx="1371600" cy="678007"/>
                          </a:xfrm>
                          <a:prstGeom prst="rect">
                            <a:avLst/>
                          </a:prstGeom>
                        </pic:spPr>
                      </pic:pic>
                    </a:graphicData>
                  </a:graphic>
                </wp:inline>
              </w:drawing>
            </w:r>
          </w:p>
          <w:p w:rsidR="00E84717" w:rsidRPr="00560B7F" w:rsidRDefault="00E84717" w:rsidP="006C6525">
            <w:pPr>
              <w:pStyle w:val="TableText"/>
              <w:rPr>
                <w:rFonts w:ascii="Calibri" w:hAnsi="Calibri" w:cs="Calibri"/>
                <w:noProof/>
                <w:color w:val="000000" w:themeColor="text1"/>
              </w:rPr>
            </w:pPr>
            <w:r w:rsidRPr="00560B7F">
              <w:rPr>
                <w:rFonts w:ascii="Calibri" w:hAnsi="Calibri" w:cs="Calibri"/>
                <w:color w:val="000000" w:themeColor="text1"/>
              </w:rPr>
              <w:t>Used for water prevention at the bottom of face recognition terminals. TONSAN 1587 is recommended.</w:t>
            </w:r>
          </w:p>
        </w:tc>
      </w:tr>
      <w:tr w:rsidR="00E84717" w:rsidRPr="00560B7F" w:rsidTr="006C6525">
        <w:trPr>
          <w:trHeight w:val="2279"/>
        </w:trPr>
        <w:tc>
          <w:tcPr>
            <w:tcW w:w="3907" w:type="dxa"/>
            <w:vAlign w:val="center"/>
          </w:tcPr>
          <w:p w:rsidR="00E84717" w:rsidRPr="00560B7F" w:rsidRDefault="00E84717" w:rsidP="006C6525">
            <w:pPr>
              <w:pStyle w:val="TableText"/>
              <w:rPr>
                <w:rFonts w:ascii="Calibri" w:hAnsi="Calibri" w:cs="Calibri"/>
              </w:rPr>
            </w:pPr>
            <w:r w:rsidRPr="00560B7F">
              <w:rPr>
                <w:rFonts w:ascii="Calibri" w:hAnsi="Calibri" w:cs="Calibri"/>
              </w:rPr>
              <w:lastRenderedPageBreak/>
              <w:t>Drill</w:t>
            </w:r>
          </w:p>
          <w:p w:rsidR="00E84717" w:rsidRPr="00560B7F" w:rsidRDefault="00E84717" w:rsidP="006C6525">
            <w:pPr>
              <w:pStyle w:val="TableText"/>
              <w:rPr>
                <w:rFonts w:ascii="Calibri" w:hAnsi="Calibri" w:cs="Calibri"/>
              </w:rPr>
            </w:pPr>
            <w:r w:rsidRPr="00560B7F">
              <w:rPr>
                <w:rFonts w:ascii="Calibri" w:hAnsi="Calibri" w:cs="Calibri"/>
              </w:rPr>
              <w:t>3–10mm drill bit kit</w:t>
            </w:r>
          </w:p>
        </w:tc>
        <w:tc>
          <w:tcPr>
            <w:tcW w:w="5103" w:type="dxa"/>
            <w:vAlign w:val="center"/>
          </w:tcPr>
          <w:p w:rsidR="00E84717" w:rsidRPr="00560B7F" w:rsidRDefault="00E84717" w:rsidP="006C6525">
            <w:pPr>
              <w:pStyle w:val="TableText"/>
              <w:rPr>
                <w:rFonts w:ascii="Calibri" w:hAnsi="Calibri" w:cs="Calibri"/>
              </w:rPr>
            </w:pPr>
            <w:r w:rsidRPr="00560B7F">
              <w:rPr>
                <w:rFonts w:ascii="Calibri" w:hAnsi="Calibri" w:cs="Calibri"/>
                <w:noProof/>
              </w:rPr>
              <w:drawing>
                <wp:inline distT="0" distB="0" distL="0" distR="0">
                  <wp:extent cx="1371600" cy="714375"/>
                  <wp:effectExtent l="19050" t="0" r="0" b="0"/>
                  <wp:docPr id="20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1371600" cy="714375"/>
                          </a:xfrm>
                          <a:prstGeom prst="rect">
                            <a:avLst/>
                          </a:prstGeom>
                          <a:noFill/>
                          <a:ln w="9525">
                            <a:noFill/>
                            <a:miter lim="800000"/>
                            <a:headEnd/>
                            <a:tailEnd/>
                          </a:ln>
                        </pic:spPr>
                      </pic:pic>
                    </a:graphicData>
                  </a:graphic>
                </wp:inline>
              </w:drawing>
            </w:r>
            <w:r w:rsidRPr="00560B7F">
              <w:rPr>
                <w:rFonts w:ascii="Calibri" w:hAnsi="Calibri" w:cs="Calibri"/>
              </w:rPr>
              <w:t xml:space="preserve"> </w:t>
            </w:r>
            <w:r w:rsidRPr="00560B7F">
              <w:rPr>
                <w:rFonts w:ascii="Calibri" w:hAnsi="Calibri" w:cs="Calibri"/>
                <w:noProof/>
              </w:rPr>
              <w:drawing>
                <wp:inline distT="0" distB="0" distL="0" distR="0">
                  <wp:extent cx="857250" cy="847725"/>
                  <wp:effectExtent l="19050" t="0" r="0" b="0"/>
                  <wp:docPr id="20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cstate="print"/>
                          <a:srcRect/>
                          <a:stretch>
                            <a:fillRect/>
                          </a:stretch>
                        </pic:blipFill>
                        <pic:spPr bwMode="auto">
                          <a:xfrm>
                            <a:off x="0" y="0"/>
                            <a:ext cx="857250" cy="847725"/>
                          </a:xfrm>
                          <a:prstGeom prst="rect">
                            <a:avLst/>
                          </a:prstGeom>
                          <a:noFill/>
                          <a:ln w="9525">
                            <a:noFill/>
                            <a:miter lim="800000"/>
                            <a:headEnd/>
                            <a:tailEnd/>
                          </a:ln>
                        </pic:spPr>
                      </pic:pic>
                    </a:graphicData>
                  </a:graphic>
                </wp:inline>
              </w:drawing>
            </w:r>
          </w:p>
          <w:p w:rsidR="00E84717" w:rsidRPr="00560B7F" w:rsidRDefault="00E84717" w:rsidP="006C6525">
            <w:pPr>
              <w:pStyle w:val="TableText"/>
              <w:rPr>
                <w:rFonts w:ascii="Calibri" w:hAnsi="Calibri" w:cs="Calibri"/>
              </w:rPr>
            </w:pPr>
            <w:r w:rsidRPr="00560B7F">
              <w:rPr>
                <w:rFonts w:ascii="Calibri" w:hAnsi="Calibri" w:cs="Calibri"/>
              </w:rPr>
              <w:t>Used to drill holes.</w:t>
            </w:r>
          </w:p>
          <w:p w:rsidR="00E84717" w:rsidRPr="00560B7F" w:rsidRDefault="00E84717" w:rsidP="006C6525">
            <w:pPr>
              <w:pStyle w:val="TableText"/>
              <w:rPr>
                <w:rFonts w:ascii="Calibri" w:hAnsi="Calibri" w:cs="Calibri"/>
                <w:noProof/>
              </w:rPr>
            </w:pPr>
            <w:r w:rsidRPr="00560B7F">
              <w:rPr>
                <w:rFonts w:ascii="Calibri" w:hAnsi="Calibri" w:cs="Calibri"/>
              </w:rPr>
              <w:t>Note: The drill bits must be able to drill on stainless steel.</w:t>
            </w:r>
          </w:p>
        </w:tc>
      </w:tr>
      <w:tr w:rsidR="00E84717" w:rsidRPr="00560B7F" w:rsidTr="006C6525">
        <w:tc>
          <w:tcPr>
            <w:tcW w:w="3907" w:type="dxa"/>
            <w:vAlign w:val="center"/>
          </w:tcPr>
          <w:p w:rsidR="00E84717" w:rsidRPr="00560B7F" w:rsidRDefault="00E84717" w:rsidP="006C6525">
            <w:pPr>
              <w:pStyle w:val="TableText"/>
              <w:rPr>
                <w:rFonts w:ascii="Calibri" w:hAnsi="Calibri" w:cs="Calibri"/>
              </w:rPr>
            </w:pPr>
            <w:r w:rsidRPr="00560B7F">
              <w:rPr>
                <w:rFonts w:ascii="Calibri" w:hAnsi="Calibri" w:cs="Calibri"/>
              </w:rPr>
              <w:t>Multimeter</w:t>
            </w:r>
          </w:p>
        </w:tc>
        <w:tc>
          <w:tcPr>
            <w:tcW w:w="5103" w:type="dxa"/>
            <w:vAlign w:val="center"/>
          </w:tcPr>
          <w:p w:rsidR="00E84717" w:rsidRPr="00560B7F" w:rsidRDefault="00E84717" w:rsidP="006C6525">
            <w:pPr>
              <w:pStyle w:val="TableText"/>
              <w:rPr>
                <w:rFonts w:ascii="Calibri" w:hAnsi="Calibri" w:cs="Calibri"/>
                <w:noProof/>
              </w:rPr>
            </w:pPr>
            <w:r w:rsidRPr="00560B7F">
              <w:rPr>
                <w:rFonts w:ascii="Calibri" w:hAnsi="Calibri" w:cs="Calibri"/>
                <w:noProof/>
              </w:rPr>
              <w:drawing>
                <wp:inline distT="0" distB="0" distL="0" distR="0">
                  <wp:extent cx="1304925" cy="857250"/>
                  <wp:effectExtent l="19050" t="0" r="9525" b="0"/>
                  <wp:docPr id="20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cstate="print"/>
                          <a:srcRect/>
                          <a:stretch>
                            <a:fillRect/>
                          </a:stretch>
                        </pic:blipFill>
                        <pic:spPr bwMode="auto">
                          <a:xfrm>
                            <a:off x="0" y="0"/>
                            <a:ext cx="1304925" cy="857250"/>
                          </a:xfrm>
                          <a:prstGeom prst="rect">
                            <a:avLst/>
                          </a:prstGeom>
                          <a:noFill/>
                          <a:ln w="9525">
                            <a:noFill/>
                            <a:miter lim="800000"/>
                            <a:headEnd/>
                            <a:tailEnd/>
                          </a:ln>
                        </pic:spPr>
                      </pic:pic>
                    </a:graphicData>
                  </a:graphic>
                </wp:inline>
              </w:drawing>
            </w:r>
          </w:p>
          <w:p w:rsidR="00E84717" w:rsidRPr="00560B7F" w:rsidRDefault="00E84717" w:rsidP="006C6525">
            <w:pPr>
              <w:pStyle w:val="TableText"/>
              <w:rPr>
                <w:rFonts w:ascii="Calibri" w:hAnsi="Calibri" w:cs="Calibri"/>
                <w:noProof/>
              </w:rPr>
            </w:pPr>
            <w:r w:rsidRPr="00560B7F">
              <w:rPr>
                <w:rFonts w:ascii="Calibri" w:hAnsi="Calibri" w:cs="Calibri"/>
              </w:rPr>
              <w:t>Used for measuring the voltage and current.</w:t>
            </w:r>
          </w:p>
        </w:tc>
      </w:tr>
      <w:tr w:rsidR="00E84717" w:rsidRPr="00560B7F" w:rsidTr="006C6525">
        <w:tc>
          <w:tcPr>
            <w:tcW w:w="3907" w:type="dxa"/>
            <w:vAlign w:val="center"/>
          </w:tcPr>
          <w:p w:rsidR="00E84717" w:rsidRPr="00560B7F" w:rsidRDefault="00E84717" w:rsidP="006C6525">
            <w:pPr>
              <w:pStyle w:val="TableText"/>
              <w:rPr>
                <w:rFonts w:ascii="Calibri" w:hAnsi="Calibri" w:cs="Calibri"/>
              </w:rPr>
            </w:pPr>
            <w:r w:rsidRPr="00560B7F">
              <w:rPr>
                <w:rFonts w:ascii="Calibri" w:hAnsi="Calibri" w:cs="Calibri"/>
              </w:rPr>
              <w:t>Power adapter (DC 12V 2A)</w:t>
            </w:r>
          </w:p>
        </w:tc>
        <w:tc>
          <w:tcPr>
            <w:tcW w:w="5103" w:type="dxa"/>
            <w:vAlign w:val="center"/>
          </w:tcPr>
          <w:p w:rsidR="00E84717" w:rsidRPr="00560B7F" w:rsidRDefault="00E84717" w:rsidP="006C6525">
            <w:pPr>
              <w:pStyle w:val="TableText"/>
              <w:rPr>
                <w:rFonts w:ascii="Calibri" w:hAnsi="Calibri" w:cs="Calibri"/>
                <w:noProof/>
              </w:rPr>
            </w:pPr>
            <w:r w:rsidRPr="00560B7F">
              <w:rPr>
                <w:rFonts w:ascii="Calibri" w:hAnsi="Calibri" w:cs="Calibri"/>
                <w:noProof/>
              </w:rPr>
              <w:drawing>
                <wp:inline distT="0" distB="0" distL="0" distR="0">
                  <wp:extent cx="1095375" cy="952500"/>
                  <wp:effectExtent l="19050" t="0" r="9525" b="0"/>
                  <wp:docPr id="20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cstate="print"/>
                          <a:srcRect/>
                          <a:stretch>
                            <a:fillRect/>
                          </a:stretch>
                        </pic:blipFill>
                        <pic:spPr bwMode="auto">
                          <a:xfrm>
                            <a:off x="0" y="0"/>
                            <a:ext cx="1095375" cy="952500"/>
                          </a:xfrm>
                          <a:prstGeom prst="rect">
                            <a:avLst/>
                          </a:prstGeom>
                          <a:noFill/>
                          <a:ln w="9525">
                            <a:noFill/>
                            <a:miter lim="800000"/>
                            <a:headEnd/>
                            <a:tailEnd/>
                          </a:ln>
                        </pic:spPr>
                      </pic:pic>
                    </a:graphicData>
                  </a:graphic>
                </wp:inline>
              </w:drawing>
            </w:r>
          </w:p>
          <w:p w:rsidR="00E84717" w:rsidRPr="00560B7F" w:rsidRDefault="00E84717" w:rsidP="006C6525">
            <w:pPr>
              <w:pStyle w:val="TableText"/>
              <w:rPr>
                <w:rFonts w:ascii="Calibri" w:hAnsi="Calibri" w:cs="Calibri"/>
                <w:noProof/>
              </w:rPr>
            </w:pPr>
            <w:r w:rsidRPr="00560B7F">
              <w:rPr>
                <w:rFonts w:ascii="Calibri" w:hAnsi="Calibri" w:cs="Calibri"/>
              </w:rPr>
              <w:t>Used to connect to the power supply and power the module.</w:t>
            </w:r>
          </w:p>
        </w:tc>
      </w:tr>
      <w:tr w:rsidR="00E84717" w:rsidRPr="00560B7F" w:rsidTr="006C6525">
        <w:tc>
          <w:tcPr>
            <w:tcW w:w="3907" w:type="dxa"/>
            <w:vAlign w:val="center"/>
          </w:tcPr>
          <w:p w:rsidR="00E84717" w:rsidRPr="00560B7F" w:rsidRDefault="00E84717" w:rsidP="006C6525">
            <w:pPr>
              <w:pStyle w:val="TableText"/>
              <w:rPr>
                <w:rFonts w:ascii="Calibri" w:hAnsi="Calibri" w:cs="Calibri"/>
              </w:rPr>
            </w:pPr>
            <w:r w:rsidRPr="00560B7F">
              <w:rPr>
                <w:rFonts w:ascii="Calibri" w:hAnsi="Calibri" w:cs="Calibri"/>
              </w:rPr>
              <w:t>Network cables</w:t>
            </w:r>
          </w:p>
        </w:tc>
        <w:tc>
          <w:tcPr>
            <w:tcW w:w="5103" w:type="dxa"/>
            <w:vAlign w:val="center"/>
          </w:tcPr>
          <w:p w:rsidR="00E84717" w:rsidRPr="00560B7F" w:rsidRDefault="00E84717" w:rsidP="006C6525">
            <w:pPr>
              <w:pStyle w:val="TableText"/>
              <w:rPr>
                <w:rFonts w:ascii="Calibri" w:hAnsi="Calibri" w:cs="Calibri"/>
                <w:noProof/>
              </w:rPr>
            </w:pPr>
            <w:r w:rsidRPr="00560B7F">
              <w:rPr>
                <w:rFonts w:ascii="Calibri" w:hAnsi="Calibri" w:cs="Calibri"/>
              </w:rPr>
              <w:t>Cat 5e or better cables need to be used.</w:t>
            </w:r>
          </w:p>
        </w:tc>
      </w:tr>
    </w:tbl>
    <w:p w:rsidR="00FF1AAC" w:rsidRPr="00560B7F" w:rsidRDefault="00FF1AAC" w:rsidP="00E84717">
      <w:pPr>
        <w:ind w:left="0"/>
        <w:rPr>
          <w:rFonts w:ascii="Calibri" w:hAnsi="Calibri" w:cs="Calibri"/>
        </w:rPr>
      </w:pPr>
    </w:p>
    <w:p w:rsidR="00FF1AAC" w:rsidRPr="00560B7F" w:rsidRDefault="00FF1AAC">
      <w:pPr>
        <w:spacing w:before="0" w:after="0"/>
        <w:ind w:left="0"/>
        <w:jc w:val="left"/>
        <w:rPr>
          <w:rFonts w:ascii="Calibri" w:hAnsi="Calibri" w:cs="Calibri"/>
        </w:rPr>
      </w:pPr>
      <w:r w:rsidRPr="00560B7F">
        <w:rPr>
          <w:rFonts w:ascii="Calibri" w:hAnsi="Calibri" w:cs="Calibri"/>
        </w:rPr>
        <w:br w:type="page"/>
      </w:r>
    </w:p>
    <w:p w:rsidR="008E30EE" w:rsidRPr="00560B7F" w:rsidRDefault="00D35027" w:rsidP="0023104A">
      <w:pPr>
        <w:pStyle w:val="1"/>
        <w:ind w:left="0"/>
        <w:rPr>
          <w:rFonts w:ascii="Calibri" w:hAnsi="Calibri" w:cs="Calibri"/>
        </w:rPr>
      </w:pPr>
      <w:bookmarkStart w:id="8" w:name="_随机附件"/>
      <w:bookmarkStart w:id="9" w:name="_工程接线"/>
      <w:bookmarkStart w:id="10" w:name="_Toc38992610"/>
      <w:bookmarkEnd w:id="8"/>
      <w:bookmarkEnd w:id="9"/>
      <w:r w:rsidRPr="00560B7F">
        <w:rPr>
          <w:rFonts w:ascii="Calibri" w:hAnsi="Calibri" w:cs="Calibri"/>
        </w:rPr>
        <w:lastRenderedPageBreak/>
        <w:t>Overview of Wrist Temperature Measurement Module</w:t>
      </w:r>
      <w:bookmarkEnd w:id="10"/>
    </w:p>
    <w:p w:rsidR="00A278AC" w:rsidRPr="00560B7F" w:rsidRDefault="00A278AC" w:rsidP="0023104A">
      <w:pPr>
        <w:pStyle w:val="2"/>
        <w:ind w:left="0"/>
        <w:rPr>
          <w:rFonts w:ascii="Calibri" w:hAnsi="Calibri" w:cs="Calibri"/>
        </w:rPr>
      </w:pPr>
      <w:bookmarkStart w:id="11" w:name="_Toc38992611"/>
      <w:r w:rsidRPr="00560B7F">
        <w:rPr>
          <w:rFonts w:ascii="Calibri" w:hAnsi="Calibri" w:cs="Calibri"/>
        </w:rPr>
        <w:t>Appearance and Size</w:t>
      </w:r>
      <w:bookmarkEnd w:id="11"/>
    </w:p>
    <w:p w:rsidR="00112BA2" w:rsidRPr="00560B7F" w:rsidRDefault="00D24721" w:rsidP="006654D8">
      <w:pPr>
        <w:pStyle w:val="444"/>
        <w:ind w:left="1540" w:hanging="182"/>
        <w:rPr>
          <w:rFonts w:ascii="Calibri" w:hAnsi="Calibri" w:cs="Calibri"/>
          <w:noProof/>
        </w:rPr>
      </w:pPr>
      <w:r w:rsidRPr="00560B7F">
        <w:rPr>
          <w:rFonts w:ascii="Calibri" w:hAnsi="Calibri" w:cs="Calibri"/>
        </w:rPr>
        <w:t>Appearance and Size of OEP-BTS1</w:t>
      </w:r>
    </w:p>
    <w:p w:rsidR="00112BA2" w:rsidRPr="00560B7F" w:rsidRDefault="001F2EF4" w:rsidP="00762E02">
      <w:pPr>
        <w:rPr>
          <w:rFonts w:ascii="Calibri" w:hAnsi="Calibri" w:cs="Calibri"/>
          <w:noProof/>
        </w:rPr>
      </w:pPr>
      <w:r w:rsidRPr="00560B7F">
        <w:rPr>
          <w:rFonts w:ascii="Calibri" w:hAnsi="Calibri" w:cs="Calibri"/>
        </w:rPr>
        <w:pict>
          <v:rect id="矩形 14" o:spid="_x0000_s1065" style="position:absolute;left:0;text-align:left;margin-left:108.65pt;margin-top:151.35pt;width:53.65pt;height:37.7pt;z-index:2516992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" stroked="f" strokeweight="2pt"/>
        </w:pict>
      </w:r>
      <w:r w:rsidR="002014AD" w:rsidRPr="00560B7F">
        <w:rPr>
          <w:rFonts w:ascii="Calibri" w:hAnsi="Calibri" w:cs="Calibri"/>
          <w:noProof/>
        </w:rPr>
        <w:drawing>
          <wp:inline distT="0" distB="0" distL="0" distR="0">
            <wp:extent cx="3476625" cy="2463178"/>
            <wp:effectExtent l="19050" t="0" r="9525" b="0"/>
            <wp:docPr id="90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8604" cy="2514175"/>
                    </a:xfrm>
                    <a:prstGeom prst="rect">
                      <a:avLst/>
                    </a:prstGeom>
                    <a:noFill/>
                    <a:ln>
                      <a:noFill/>
                    </a:ln>
                  </pic:spPr>
                </pic:pic>
              </a:graphicData>
            </a:graphic>
          </wp:inline>
        </w:drawing>
      </w:r>
    </w:p>
    <w:p w:rsidR="00A278AC" w:rsidRPr="00560B7F" w:rsidRDefault="00A278AC" w:rsidP="006654D8">
      <w:pPr>
        <w:pStyle w:val="2"/>
        <w:ind w:left="0"/>
        <w:rPr>
          <w:rFonts w:ascii="Calibri" w:hAnsi="Calibri" w:cs="Calibri"/>
        </w:rPr>
      </w:pPr>
      <w:bookmarkStart w:id="12" w:name="_Toc38992612"/>
      <w:r w:rsidRPr="00560B7F">
        <w:rPr>
          <w:rFonts w:ascii="Calibri" w:hAnsi="Calibri" w:cs="Calibri"/>
        </w:rPr>
        <w:t>Structure and Cable</w:t>
      </w:r>
      <w:bookmarkEnd w:id="12"/>
    </w:p>
    <w:p w:rsidR="00112BA2" w:rsidRPr="00560B7F" w:rsidRDefault="001F2EF4" w:rsidP="006654D8">
      <w:pPr>
        <w:pStyle w:val="444"/>
        <w:ind w:left="1540" w:hanging="182"/>
        <w:rPr>
          <w:rFonts w:ascii="Calibri" w:hAnsi="Calibri" w:cs="Calibri"/>
        </w:rPr>
      </w:pPr>
      <w:r w:rsidRPr="00560B7F">
        <w:rPr>
          <w:rFonts w:ascii="Calibri" w:hAnsi="Calibri" w:cs="Calibri"/>
        </w:rPr>
        <w:pict>
          <v:shapetype id="_x0000_t202" coordsize="21600,21600" o:spt="202" path="m,l,21600r21600,l21600,xe">
            <v:stroke joinstyle="miter"/>
            <v:path gradientshapeok="t" o:connecttype="rect"/>
          </v:shapetype>
          <v:shape id="_x0000_s1084" type="#_x0000_t202" style="position:absolute;left:0;text-align:left;margin-left:76.35pt;margin-top:14.7pt;width:113.25pt;height:26.55pt;z-index:251701248" stroked="f">
            <v:textbox style="mso-next-textbox:#_x0000_s1084">
              <w:txbxContent>
                <w:p w:rsidR="00FF4397" w:rsidRPr="006654D8" w:rsidRDefault="00FF4397">
                  <w:pPr>
                    <w:ind w:left="0"/>
                    <w:rPr>
                      <w:rFonts w:ascii="Calibri" w:hAnsi="Calibri"/>
                    </w:rPr>
                  </w:pPr>
                  <w:r w:rsidRPr="006654D8">
                    <w:rPr>
                      <w:rFonts w:ascii="Calibri" w:hAnsi="Calibri"/>
                    </w:rPr>
                    <w:t>Temperature sensor</w:t>
                  </w:r>
                </w:p>
              </w:txbxContent>
            </v:textbox>
          </v:shape>
        </w:pict>
      </w:r>
      <w:r w:rsidR="002014AD" w:rsidRPr="00560B7F">
        <w:rPr>
          <w:rFonts w:ascii="Calibri" w:hAnsi="Calibri" w:cs="Calibri"/>
        </w:rPr>
        <w:t>Structure and Cable</w:t>
      </w:r>
    </w:p>
    <w:p w:rsidR="00242185" w:rsidRPr="00560B7F" w:rsidRDefault="001F2EF4" w:rsidP="00E02E2A">
      <w:pPr>
        <w:rPr>
          <w:rFonts w:ascii="Calibri" w:hAnsi="Calibri" w:cs="Calibri"/>
        </w:rPr>
      </w:pPr>
      <w:r w:rsidRPr="00560B7F">
        <w:rPr>
          <w:rFonts w:ascii="Calibri" w:hAnsi="Calibri" w:cs="Calibri"/>
        </w:rPr>
        <w:pict>
          <v:shape id="_x0000_s1085" type="#_x0000_t202" style="position:absolute;left:0;text-align:left;margin-left:183.55pt;margin-top:212.8pt;width:105.8pt;height:32.55pt;z-index:251702272" stroked="f">
            <v:textbox style="mso-next-textbox:#_x0000_s1085">
              <w:txbxContent>
                <w:p w:rsidR="00FF4397" w:rsidRPr="006654D8" w:rsidRDefault="00FF4397">
                  <w:pPr>
                    <w:ind w:left="0"/>
                    <w:rPr>
                      <w:rFonts w:ascii="Calibri" w:hAnsi="Calibri"/>
                    </w:rPr>
                  </w:pPr>
                  <w:r w:rsidRPr="006654D8">
                    <w:rPr>
                      <w:rFonts w:ascii="Calibri" w:hAnsi="Calibri"/>
                    </w:rPr>
                    <w:t>4-pin cable</w:t>
                  </w:r>
                </w:p>
              </w:txbxContent>
            </v:textbox>
          </v:shape>
        </w:pict>
      </w:r>
      <w:r w:rsidRPr="00560B7F">
        <w:rPr>
          <w:rFonts w:ascii="Calibri" w:hAnsi="Calibri" w:cs="Calibri"/>
        </w:rPr>
        <w:pict>
          <v:rect id="_x0000_s1067" style="position:absolute;left:0;text-align:left;margin-left:142.8pt;margin-top:81.4pt;width:30pt;height:42.75pt;z-index:251700224" strokecolor="white"/>
        </w:pict>
      </w:r>
      <w:r w:rsidR="002014AD" w:rsidRPr="00560B7F">
        <w:rPr>
          <w:rFonts w:ascii="Calibri" w:hAnsi="Calibri" w:cs="Calibri"/>
          <w:noProof/>
        </w:rPr>
        <w:drawing>
          <wp:inline distT="0" distB="0" distL="0" distR="0">
            <wp:extent cx="3595418" cy="2924450"/>
            <wp:effectExtent l="19050" t="0" r="5032" b="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3625920" cy="2949260"/>
                    </a:xfrm>
                    <a:prstGeom prst="rect">
                      <a:avLst/>
                    </a:prstGeom>
                    <a:noFill/>
                    <a:ln w="9525">
                      <a:noFill/>
                      <a:miter lim="800000"/>
                      <a:headEnd/>
                      <a:tailEnd/>
                    </a:ln>
                  </pic:spPr>
                </pic:pic>
              </a:graphicData>
            </a:graphic>
          </wp:inline>
        </w:drawing>
      </w:r>
    </w:p>
    <w:p w:rsidR="00762E02" w:rsidRPr="00560B7F" w:rsidRDefault="00762E02" w:rsidP="009F5CC4">
      <w:pPr>
        <w:pStyle w:val="2"/>
        <w:pageBreakBefore/>
        <w:ind w:left="0"/>
        <w:rPr>
          <w:rFonts w:ascii="Calibri" w:hAnsi="Calibri" w:cs="Calibri"/>
        </w:rPr>
      </w:pPr>
      <w:bookmarkStart w:id="13" w:name="_测温模块工程接线"/>
      <w:bookmarkStart w:id="14" w:name="_Toc38992613"/>
      <w:bookmarkEnd w:id="13"/>
      <w:r w:rsidRPr="00560B7F">
        <w:rPr>
          <w:rFonts w:ascii="Calibri" w:hAnsi="Calibri" w:cs="Calibri"/>
        </w:rPr>
        <w:lastRenderedPageBreak/>
        <w:t>Accompanying Accessories</w:t>
      </w:r>
      <w:bookmarkEnd w:id="14"/>
    </w:p>
    <w:tbl>
      <w:tblPr>
        <w:tblStyle w:val="a7"/>
        <w:tblW w:w="0" w:type="auto"/>
        <w:tblInd w:w="624" w:type="dxa"/>
        <w:tblLook w:val="04A0"/>
      </w:tblPr>
      <w:tblGrid>
        <w:gridCol w:w="1185"/>
        <w:gridCol w:w="3969"/>
        <w:gridCol w:w="1276"/>
        <w:gridCol w:w="1134"/>
      </w:tblGrid>
      <w:tr w:rsidR="00762E02" w:rsidRPr="00560B7F" w:rsidTr="00FF4397">
        <w:tc>
          <w:tcPr>
            <w:tcW w:w="1185"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Item</w:t>
            </w:r>
          </w:p>
        </w:tc>
        <w:tc>
          <w:tcPr>
            <w:tcW w:w="3969"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Name</w:t>
            </w:r>
          </w:p>
        </w:tc>
        <w:tc>
          <w:tcPr>
            <w:tcW w:w="1276"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Quantity</w:t>
            </w:r>
          </w:p>
        </w:tc>
        <w:tc>
          <w:tcPr>
            <w:tcW w:w="1134"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Unit</w:t>
            </w:r>
          </w:p>
        </w:tc>
      </w:tr>
      <w:tr w:rsidR="00762E02" w:rsidRPr="00560B7F" w:rsidTr="00FF4397">
        <w:tc>
          <w:tcPr>
            <w:tcW w:w="1185"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1</w:t>
            </w:r>
          </w:p>
        </w:tc>
        <w:tc>
          <w:tcPr>
            <w:tcW w:w="3969" w:type="dxa"/>
            <w:vAlign w:val="center"/>
          </w:tcPr>
          <w:p w:rsidR="00762E02" w:rsidRPr="00560B7F" w:rsidRDefault="00762E02" w:rsidP="00FF4397">
            <w:pPr>
              <w:ind w:left="0"/>
              <w:rPr>
                <w:rFonts w:ascii="Calibri" w:hAnsi="Calibri" w:cs="Calibri"/>
              </w:rPr>
            </w:pPr>
            <w:r w:rsidRPr="00560B7F">
              <w:rPr>
                <w:rFonts w:ascii="Calibri" w:hAnsi="Calibri" w:cs="Calibri"/>
              </w:rPr>
              <w:t>Digital temperature measurement module</w:t>
            </w:r>
          </w:p>
        </w:tc>
        <w:tc>
          <w:tcPr>
            <w:tcW w:w="1276"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1</w:t>
            </w:r>
          </w:p>
        </w:tc>
        <w:tc>
          <w:tcPr>
            <w:tcW w:w="1134"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PCS</w:t>
            </w:r>
          </w:p>
        </w:tc>
      </w:tr>
      <w:tr w:rsidR="00762E02" w:rsidRPr="00560B7F" w:rsidTr="00FF4397">
        <w:tc>
          <w:tcPr>
            <w:tcW w:w="1185"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2</w:t>
            </w:r>
          </w:p>
        </w:tc>
        <w:tc>
          <w:tcPr>
            <w:tcW w:w="3969" w:type="dxa"/>
            <w:vAlign w:val="center"/>
          </w:tcPr>
          <w:p w:rsidR="00762E02" w:rsidRPr="00560B7F" w:rsidRDefault="00C620E4" w:rsidP="00FF4397">
            <w:pPr>
              <w:pStyle w:val="11"/>
              <w:rPr>
                <w:rFonts w:ascii="Calibri" w:eastAsia="宋体" w:hAnsi="Calibri" w:cs="Calibri"/>
                <w:szCs w:val="20"/>
              </w:rPr>
            </w:pPr>
            <w:r w:rsidRPr="00560B7F">
              <w:rPr>
                <w:rFonts w:ascii="Calibri" w:hAnsi="Calibri" w:cs="Calibri"/>
                <w:szCs w:val="20"/>
              </w:rPr>
              <w:t>Screw kit</w:t>
            </w:r>
          </w:p>
          <w:p w:rsidR="00762E02" w:rsidRPr="00560B7F" w:rsidRDefault="00762E02" w:rsidP="00FF4397">
            <w:pPr>
              <w:ind w:left="0"/>
              <w:rPr>
                <w:rFonts w:ascii="Calibri" w:hAnsi="Calibri" w:cs="Calibri"/>
                <w:szCs w:val="22"/>
              </w:rPr>
            </w:pPr>
            <w:r w:rsidRPr="00560B7F">
              <w:rPr>
                <w:rFonts w:ascii="Calibri" w:hAnsi="Calibri" w:cs="Calibri"/>
              </w:rPr>
              <w:t>(including two M3x6 countersunk head screws, and two M3x6 pan head screws, BOM 2603C01J)</w:t>
            </w:r>
          </w:p>
        </w:tc>
        <w:tc>
          <w:tcPr>
            <w:tcW w:w="1276"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1</w:t>
            </w:r>
          </w:p>
        </w:tc>
        <w:tc>
          <w:tcPr>
            <w:tcW w:w="1134"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Bag</w:t>
            </w:r>
          </w:p>
        </w:tc>
      </w:tr>
      <w:tr w:rsidR="00762E02" w:rsidRPr="00560B7F" w:rsidTr="00FF4397">
        <w:tc>
          <w:tcPr>
            <w:tcW w:w="1185"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3</w:t>
            </w:r>
          </w:p>
        </w:tc>
        <w:tc>
          <w:tcPr>
            <w:tcW w:w="3969" w:type="dxa"/>
            <w:vAlign w:val="center"/>
          </w:tcPr>
          <w:p w:rsidR="00762E02" w:rsidRPr="00560B7F" w:rsidRDefault="00762E02" w:rsidP="00FF4397">
            <w:pPr>
              <w:ind w:left="0"/>
              <w:rPr>
                <w:rFonts w:ascii="Calibri" w:hAnsi="Calibri" w:cs="Calibri"/>
              </w:rPr>
            </w:pPr>
            <w:r w:rsidRPr="00560B7F">
              <w:rPr>
                <w:rFonts w:ascii="Calibri" w:hAnsi="Calibri" w:cs="Calibri"/>
              </w:rPr>
              <w:t>Power adapter (purchased separately)</w:t>
            </w:r>
          </w:p>
        </w:tc>
        <w:tc>
          <w:tcPr>
            <w:tcW w:w="1276"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1</w:t>
            </w:r>
          </w:p>
        </w:tc>
        <w:tc>
          <w:tcPr>
            <w:tcW w:w="1134"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PCS</w:t>
            </w:r>
          </w:p>
        </w:tc>
      </w:tr>
      <w:tr w:rsidR="00762E02" w:rsidRPr="00560B7F" w:rsidTr="00FF4397">
        <w:tc>
          <w:tcPr>
            <w:tcW w:w="1185"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4</w:t>
            </w:r>
          </w:p>
        </w:tc>
        <w:tc>
          <w:tcPr>
            <w:tcW w:w="3969" w:type="dxa"/>
            <w:vAlign w:val="center"/>
          </w:tcPr>
          <w:p w:rsidR="00762E02" w:rsidRPr="00560B7F" w:rsidRDefault="00762E02" w:rsidP="00FF4397">
            <w:pPr>
              <w:ind w:left="0"/>
              <w:rPr>
                <w:rFonts w:ascii="Calibri" w:hAnsi="Calibri" w:cs="Calibri"/>
              </w:rPr>
            </w:pPr>
            <w:r w:rsidRPr="00560B7F">
              <w:rPr>
                <w:rFonts w:ascii="Calibri" w:hAnsi="Calibri" w:cs="Calibri"/>
              </w:rPr>
              <w:t>Side-mounted bracket</w:t>
            </w:r>
          </w:p>
        </w:tc>
        <w:tc>
          <w:tcPr>
            <w:tcW w:w="1276"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1</w:t>
            </w:r>
          </w:p>
        </w:tc>
        <w:tc>
          <w:tcPr>
            <w:tcW w:w="1134"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PCS</w:t>
            </w:r>
          </w:p>
        </w:tc>
      </w:tr>
      <w:tr w:rsidR="00762E02" w:rsidRPr="00560B7F" w:rsidTr="00FF4397">
        <w:tc>
          <w:tcPr>
            <w:tcW w:w="1185"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5</w:t>
            </w:r>
          </w:p>
        </w:tc>
        <w:tc>
          <w:tcPr>
            <w:tcW w:w="3969" w:type="dxa"/>
            <w:vAlign w:val="center"/>
          </w:tcPr>
          <w:p w:rsidR="00762E02" w:rsidRPr="00560B7F" w:rsidRDefault="00762E02" w:rsidP="00FF4397">
            <w:pPr>
              <w:ind w:left="0"/>
              <w:rPr>
                <w:rFonts w:ascii="Calibri" w:hAnsi="Calibri" w:cs="Calibri"/>
              </w:rPr>
            </w:pPr>
            <w:r w:rsidRPr="00560B7F">
              <w:rPr>
                <w:rFonts w:ascii="Calibri" w:hAnsi="Calibri" w:cs="Calibri"/>
              </w:rPr>
              <w:t>Hint label</w:t>
            </w:r>
          </w:p>
        </w:tc>
        <w:tc>
          <w:tcPr>
            <w:tcW w:w="1276"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3</w:t>
            </w:r>
          </w:p>
        </w:tc>
        <w:tc>
          <w:tcPr>
            <w:tcW w:w="1134"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PCS</w:t>
            </w:r>
          </w:p>
        </w:tc>
      </w:tr>
      <w:tr w:rsidR="00762E02" w:rsidRPr="00560B7F" w:rsidTr="00FF4397">
        <w:tc>
          <w:tcPr>
            <w:tcW w:w="1185"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6</w:t>
            </w:r>
          </w:p>
        </w:tc>
        <w:tc>
          <w:tcPr>
            <w:tcW w:w="3969" w:type="dxa"/>
            <w:vAlign w:val="center"/>
          </w:tcPr>
          <w:p w:rsidR="00762E02" w:rsidRPr="00560B7F" w:rsidRDefault="00762E02" w:rsidP="00FF4397">
            <w:pPr>
              <w:ind w:left="0"/>
              <w:rPr>
                <w:rFonts w:ascii="Calibri" w:hAnsi="Calibri" w:cs="Calibri"/>
              </w:rPr>
            </w:pPr>
            <w:r w:rsidRPr="00560B7F">
              <w:rPr>
                <w:rFonts w:ascii="Calibri" w:hAnsi="Calibri" w:cs="Calibri"/>
              </w:rPr>
              <w:t>User manual</w:t>
            </w:r>
          </w:p>
        </w:tc>
        <w:tc>
          <w:tcPr>
            <w:tcW w:w="1276"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1</w:t>
            </w:r>
          </w:p>
        </w:tc>
        <w:tc>
          <w:tcPr>
            <w:tcW w:w="1134" w:type="dxa"/>
            <w:vAlign w:val="center"/>
          </w:tcPr>
          <w:p w:rsidR="00762E02" w:rsidRPr="00560B7F" w:rsidRDefault="00762E02" w:rsidP="00FF4397">
            <w:pPr>
              <w:ind w:left="0"/>
              <w:jc w:val="center"/>
              <w:rPr>
                <w:rFonts w:ascii="Calibri" w:hAnsi="Calibri" w:cs="Calibri"/>
              </w:rPr>
            </w:pPr>
            <w:r w:rsidRPr="00560B7F">
              <w:rPr>
                <w:rFonts w:ascii="Calibri" w:hAnsi="Calibri" w:cs="Calibri"/>
              </w:rPr>
              <w:t>Set</w:t>
            </w:r>
          </w:p>
        </w:tc>
      </w:tr>
    </w:tbl>
    <w:p w:rsidR="00B714DA" w:rsidRPr="00560B7F" w:rsidRDefault="00D35027" w:rsidP="0060474E">
      <w:pPr>
        <w:pStyle w:val="2"/>
        <w:ind w:left="0"/>
        <w:rPr>
          <w:rFonts w:ascii="Calibri" w:hAnsi="Calibri" w:cs="Calibri"/>
        </w:rPr>
      </w:pPr>
      <w:bookmarkStart w:id="15" w:name="_Toc38992614"/>
      <w:r w:rsidRPr="00560B7F">
        <w:rPr>
          <w:rFonts w:ascii="Calibri" w:hAnsi="Calibri" w:cs="Calibri"/>
        </w:rPr>
        <w:t>Engineering Wiring</w:t>
      </w:r>
      <w:bookmarkEnd w:id="15"/>
    </w:p>
    <w:p w:rsidR="00BF2C27" w:rsidRPr="00560B7F" w:rsidRDefault="00D35027" w:rsidP="0060474E">
      <w:pPr>
        <w:pStyle w:val="444"/>
        <w:ind w:left="1540" w:hanging="182"/>
        <w:rPr>
          <w:rFonts w:ascii="Calibri" w:hAnsi="Calibri" w:cs="Calibri"/>
        </w:rPr>
      </w:pPr>
      <w:r w:rsidRPr="00560B7F">
        <w:rPr>
          <w:rFonts w:ascii="Calibri" w:hAnsi="Calibri" w:cs="Calibri"/>
        </w:rPr>
        <w:t>Wiring Schematic Diagram</w:t>
      </w:r>
    </w:p>
    <w:p w:rsidR="00746A27" w:rsidRPr="00560B7F" w:rsidRDefault="001F2EF4" w:rsidP="00746A27">
      <w:pPr>
        <w:rPr>
          <w:rFonts w:ascii="Calibri" w:hAnsi="Calibri" w:cs="Calibri"/>
        </w:rPr>
      </w:pPr>
      <w:r w:rsidRPr="00560B7F">
        <w:rPr>
          <w:rFonts w:ascii="Calibri" w:hAnsi="Calibri" w:cs="Calibri"/>
        </w:rPr>
        <w:pict>
          <v:group id="组合 760" o:spid="_x0000_s1307" style="position:absolute;left:0;text-align:left;margin-left:50.8pt;margin-top:0;width:132pt;height:162.4pt;z-index:251704320" coordorigin="6452" coordsize="16762,80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">
            <v:rect id="矩形 1002" o:spid="_x0000_s1308" style="position:absolute;left:6452;top:2917;width:9702;height:762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HsMA&#10;AADdAAAADwAAAGRycy9kb3ducmV2LnhtbERPTWsCMRC9F/wPYYTeaqKFUlajiLbSSi+uXryNm3Gz&#10;uJksm7hu/70pFLzN433ObNG7WnTUhsqzhvFIgSAuvKm41HDYf768gwgR2WDtmTT8UoDFfPA0w8z4&#10;G++oy2MpUgiHDDXYGJtMylBYchhGviFO3Nm3DmOCbSlNi7cU7mo5UepNOqw4NVhsaGWpuORXp+Hc&#10;nF5/jrujyk/f29XHxli57qzWz8N+OQURqY8P8b/7y6T5Sk3g75t0gp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HsMAAADdAAAADwAAAAAAAAAAAAAAAACYAgAAZHJzL2Rv&#10;d25yZXYueG1sUEsFBgAAAAAEAAQA9QAAAIgDAAAAAA==&#10;" filled="f" strokecolor="black [3213]" strokeweight="1.5pt"/>
            <v:rect id="矩形 1003" o:spid="_x0000_s1309" style="position:absolute;left:9093;width:14122;height:801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WS28MA&#10;AADdAAAADwAAAGRycy9kb3ducmV2LnhtbERPTUsDMRC9C/6HMIIXsYkNiKxNS1so9OLBWorHYTPd&#10;hG4myybubv31RhC8zeN9zmI1hVYM1Ccf2cDTTIEgrqP13Bg4fuweX0CkjGyxjUwGrpRgtby9WWBl&#10;48jvNBxyI0oIpwoNuJy7SspUOwqYZrEjLtw59gFzgX0jbY9jCQ+tnCv1LAN6Lg0OO9o6qi+Hr2Dg&#10;7ar1fnjQl/HodeO/5efm5KIx93fT+hVEpin/i//ce1vmK6Xh95ty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WS28MAAADdAAAADwAAAAAAAAAAAAAAAACYAgAAZHJzL2Rv&#10;d25yZXYueG1sUEsFBgAAAAAEAAQA9QAAAIgDAAAAAA==&#10;" stroked="f" strokeweight="1pt"/>
          </v:group>
        </w:pict>
      </w:r>
    </w:p>
    <w:p w:rsidR="00746A27" w:rsidRPr="00560B7F" w:rsidRDefault="001F2EF4" w:rsidP="00746A27">
      <w:pPr>
        <w:rPr>
          <w:rFonts w:ascii="Calibri" w:hAnsi="Calibri" w:cs="Calibri"/>
        </w:rPr>
      </w:pPr>
      <w:r w:rsidRPr="00560B7F">
        <w:rPr>
          <w:rFonts w:ascii="Calibri" w:hAnsi="Calibri" w:cs="Calibri"/>
        </w:rPr>
        <w:pict>
          <v:shape id="文本框 982" o:spid="_x0000_s1277" type="#_x0000_t202" style="position:absolute;left:0;text-align:left;margin-left:-15.4pt;margin-top:1.8pt;width:70.75pt;height:124.0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" filled="f" stroked="f">
            <v:textbox style="layout-flow:vertical;mso-next-textbox:#文本框 982;mso-fit-shape-to-text:t">
              <w:txbxContent>
                <w:p w:rsidR="00FF4397" w:rsidRPr="0060474E" w:rsidRDefault="00FF4397" w:rsidP="0060474E">
                  <w:pPr>
                    <w:pStyle w:val="af1"/>
                    <w:snapToGrid w:val="0"/>
                    <w:spacing w:before="0" w:beforeAutospacing="0" w:after="0" w:afterAutospacing="0"/>
                    <w:jc w:val="center"/>
                    <w:rPr>
                      <w:rFonts w:ascii="Calibri" w:hAnsi="Calibri"/>
                      <w:sz w:val="30"/>
                      <w:szCs w:val="30"/>
                    </w:rPr>
                  </w:pPr>
                  <w:r w:rsidRPr="0060474E">
                    <w:rPr>
                      <w:rFonts w:ascii="Calibri" w:hAnsi="Calibri"/>
                      <w:bCs/>
                      <w:color w:val="000000" w:themeColor="text1"/>
                      <w:sz w:val="30"/>
                      <w:szCs w:val="30"/>
                    </w:rPr>
                    <w:t>Temperature measurement module</w:t>
                  </w:r>
                </w:p>
              </w:txbxContent>
            </v:textbox>
          </v:shape>
        </w:pict>
      </w:r>
      <w:r w:rsidRPr="00560B7F">
        <w:rPr>
          <w:rFonts w:ascii="Calibri" w:hAnsi="Calibri" w:cs="Calibri"/>
        </w:rPr>
        <w:pict>
          <v:group id="组合 770" o:spid="_x0000_s1291" style="position:absolute;left:0;text-align:left;margin-left:120.15pt;margin-top:5.4pt;width:196.95pt;height:44.95pt;z-index:251707392" coordorigin="21460,2771" coordsize="25015,5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">
            <v:group id="组合 1005" o:spid="_x0000_s1292" style="position:absolute;left:21460;top:4129;width:6907;height:3799" coordorigin="21460,4129" coordsize="16762,68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7cr7wwAAAN0AAAAP&#10;AAAAAAAAAAAAAAAAAKoCAABkcnMvZG93bnJldi54bWxQSwUGAAAAAAQABAD6AAAAmgMAAAAA&#10;">
              <v:rect id="矩形 1006" o:spid="_x0000_s1293" style="position:absolute;left:21460;top:6582;width:9702;height:637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iHcUA&#10;AADdAAAADwAAAGRycy9kb3ducmV2LnhtbESPQWvCQBCF7wX/wzJCb3VjC6VEVxG1YqUXoxdvY3bM&#10;BrOzIbvG+O9dQfA2w3vvmzfjaWcr0VLjS8cKhoMEBHHudMmFgv3u9+MHhA/IGivHpOBGHqaT3tsY&#10;U+2uvKU2C4WIEPYpKjAh1KmUPjdk0Q9cTRy1k2sshrg2hdQNXiPcVvIzSb6lxZLjBYM1zQ3l5+xi&#10;FZzq49f/YXtIsuPfZr5caSMXrVHqvd/NRiACdeFlfqbXOtaPRHh8E0e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zaIdxQAAAN0AAAAPAAAAAAAAAAAAAAAAAJgCAABkcnMv&#10;ZG93bnJldi54bWxQSwUGAAAAAAQABAD1AAAAigMAAAAA&#10;" filled="f" strokecolor="black [3213]" strokeweight="1.5pt"/>
              <v:rect id="矩形 1007" o:spid="_x0000_s1294" style="position:absolute;left:24101;top:4129;width:14121;height:685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6U2MQA&#10;AADdAAAADwAAAGRycy9kb3ducmV2LnhtbERPS0sDMRC+C/0PYQpepE10wZZt06KC0IuHPhCPw2a6&#10;Cd1Mlk3c3frrjVDwNh/fc9bb0Teipy66wBoe5woEcRWM41rD6fg+W4KICdlgE5g0XCnCdjO5W2Np&#10;wsB76g+pFjmEY4kabEptKWWsLHmM89ASZ+4cOo8pw66WpsMhh/tGPin1LD06zg0WW3qzVF0O317D&#10;x7Uodv1DcRlOrqjdj/x6/bRB6/vp+LICkWhM/+Kbe2fyfKUW8PdNPk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lNjEAAAA3QAAAA8AAAAAAAAAAAAAAAAAmAIAAGRycy9k&#10;b3ducmV2LnhtbFBLBQYAAAAABAAEAPUAAACJAwAAAAA=&#10;" stroked="f" strokeweight="1pt"/>
            </v:group>
            <v:group id="组合 1008" o:spid="_x0000_s1295" style="position:absolute;left:22836;top:4458;width:1246;height:3155" coordorigin="22836,4458" coordsize="1245,3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exlZccAAADd&#10;AAAADwAAAAAAAAAAAAAAAACqAgAAZHJzL2Rvd25yZXYueG1sUEsFBgAAAAAEAAQA+gAAAJ4DAAAA&#10;AA==&#10;">
              <v:rect id="矩形 1009" o:spid="_x0000_s1296" style="position:absolute;left:23312;top:4458;width:770;height:31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2b8QA&#10;AADdAAAADwAAAGRycy9kb3ducmV2LnhtbERPS2sCMRC+F/wPYQRvNVGhtKtRxEdpSy+uXryNm3Gz&#10;uJksm3Td/vumUOhtPr7nLFa9q0VHbag8a5iMFQjiwpuKSw2n4/7xGUSIyAZrz6ThmwKsloOHBWbG&#10;3/lAXR5LkUI4ZKjBxthkUobCksMw9g1x4q6+dRgTbEtpWryncFfLqVJP0mHFqcFiQxtLxS3/chqu&#10;zWX2eT6cVX55/9jsXo2V285qPRr26zmISH38F/+530yar9QL/H6TT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SNm/EAAAA3QAAAA8AAAAAAAAAAAAAAAAAmAIAAGRycy9k&#10;b3ducmV2LnhtbFBLBQYAAAAABAAEAPUAAACJAwAAAAA=&#10;" filled="f" strokecolor="black [3213]" strokeweight="1.5pt"/>
              <v:line id="直接连接符 1010" o:spid="_x0000_s1297" style="position:absolute;flip:y;visibility:visible" from="22836,4954" to="23312,4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okS8YAAADdAAAADwAAAGRycy9kb3ducmV2LnhtbESPT2/CMAzF75P4DpGRdhsplcamjoAQ&#10;bIgL08b+nL3Gayoap2pCKd8eHybtZus9v/fzfDn4RvXUxTqwgekkA0VcBltzZeDz4+XuEVRMyBab&#10;wGTgQhGWi9HNHAsbzvxO/SFVSkI4FmjApdQWWsfSkcc4CS2xaL+h85hk7SptOzxLuG90nmUz7bFm&#10;aXDY0tpReTycvIEv12t83T88f/9se73J7/O3apsbczseVk+gEg3p3/x3vbOCn02FX76REf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qJEvGAAAA3QAAAA8AAAAAAAAA&#10;AAAAAAAAoQIAAGRycy9kb3ducmV2LnhtbFBLBQYAAAAABAAEAPkAAACUAwAAAAA=&#10;" strokecolor="black [3213]" strokeweight="1.5pt">
                <v:stroke joinstyle="miter"/>
              </v:line>
              <v:line id="直接连接符 1011" o:spid="_x0000_s1298" style="position:absolute;flip:y;visibility:visible" from="22836,6890" to="23312,6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aB0MIAAADdAAAADwAAAGRycy9kb3ducmV2LnhtbERPS2vCQBC+C/6HZYTe6iaBVomuIn1I&#10;Ly2+z2N2zIZmZ0N2G9N/3xUK3ubje8582dtadNT6yrGCdJyAIC6crrhUcNi/P05B+ICssXZMCn7J&#10;w3IxHMwx1+7KW+p2oRQxhH2OCkwITS6lLwxZ9GPXEEfu4lqLIcK2lLrFawy3tcyS5FlarDg2GGzo&#10;xVDxvfuxCo6mk/j1OXk7ndedfM2esk25zpR6GPWrGYhAfbiL/90fOs5P0hRu38QT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aB0MIAAADdAAAADwAAAAAAAAAAAAAA&#10;AAChAgAAZHJzL2Rvd25yZXYueG1sUEsFBgAAAAAEAAQA+QAAAJADAAAAAA==&#10;" strokecolor="black [3213]" strokeweight="1.5pt">
                <v:stroke joinstyle="miter"/>
              </v:line>
            </v:group>
            <v:line id="直接连接符 1012" o:spid="_x0000_s1299" style="position:absolute;visibility:visible" from="24082,4954" to="33497,4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y5IsQAAADdAAAADwAAAGRycy9kb3ducmV2LnhtbERPTWvCQBC9C/0PyxR6001SkRJdpQ1I&#10;RbxEi+JtyI5JNDsbsluN/94tFLzN433ObNGbRlypc7VlBfEoAkFcWF1zqeBntxx+gHAeWWNjmRTc&#10;ycFi/jKYYartjXO6bn0pQgi7FBVU3replK6oyKAb2ZY4cCfbGfQBdqXUHd5CuGlkEkUTabDm0FBh&#10;S1lFxWX7axT0+2S9zN4np/yYjw/ZOf4uN1+s1Ntr/zkF4an3T/G/e6XD/ChO4O+bcIK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fLkixAAAAN0AAAAPAAAAAAAAAAAA&#10;AAAAAKECAABkcnMvZG93bnJldi54bWxQSwUGAAAAAAQABAD5AAAAkgMAAAAA&#10;" strokecolor="black [3213]" strokeweight="1.5pt">
              <v:stroke joinstyle="miter"/>
            </v:line>
            <v:line id="直接连接符 1013" o:spid="_x0000_s1300" style="position:absolute;visibility:visible" from="24082,6889" to="33497,6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AcucUAAADdAAAADwAAAGRycy9kb3ducmV2LnhtbERPTWvCQBC9F/oflil4azbRIpK6CW1A&#10;KuIlWlp6G7JjkjY7G7Krpv/eFQRv83ifs8xH04kTDa61rCCJYhDEldUt1wo+96vnBQjnkTV2lknB&#10;PznIs8eHJabanrmk087XIoSwS1FB432fSumqhgy6yPbEgTvYwaAPcKilHvAcwk0np3E8lwZbDg0N&#10;9lQ0VP3tjkbB+DXdrIrZ/FD+lC/fxW/yUW/fWanJ0/j2CsLT6O/im3utw/w4mcH1m3CCzC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AcucUAAADdAAAADwAAAAAAAAAA&#10;AAAAAAChAgAAZHJzL2Rvd25yZXYueG1sUEsFBgAAAAAEAAQA+QAAAJMDAAAAAA==&#10;" strokecolor="black [3213]" strokeweight="1.5pt">
              <v:stroke joinstyle="miter"/>
            </v:line>
            <v:shape id="文本框 775" o:spid="_x0000_s1301" type="#_x0000_t202" style="position:absolute;left:24223;top:2771;width:11361;height:2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blS8EA&#10;AADdAAAADwAAAGRycy9kb3ducmV2LnhtbERPS2vDMAy+D/ofjAq7rXbKVkZWt5Q9oIdd2mV3Eatx&#10;aCyHWG3Sfz8PBrvp43tqvZ1Cp640pDayhWJhQBHX0bXcWKi+Ph6eQSVBdthFJgs3SrDdzO7WWLo4&#10;8oGuR2lUDuFUogUv0pdap9pTwLSIPXHmTnEIKBkOjXYDjjk8dHppzEoHbDk3eOzp1VN9Pl6CBRG3&#10;K27Ve0j77+nzbfSmfsLK2vv5tHsBJTTJv/jPvXd5vike4febfIL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25UvBAAAA3QAAAA8AAAAAAAAAAAAAAAAAmAIAAGRycy9kb3du&#10;cmV2LnhtbFBLBQYAAAAABAAEAPUAAACGAwAAAAA=&#10;" filled="f" stroked="f">
              <v:textbox style="mso-next-textbox:#文本框 775;mso-fit-shape-to-text:t">
                <w:txbxContent>
                  <w:p w:rsidR="00FF4397" w:rsidRPr="0060474E" w:rsidRDefault="00FF4397" w:rsidP="0060474E">
                    <w:pPr>
                      <w:pStyle w:val="af1"/>
                      <w:spacing w:before="0" w:beforeAutospacing="0" w:after="0" w:afterAutospacing="0"/>
                      <w:rPr>
                        <w:rFonts w:ascii="Calibri" w:hAnsi="Calibri"/>
                      </w:rPr>
                    </w:pPr>
                    <w:r w:rsidRPr="0060474E">
                      <w:rPr>
                        <w:rFonts w:ascii="Calibri" w:hAnsi="Calibri"/>
                        <w:bCs/>
                        <w:color w:val="000000" w:themeColor="text1"/>
                        <w:sz w:val="22"/>
                        <w:szCs w:val="22"/>
                      </w:rPr>
                      <w:t>VDD12V</w:t>
                    </w:r>
                    <w:r>
                      <w:rPr>
                        <w:rFonts w:ascii="Calibri" w:hAnsi="Calibri" w:hint="eastAsia"/>
                        <w:bCs/>
                        <w:color w:val="000000" w:themeColor="text1"/>
                        <w:sz w:val="22"/>
                        <w:szCs w:val="22"/>
                      </w:rPr>
                      <w:t xml:space="preserve">  </w:t>
                    </w:r>
                    <w:r w:rsidRPr="0060474E">
                      <w:rPr>
                        <w:rFonts w:ascii="Calibri" w:hAnsi="Calibri"/>
                        <w:bCs/>
                        <w:color w:val="000000" w:themeColor="text1"/>
                        <w:sz w:val="22"/>
                        <w:szCs w:val="22"/>
                      </w:rPr>
                      <w:t>red</w:t>
                    </w:r>
                  </w:p>
                </w:txbxContent>
              </v:textbox>
            </v:shape>
            <v:shape id="文本框 776" o:spid="_x0000_s1302" type="#_x0000_t202" style="position:absolute;left:24839;top:4795;width:11361;height:2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dK1cEA&#10;AADdAAAADwAAAGRycy9kb3ducmV2LnhtbERPS2vDMAy+D/ofjAq7rXYKG11Wt5Q9oIdd2mV3Eatx&#10;aCyHWG3Sfz8PBrvp43tqvZ1Cp640pDayhWJhQBHX0bXcWKi+Ph5WoJIgO+wik4UbJdhuZndrLF0c&#10;+UDXozQqh3Aq0YIX6UutU+0pYFrEnjhzpzgElAyHRrsBxxweOr005kkHbDk3eOzp1VN9Pl6CBRG3&#10;K27Ve0j77+nzbfSmfsTK2vv5tHsBJTTJv/jPvXd5vime4febfIL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3StXBAAAA3QAAAA8AAAAAAAAAAAAAAAAAmAIAAGRycy9kb3du&#10;cmV2LnhtbFBLBQYAAAAABAAEAPUAAACGAwAAAAA=&#10;" filled="f" stroked="f">
              <v:textbox style="mso-next-textbox:#文本框 776;mso-fit-shape-to-text:t">
                <w:txbxContent>
                  <w:p w:rsidR="00FF4397" w:rsidRPr="0060474E" w:rsidRDefault="00FF4397" w:rsidP="00746A27">
                    <w:pPr>
                      <w:pStyle w:val="af1"/>
                      <w:spacing w:before="0" w:beforeAutospacing="0" w:after="0" w:afterAutospacing="0"/>
                      <w:rPr>
                        <w:rFonts w:ascii="Calibri" w:hAnsi="Calibri"/>
                      </w:rPr>
                    </w:pPr>
                    <w:r w:rsidRPr="0060474E">
                      <w:rPr>
                        <w:rFonts w:ascii="Calibri" w:hAnsi="Calibri"/>
                        <w:bCs/>
                        <w:color w:val="000000" w:themeColor="text1"/>
                        <w:sz w:val="22"/>
                        <w:szCs w:val="22"/>
                      </w:rPr>
                      <w:t>GND</w:t>
                    </w:r>
                    <w:r>
                      <w:rPr>
                        <w:rFonts w:ascii="Calibri" w:hAnsi="Calibri" w:hint="eastAsia"/>
                        <w:bCs/>
                        <w:color w:val="000000" w:themeColor="text1"/>
                        <w:sz w:val="22"/>
                        <w:szCs w:val="22"/>
                      </w:rPr>
                      <w:t xml:space="preserve"> </w:t>
                    </w:r>
                    <w:r w:rsidRPr="0060474E">
                      <w:rPr>
                        <w:rFonts w:ascii="Calibri" w:hAnsi="Calibri"/>
                        <w:bCs/>
                        <w:color w:val="000000" w:themeColor="text1"/>
                        <w:sz w:val="22"/>
                        <w:szCs w:val="22"/>
                      </w:rPr>
                      <w:tab/>
                      <w:t>black</w:t>
                    </w:r>
                  </w:p>
                </w:txbxContent>
              </v:textbox>
            </v:shape>
            <v:shape id="文本框 777" o:spid="_x0000_s1303" type="#_x0000_t202" style="position:absolute;left:35114;top:3234;width:11362;height:2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Ep9cMA&#10;AADdAAAADwAAAGRycy9kb3ducmV2LnhtbESPQU/DMAyF70j8h8hI3FiySSBUlk3TAGkHLozubjWm&#10;qdY4VWPW7t/jAxI3W+/5vc/r7Zx6c6GxdJk9LBcODHGTQ8eth/rr/eEZTBHkgH1m8nClAtvN7c0a&#10;q5An/qTLUVqjIVwq9BBFhsra0kRKWBZ5IFbtO48JRdextWHEScNTb1fOPdmEHWtDxIH2kZrz8Sd5&#10;EAm75bV+S+Vwmj9ep+iaR6y9v7+bdy9ghGb5N/9dH4Liu5Xy6zc6gt3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Ep9cMAAADdAAAADwAAAAAAAAAAAAAAAACYAgAAZHJzL2Rv&#10;d25yZXYueG1sUEsFBgAAAAAEAAQA9QAAAIgDAAAAAA==&#10;" filled="f" stroked="f">
              <v:textbox style="mso-next-textbox:#文本框 777;mso-fit-shape-to-text:t">
                <w:txbxContent>
                  <w:p w:rsidR="00FF4397" w:rsidRPr="00527083" w:rsidRDefault="00FF4397" w:rsidP="00746A27">
                    <w:pPr>
                      <w:pStyle w:val="af1"/>
                      <w:spacing w:before="0" w:beforeAutospacing="0" w:after="0" w:afterAutospacing="0"/>
                    </w:pPr>
                  </w:p>
                </w:txbxContent>
              </v:textbox>
            </v:shape>
            <v:shape id="文本框 778" o:spid="_x0000_s1304" type="#_x0000_t202" style="position:absolute;left:35114;top:5582;width:11362;height:2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2MbsEA&#10;AADdAAAADwAAAGRycy9kb3ducmV2LnhtbERPS2vCQBC+F/oflin0VncjVCS6ivQBHnpR433ITrOh&#10;2dmQnZr477sFwdt8fM9Zb6fQqQsNqY1soZgZUMR1dC03FqrT58sSVBJkh11ksnClBNvN48MaSxdH&#10;PtDlKI3KIZxKtOBF+lLrVHsKmGaxJ87cdxwCSoZDo92AYw4PnZ4bs9ABW84NHnt681T/HH+DBRG3&#10;K67VR0j78/T1PnpTv2Jl7fPTtFuBEprkLr659y7PN/MC/r/JJ+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tjG7BAAAA3QAAAA8AAAAAAAAAAAAAAAAAmAIAAGRycy9kb3du&#10;cmV2LnhtbFBLBQYAAAAABAAEAPUAAACGAwAAAAA=&#10;" filled="f" stroked="f">
              <v:textbox style="mso-next-textbox:#文本框 778;mso-fit-shape-to-text:t">
                <w:txbxContent>
                  <w:p w:rsidR="00FF4397" w:rsidRPr="00527083" w:rsidRDefault="00FF4397" w:rsidP="00746A27">
                    <w:pPr>
                      <w:pStyle w:val="af1"/>
                      <w:spacing w:before="0" w:beforeAutospacing="0" w:after="0" w:afterAutospacing="0"/>
                    </w:pPr>
                  </w:p>
                </w:txbxContent>
              </v:textbox>
            </v:shape>
          </v:group>
        </w:pict>
      </w:r>
    </w:p>
    <w:p w:rsidR="00746A27" w:rsidRPr="00560B7F" w:rsidRDefault="001F2EF4" w:rsidP="00746A27">
      <w:pPr>
        <w:rPr>
          <w:rFonts w:ascii="Calibri" w:hAnsi="Calibri" w:cs="Calibri"/>
        </w:rPr>
      </w:pPr>
      <w:r w:rsidRPr="00560B7F">
        <w:rPr>
          <w:rFonts w:ascii="Calibri" w:hAnsi="Calibri" w:cs="Calibri"/>
        </w:rPr>
        <w:pict>
          <v:shape id="文本框 763" o:spid="_x0000_s1306" type="#_x0000_t202" style="position:absolute;left:0;text-align:left;margin-left:48.05pt;margin-top:2.5pt;width:78.55pt;height:41.3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" filled="f" stroked="f">
            <v:textbox style="mso-next-textbox:#文本框 763">
              <w:txbxContent>
                <w:p w:rsidR="00FF4397" w:rsidRPr="0060474E" w:rsidRDefault="00FF4397" w:rsidP="00746A27">
                  <w:pPr>
                    <w:pStyle w:val="af1"/>
                    <w:spacing w:before="0" w:beforeAutospacing="0" w:after="0" w:afterAutospacing="0"/>
                    <w:rPr>
                      <w:rFonts w:ascii="Calibri" w:hAnsi="Calibri"/>
                      <w:sz w:val="22"/>
                    </w:rPr>
                  </w:pPr>
                  <w:r w:rsidRPr="0060474E">
                    <w:rPr>
                      <w:rFonts w:ascii="Calibri" w:hAnsi="Calibri"/>
                      <w:bCs/>
                      <w:color w:val="000000" w:themeColor="text1"/>
                      <w:szCs w:val="28"/>
                    </w:rPr>
                    <w:t>Power input</w:t>
                  </w:r>
                </w:p>
              </w:txbxContent>
            </v:textbox>
          </v:shape>
        </w:pict>
      </w:r>
    </w:p>
    <w:p w:rsidR="00746A27" w:rsidRPr="00560B7F" w:rsidRDefault="00746A27" w:rsidP="00746A27">
      <w:pPr>
        <w:rPr>
          <w:rFonts w:ascii="Calibri" w:hAnsi="Calibri" w:cs="Calibri"/>
        </w:rPr>
      </w:pPr>
    </w:p>
    <w:p w:rsidR="00746A27" w:rsidRPr="00560B7F" w:rsidRDefault="001F2EF4" w:rsidP="00746A27">
      <w:pPr>
        <w:rPr>
          <w:rFonts w:ascii="Calibri" w:hAnsi="Calibri" w:cs="Calibri"/>
        </w:rPr>
      </w:pPr>
      <w:r w:rsidRPr="00560B7F">
        <w:rPr>
          <w:rFonts w:ascii="Calibri" w:hAnsi="Calibri" w:cs="Calibri"/>
        </w:rPr>
        <w:pict>
          <v:shape id="文本框 1015" o:spid="_x0000_s1275" type="#_x0000_t202" style="position:absolute;left:0;text-align:left;margin-left:286.9pt;margin-top:2.3pt;width:108.05pt;height:69.6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" filled="f" stroked="f">
            <v:textbox style="mso-next-textbox:#文本框 1015;mso-fit-shape-to-text:t">
              <w:txbxContent>
                <w:p w:rsidR="00FF4397" w:rsidRPr="0060474E" w:rsidRDefault="00FF4397" w:rsidP="00746A27">
                  <w:pPr>
                    <w:pStyle w:val="af1"/>
                    <w:spacing w:before="0" w:beforeAutospacing="0" w:after="0" w:afterAutospacing="0"/>
                    <w:rPr>
                      <w:rFonts w:ascii="Calibri" w:hAnsi="Calibri"/>
                      <w:sz w:val="18"/>
                    </w:rPr>
                  </w:pPr>
                  <w:r w:rsidRPr="0060474E">
                    <w:rPr>
                      <w:rFonts w:ascii="Calibri" w:hAnsi="Calibri"/>
                      <w:color w:val="000000" w:themeColor="text1"/>
                      <w:sz w:val="22"/>
                      <w:szCs w:val="36"/>
                    </w:rPr>
                    <w:t>Face recognition access control terminal/Face recognition terminal</w:t>
                  </w:r>
                </w:p>
              </w:txbxContent>
            </v:textbox>
          </v:shape>
        </w:pict>
      </w:r>
      <w:r w:rsidRPr="00560B7F">
        <w:rPr>
          <w:rFonts w:ascii="Calibri" w:hAnsi="Calibri" w:cs="Calibri"/>
        </w:rPr>
        <w:pict>
          <v:rect id="矩形 1014" o:spid="_x0000_s1276" style="position:absolute;left:0;text-align:left;margin-left:287.25pt;margin-top:3.25pt;width:108pt;height:68.05pt;z-index:2517104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" filled="f" strokecolor="black [3213]" strokeweight="1.5pt"/>
        </w:pict>
      </w:r>
      <w:r w:rsidRPr="00560B7F">
        <w:rPr>
          <w:rFonts w:ascii="Calibri" w:hAnsi="Calibri" w:cs="Calibri"/>
        </w:rPr>
        <w:pict>
          <v:group id="组合 838" o:spid="_x0000_s1278" style="position:absolute;left:0;text-align:left;margin-left:120.15pt;margin-top:8.05pt;width:139.05pt;height:52.8pt;z-index:251708416" coordorigin="21460,11201" coordsize="17656,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">
            <v:group id="组合 1023" o:spid="_x0000_s1279" style="position:absolute;left:21460;top:12359;width:17657;height:5551" coordorigin="21460,12359" coordsize="17656,5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P2rdMQAAADdAAAADwAAAGRycy9kb3ducmV2LnhtbERPTWvCQBC9F/oflin0&#10;1myitEh0DUG09CBCjSDehuyYBLOzIbtN4r/vCoXe5vE+Z5VNphUD9a6xrCCJYhDEpdUNVwpOxe5t&#10;AcJ5ZI2tZVJwJwfZ+vlpham2I3/TcPSVCCHsUlRQe9+lUrqyJoMush1x4K62N+gD7CupexxDuGnl&#10;LI4/pMGGQ0ONHW1qKm/HH6Pgc8QxnyfbYX+7bu6X4v1w3iek1OvLlC9BeJr8v/jP/aXD/Hg2h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P2rdMQAAADdAAAA&#10;DwAAAAAAAAAAAAAAAACqAgAAZHJzL2Rvd25yZXYueG1sUEsFBgAAAAAEAAQA+gAAAJsDAAAAAA==&#10;">
              <v:group id="组合 192" o:spid="_x0000_s1280" style="position:absolute;left:21460;top:12359;width:17547;height:5551" coordorigin="21460,12359" coordsize="17546,55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group id="组合 193" o:spid="_x0000_s1281" style="position:absolute;left:21460;top:12359;width:8108;height:5551" coordorigin="21460,12359" coordsize="16762,68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rect id="矩形 194" o:spid="_x0000_s1282" style="position:absolute;left:21460;top:14812;width:9702;height:499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WXSsMA&#10;AADcAAAADwAAAGRycy9kb3ducmV2LnhtbERPS2vCQBC+C/0PyxR6001bkTZ1leILlV5Me/E2Zsds&#10;aHY2ZNcY/70rCN7m43vOeNrZSrTU+NKxgtdBAoI4d7rkQsHf77L/AcIHZI2VY1JwIQ/TyVNvjKl2&#10;Z95Rm4VCxBD2KSowIdSplD43ZNEPXE0cuaNrLIYIm0LqBs8x3FbyLUlG0mLJscFgTTND+X92sgqO&#10;9eH9Z7/bJ9lhs50tVtrIeWuUennuvr9ABOrCQ3x3r3Wc/zmE2zPxAjm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WXSsMAAADcAAAADwAAAAAAAAAAAAAAAACYAgAAZHJzL2Rv&#10;d25yZXYueG1sUEsFBgAAAAAEAAQA9QAAAIgDAAAAAA==&#10;" filled="f" strokecolor="black [3213]" strokeweight="1.5pt"/>
                  <v:rect id="矩形 195" o:spid="_x0000_s1283" style="position:absolute;left:24101;top:12359;width:14121;height:685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a0nMQA&#10;AADcAAAADwAAAGRycy9kb3ducmV2LnhtbERPTWsCMRC9C/6HMEIvUrPtUrGrUWyh4MVDVaTHYTPd&#10;BDeTZZPurv31plDwNo/3OavN4GrRURusZwVPswwEcem15UrB6fjxuAARIrLG2jMpuFKAzXo8WmGh&#10;fc+f1B1iJVIIhwIVmBibQspQGnIYZr4hTty3bx3GBNtK6hb7FO5q+Zxlc+nQcmow2NC7ofJy+HEK&#10;9tc833XT/NKfbF7ZX/n1djZeqYfJsF2CiDTEu/jfvdNp/usL/D2TLp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2tJzEAAAA3AAAAA8AAAAAAAAAAAAAAAAAmAIAAGRycy9k&#10;b3ducmV2LnhtbFBLBQYAAAAABAAEAPUAAACJAwAAAAA=&#10;" stroked="f" strokeweight="1pt"/>
                </v:group>
                <v:rect id="矩形 196" o:spid="_x0000_s1284" style="position:absolute;left:23335;top:12950;width:803;height:32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uspsMA&#10;AADcAAAADwAAAGRycy9kb3ducmV2LnhtbERPTWvCQBC9C/0PyxR6q5sqiE2zSrEqVryY9uJtzE6y&#10;odnZkN3G+O/dQsHbPN7nZMvBNqKnzteOFbyMExDEhdM1Vwq+vzbPcxA+IGtsHJOCK3lYLh5GGaba&#10;XfhIfR4qEUPYp6jAhNCmUvrCkEU/di1x5ErXWQwRdpXUHV5iuG3kJElm0mLNscFgSytDxU/+axWU&#10;7Xl6OB1PSX7+3K/WW23kR2+Uenoc3t9ABBrCXfzv3uk4/3UGf8/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uspsMAAADcAAAADwAAAAAAAAAAAAAAAACYAgAAZHJzL2Rv&#10;d25yZXYueG1sUEsFBgAAAAAEAAQA9QAAAIgDAAAAAA==&#10;" filled="f" strokecolor="black [3213]" strokeweight="1.5pt"/>
                <v:line id="直接连接符 197" o:spid="_x0000_s1285" style="position:absolute;flip:y;visibility:visible" from="22801,13540" to="23278,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N6e8MAAADcAAAADwAAAGRycy9kb3ducmV2LnhtbERPS2vCQBC+C/0PyxR6q5sGqm3qKuIL&#10;L4q12vM0O82GZmdDdo3x37tCwdt8fM8ZTTpbiZYaXzpW8NJPQBDnTpdcKDh8LZ/fQPiArLFyTAou&#10;5GEyfuiNMNPuzJ/U7kMhYgj7DBWYEOpMSp8bsuj7riaO3K9rLIYIm0LqBs8x3FYyTZKBtFhybDBY&#10;08xQ/rc/WQVH00rcboaL759VK+fpa7orVqlST4/d9ANEoC7cxf/utY7z34dweyZeIM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TenvDAAAA3AAAAA8AAAAAAAAAAAAA&#10;AAAAoQIAAGRycy9kb3ducmV2LnhtbFBLBQYAAAAABAAEAPkAAACRAwAAAAA=&#10;" strokecolor="black [3213]" strokeweight="1.5pt">
                  <v:stroke joinstyle="miter"/>
                </v:line>
                <v:line id="直接连接符 198" o:spid="_x0000_s1286" style="position:absolute;flip:y;visibility:visible" from="22801,15167" to="23278,15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zuCcYAAADcAAAADwAAAGRycy9kb3ducmV2LnhtbESPS0/DMBCE75X4D9ZW4kadRuLRtG6F&#10;eFRcQNDXeYmXOCJeR7FJ03/fPSD1tquZnfl2sRp8o3rqYh3YwHSSgSIug625MrDbvt48gIoJ2WIT&#10;mAycKMJqeTVaYGHDkb+o36RKSQjHAg24lNpC61g68hgnoSUW7Sd0HpOsXaVth0cJ943Os+xOe6xZ&#10;Ghy29OSo/N38eQN712v8eL9/OXyve/2c3+af1To35no8PM5BJRrSxfx//WYFfya08oxMoJ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M7gnGAAAA3AAAAA8AAAAAAAAA&#10;AAAAAAAAoQIAAGRycy9kb3ducmV2LnhtbFBLBQYAAAAABAAEAPkAAACUAwAAAAA=&#10;" strokecolor="black [3213]" strokeweight="1.5pt">
                  <v:stroke joinstyle="miter"/>
                </v:line>
                <v:line id="直接连接符 199" o:spid="_x0000_s1287" style="position:absolute;visibility:visible" from="24104,13552" to="39007,13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TzUcQAAADcAAAADwAAAGRycy9kb3ducmV2LnhtbERPS2vCQBC+F/wPywi9NRutSI1uxAak&#10;pXiJLRVvQ3by0OxsyG41/nu3UOhtPr7nrNaDacWFetdYVjCJYhDEhdUNVwq+PrdPLyCcR9bYWiYF&#10;N3KwTkcPK0y0vXJOl72vRAhhl6CC2vsukdIVNRl0ke2IA1fa3qAPsK+k7vEawk0rp3E8lwYbDg01&#10;dpTVVJz3P0bB8D392GbP8zI/5rNDdpq8VbtXVupxPGyWIDwN/l/8537XYf5iAb/PhAtk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RPNRxAAAANwAAAAPAAAAAAAAAAAA&#10;AAAAAKECAABkcnMvZG93bnJldi54bWxQSwUGAAAAAAQABAD5AAAAkgMAAAAA&#10;" strokecolor="black [3213]" strokeweight="1.5pt">
                  <v:stroke joinstyle="miter"/>
                </v:line>
              </v:group>
              <v:line id="直接连接符 200" o:spid="_x0000_s1288" style="position:absolute;visibility:visible" from="24215,15595" to="39117,15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GuN8QAAADcAAAADwAAAGRycy9kb3ducmV2LnhtbESPQYvCMBSE74L/ITzBm6a6ItI1ihZk&#10;RbxUZZe9PZpnW21eShO1/nuzsOBxmJlvmPmyNZW4U+NKywpGwwgEcWZ1ybmC03EzmIFwHlljZZkU&#10;PMnBctHtzDHW9sEp3Q8+FwHCLkYFhfd1LKXLCjLohrYmDt7ZNgZ9kE0udYOPADeVHEfRVBosOSwU&#10;WFNSUHY93IyC9nu82yQf03P6m05+ksvoK9+vWal+r119gvDU+nf4v73VCgIR/s6EIyA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a43xAAAANwAAAAPAAAAAAAAAAAA&#10;AAAAAKECAABkcnMvZG93bnJldi54bWxQSwUGAAAAAAQABAD5AAAAkgMAAAAA&#10;" strokecolor="black [3213]" strokeweight="1.5pt">
                <v:stroke joinstyle="miter"/>
              </v:line>
            </v:group>
            <v:rect id="矩形 201" o:spid="_x0000_s1289" style="position:absolute;left:24527;top:11201;width:12920;height:28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xHcUA&#10;AADcAAAADwAAAGRycy9kb3ducmV2LnhtbESP0WrCQBRE3wX/YblCX0R3lWJrdBXRFqJvTf2Aa/Y2&#10;Sc3eDdmtpn/vCoKPw8ycYZbrztbiQq2vHGuYjBUI4tyZigsNx+/P0TsIH5AN1o5Jwz95WK/6vSUm&#10;xl35iy5ZKESEsE9QQxlCk0jp85Is+rFriKP341qLIcq2kKbFa4TbWk6VmkmLFceFEhvalpSfsz+r&#10;YX94PRy3qfw9z6vdMH3LlDzNPrR+GXSbBYhAXXiGH+3UaJiqCdzPx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XEdxQAAANwAAAAPAAAAAAAAAAAAAAAAAJgCAABkcnMv&#10;ZG93bnJldi54bWxQSwUGAAAAAAQABAD1AAAAigMAAAAA&#10;" filled="f" stroked="f">
              <v:textbox style="mso-next-textbox:#矩形 201;mso-fit-shape-to-text:t">
                <w:txbxContent>
                  <w:p w:rsidR="00FF4397" w:rsidRPr="0060474E" w:rsidRDefault="00FF4397" w:rsidP="0060474E">
                    <w:pPr>
                      <w:pStyle w:val="af1"/>
                      <w:spacing w:before="0" w:beforeAutospacing="0" w:after="0" w:afterAutospacing="0"/>
                      <w:rPr>
                        <w:rFonts w:ascii="Calibri" w:hAnsi="Calibri"/>
                      </w:rPr>
                    </w:pPr>
                    <w:r w:rsidRPr="0060474E">
                      <w:rPr>
                        <w:rFonts w:ascii="Calibri" w:hAnsi="Calibri"/>
                        <w:bCs/>
                        <w:color w:val="000000" w:themeColor="text1"/>
                        <w:sz w:val="22"/>
                        <w:szCs w:val="22"/>
                      </w:rPr>
                      <w:t>RS485_P</w:t>
                    </w:r>
                    <w:r>
                      <w:rPr>
                        <w:rFonts w:ascii="Calibri" w:hAnsi="Calibri" w:hint="eastAsia"/>
                        <w:bCs/>
                        <w:color w:val="000000" w:themeColor="text1"/>
                        <w:sz w:val="22"/>
                        <w:szCs w:val="22"/>
                      </w:rPr>
                      <w:t xml:space="preserve">  </w:t>
                    </w:r>
                    <w:r w:rsidRPr="0060474E">
                      <w:rPr>
                        <w:rFonts w:ascii="Calibri" w:hAnsi="Calibri"/>
                        <w:bCs/>
                        <w:color w:val="000000" w:themeColor="text1"/>
                        <w:sz w:val="22"/>
                        <w:szCs w:val="22"/>
                      </w:rPr>
                      <w:t>blue</w:t>
                    </w:r>
                  </w:p>
                </w:txbxContent>
              </v:textbox>
            </v:rect>
            <v:rect id="矩形 202" o:spid="_x0000_s1290" style="position:absolute;left:24527;top:13247;width:13688;height:28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vasUA&#10;AADcAAAADwAAAGRycy9kb3ducmV2LnhtbESP0WrCQBRE3wv+w3IFX0rdbRBbU1cRq5D6ZuoHXLO3&#10;STR7N2RXjX/fLRR8HGbmDDNf9rYRV+p87VjD61iBIC6cqbnUcPjevryD8AHZYOOYNNzJw3IxeJpj&#10;atyN93TNQykihH2KGqoQ2lRKX1Rk0Y9dSxy9H9dZDFF2pTQd3iLcNjJRaiot1hwXKmxpXVFxzi9W&#10;w9dusjusM3k6z+rP5+wtV/I43Wg9GvarDxCB+vAI/7czoyFRC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0+9qxQAAANwAAAAPAAAAAAAAAAAAAAAAAJgCAABkcnMv&#10;ZG93bnJldi54bWxQSwUGAAAAAAQABAD1AAAAigMAAAAA&#10;" filled="f" stroked="f">
              <v:textbox style="mso-next-textbox:#矩形 202;mso-fit-shape-to-text:t">
                <w:txbxContent>
                  <w:p w:rsidR="00FF4397" w:rsidRPr="0060474E" w:rsidRDefault="00FF4397" w:rsidP="0060474E">
                    <w:pPr>
                      <w:pStyle w:val="af1"/>
                      <w:spacing w:before="0" w:beforeAutospacing="0" w:after="0" w:afterAutospacing="0"/>
                      <w:rPr>
                        <w:rFonts w:ascii="Calibri" w:hAnsi="Calibri"/>
                      </w:rPr>
                    </w:pPr>
                    <w:r w:rsidRPr="0060474E">
                      <w:rPr>
                        <w:rFonts w:ascii="Calibri" w:hAnsi="Calibri"/>
                        <w:bCs/>
                        <w:color w:val="000000" w:themeColor="text1"/>
                        <w:sz w:val="22"/>
                        <w:szCs w:val="22"/>
                      </w:rPr>
                      <w:t>RS485_N</w:t>
                    </w:r>
                    <w:r>
                      <w:rPr>
                        <w:rFonts w:ascii="Calibri" w:hAnsi="Calibri" w:hint="eastAsia"/>
                        <w:bCs/>
                        <w:color w:val="000000" w:themeColor="text1"/>
                        <w:sz w:val="22"/>
                        <w:szCs w:val="22"/>
                      </w:rPr>
                      <w:t xml:space="preserve">  </w:t>
                    </w:r>
                    <w:r w:rsidRPr="0060474E">
                      <w:rPr>
                        <w:rFonts w:ascii="Calibri" w:hAnsi="Calibri"/>
                        <w:bCs/>
                        <w:color w:val="000000" w:themeColor="text1"/>
                        <w:sz w:val="22"/>
                        <w:szCs w:val="22"/>
                      </w:rPr>
                      <w:t>brown</w:t>
                    </w:r>
                  </w:p>
                </w:txbxContent>
              </v:textbox>
            </v:rect>
          </v:group>
        </w:pict>
      </w:r>
    </w:p>
    <w:p w:rsidR="00746A27" w:rsidRPr="00560B7F" w:rsidRDefault="001F2EF4" w:rsidP="00746A27">
      <w:pPr>
        <w:rPr>
          <w:rFonts w:ascii="Calibri" w:hAnsi="Calibri" w:cs="Calibri"/>
        </w:rPr>
      </w:pPr>
      <w:r w:rsidRPr="00560B7F">
        <w:rPr>
          <w:rFonts w:ascii="Calibri" w:hAnsi="Calibri" w:cs="Calibri"/>
        </w:rPr>
        <w:pict>
          <v:shape id="文本框 766" o:spid="_x0000_s1305" type="#_x0000_t202" style="position:absolute;left:0;text-align:left;margin-left:77.3pt;margin-top:4.8pt;width:111.2pt;height:32.7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" filled="f" stroked="f">
            <v:textbox style="mso-next-textbox:#文本框 766">
              <w:txbxContent>
                <w:p w:rsidR="00FF4397" w:rsidRPr="0060474E" w:rsidRDefault="00FF4397" w:rsidP="00746A27">
                  <w:pPr>
                    <w:pStyle w:val="af1"/>
                    <w:spacing w:before="0" w:beforeAutospacing="0" w:after="0" w:afterAutospacing="0"/>
                    <w:rPr>
                      <w:rFonts w:ascii="Calibri" w:hAnsi="Calibri"/>
                      <w:sz w:val="22"/>
                    </w:rPr>
                  </w:pPr>
                  <w:r w:rsidRPr="0060474E">
                    <w:rPr>
                      <w:rFonts w:ascii="Calibri" w:hAnsi="Calibri"/>
                      <w:bCs/>
                      <w:color w:val="000000" w:themeColor="text1"/>
                      <w:szCs w:val="28"/>
                    </w:rPr>
                    <w:t>RS485</w:t>
                  </w:r>
                </w:p>
              </w:txbxContent>
            </v:textbox>
          </v:shape>
        </w:pict>
      </w:r>
      <w:r w:rsidRPr="00560B7F">
        <w:rPr>
          <w:rFonts w:ascii="Calibri" w:hAnsi="Calibri" w:cs="Calibri"/>
        </w:rPr>
        <w:pict>
          <v:line id="直接连接符 1017" o:spid="_x0000_s1273" style="position:absolute;left:0;text-align:left;flip:x y;z-index:251713536;visibility:visible" from="258.35pt,8.05pt" to="286.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" strokecolor="#00b050" strokeweight="1.5pt">
            <v:stroke joinstyle="miter"/>
          </v:line>
        </w:pict>
      </w:r>
    </w:p>
    <w:p w:rsidR="00B50A63" w:rsidRPr="00560B7F" w:rsidRDefault="001F2EF4" w:rsidP="00B50A63">
      <w:pPr>
        <w:rPr>
          <w:rFonts w:ascii="Calibri" w:hAnsi="Calibri" w:cs="Calibri"/>
          <w:noProof/>
        </w:rPr>
      </w:pPr>
      <w:r w:rsidRPr="00560B7F">
        <w:rPr>
          <w:rFonts w:ascii="Calibri" w:hAnsi="Calibri" w:cs="Calibri"/>
        </w:rPr>
        <w:pict>
          <v:line id="直接连接符 1016" o:spid="_x0000_s1274" style="position:absolute;left:0;text-align:left;flip:x y;z-index:251712512;visibility:visible" from="259.2pt,7.45pt" to="287.2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" strokecolor="#00b050" strokeweight="1.5pt">
            <v:stroke joinstyle="miter"/>
          </v:line>
        </w:pict>
      </w:r>
    </w:p>
    <w:p w:rsidR="00746A27" w:rsidRPr="00560B7F" w:rsidRDefault="00746A27" w:rsidP="00B50A63">
      <w:pPr>
        <w:rPr>
          <w:rFonts w:ascii="Calibri" w:hAnsi="Calibri" w:cs="Calibri"/>
          <w:noProof/>
        </w:rPr>
      </w:pPr>
    </w:p>
    <w:p w:rsidR="00746A27" w:rsidRPr="00560B7F" w:rsidRDefault="00746A27" w:rsidP="00B50A63">
      <w:pPr>
        <w:rPr>
          <w:rFonts w:ascii="Calibri" w:hAnsi="Calibri" w:cs="Calibri"/>
          <w:noProof/>
        </w:rPr>
      </w:pPr>
    </w:p>
    <w:p w:rsidR="00746A27" w:rsidRPr="00560B7F" w:rsidRDefault="00746A27" w:rsidP="00527083">
      <w:pPr>
        <w:ind w:left="0"/>
        <w:rPr>
          <w:rFonts w:ascii="Calibri" w:hAnsi="Calibri" w:cs="Calibri"/>
        </w:rPr>
      </w:pPr>
    </w:p>
    <w:p w:rsidR="00551610" w:rsidRPr="00560B7F" w:rsidRDefault="00B50A63" w:rsidP="00551610">
      <w:pPr>
        <w:ind w:left="420"/>
        <w:rPr>
          <w:rFonts w:ascii="Calibri" w:hAnsi="Calibri" w:cs="Calibri"/>
        </w:rPr>
      </w:pPr>
      <w:r w:rsidRPr="00560B7F">
        <w:rPr>
          <w:rFonts w:ascii="Calibri" w:hAnsi="Calibri" w:cs="Calibri"/>
          <w:b/>
          <w:bCs/>
        </w:rPr>
        <w:t>Note:</w:t>
      </w:r>
      <w:r w:rsidRPr="00560B7F">
        <w:rPr>
          <w:rFonts w:ascii="Calibri" w:hAnsi="Calibri" w:cs="Calibri"/>
        </w:rPr>
        <w:t xml:space="preserve"> Before installing the digital temperature measurement module, plan the layout of the power cable. For the diameter selection for the extension power cable, see the table below.</w:t>
      </w:r>
    </w:p>
    <w:p w:rsidR="00551610" w:rsidRPr="00560B7F" w:rsidRDefault="00551610" w:rsidP="00551610">
      <w:pPr>
        <w:pStyle w:val="TableDescription"/>
        <w:widowControl w:val="0"/>
        <w:adjustRightInd w:val="0"/>
        <w:spacing w:line="240" w:lineRule="auto"/>
        <w:ind w:left="0" w:firstLine="425"/>
        <w:textAlignment w:val="baseline"/>
        <w:rPr>
          <w:rFonts w:ascii="Calibri" w:hAnsi="Calibri" w:cs="Calibri"/>
        </w:rPr>
      </w:pPr>
      <w:bookmarkStart w:id="16" w:name="电源延长线线径选择表"/>
      <w:r w:rsidRPr="00560B7F">
        <w:rPr>
          <w:rFonts w:ascii="Calibri" w:hAnsi="Calibri" w:cs="Calibri"/>
        </w:rPr>
        <w:t>Diameter Selection for Extension Power Cables</w:t>
      </w:r>
      <w:bookmarkEnd w:id="16"/>
    </w:p>
    <w:tbl>
      <w:tblPr>
        <w:tblStyle w:val="a7"/>
        <w:tblW w:w="0" w:type="auto"/>
        <w:tblInd w:w="420" w:type="dxa"/>
        <w:tblLook w:val="04A0"/>
      </w:tblPr>
      <w:tblGrid>
        <w:gridCol w:w="2665"/>
        <w:gridCol w:w="1418"/>
        <w:gridCol w:w="1417"/>
        <w:gridCol w:w="1418"/>
        <w:gridCol w:w="1417"/>
      </w:tblGrid>
      <w:tr w:rsidR="00551610" w:rsidRPr="00560B7F" w:rsidTr="003102F5">
        <w:tc>
          <w:tcPr>
            <w:tcW w:w="8335" w:type="dxa"/>
            <w:gridSpan w:val="5"/>
          </w:tcPr>
          <w:p w:rsidR="00551610" w:rsidRPr="00560B7F" w:rsidRDefault="00551610" w:rsidP="003102F5">
            <w:pPr>
              <w:pStyle w:val="TableText"/>
              <w:jc w:val="center"/>
              <w:rPr>
                <w:rFonts w:ascii="Calibri" w:hAnsi="Calibri" w:cs="Calibri"/>
              </w:rPr>
            </w:pPr>
            <w:r w:rsidRPr="00560B7F">
              <w:rPr>
                <w:rFonts w:ascii="Calibri" w:hAnsi="Calibri" w:cs="Calibri"/>
              </w:rPr>
              <w:t>The device is powered by DC 12V/2A and the lower limit of the operating voltage is DC 9V (12V–25%).</w:t>
            </w:r>
          </w:p>
        </w:tc>
      </w:tr>
      <w:tr w:rsidR="00551610" w:rsidRPr="00560B7F" w:rsidTr="0060474E">
        <w:tc>
          <w:tcPr>
            <w:tcW w:w="2665" w:type="dxa"/>
            <w:vAlign w:val="center"/>
          </w:tcPr>
          <w:p w:rsidR="00551610" w:rsidRPr="00560B7F" w:rsidRDefault="00551610" w:rsidP="003102F5">
            <w:pPr>
              <w:pStyle w:val="TableText"/>
              <w:jc w:val="center"/>
              <w:rPr>
                <w:rFonts w:ascii="Calibri" w:hAnsi="Calibri" w:cs="Calibri"/>
              </w:rPr>
            </w:pPr>
            <w:r w:rsidRPr="00560B7F">
              <w:rPr>
                <w:rFonts w:ascii="Calibri" w:hAnsi="Calibri" w:cs="Calibri"/>
              </w:rPr>
              <w:t>Wire Diameter (mm)</w:t>
            </w:r>
          </w:p>
        </w:tc>
        <w:tc>
          <w:tcPr>
            <w:tcW w:w="1418" w:type="dxa"/>
            <w:vAlign w:val="center"/>
          </w:tcPr>
          <w:p w:rsidR="00551610" w:rsidRPr="00560B7F" w:rsidRDefault="00551610" w:rsidP="003102F5">
            <w:pPr>
              <w:pStyle w:val="TableText"/>
              <w:jc w:val="center"/>
              <w:rPr>
                <w:rFonts w:ascii="Calibri" w:hAnsi="Calibri" w:cs="Calibri"/>
              </w:rPr>
            </w:pPr>
            <w:r w:rsidRPr="00560B7F">
              <w:rPr>
                <w:rFonts w:ascii="Calibri" w:hAnsi="Calibri" w:cs="Calibri"/>
              </w:rPr>
              <w:t>0.8mm</w:t>
            </w:r>
          </w:p>
          <w:p w:rsidR="00551610" w:rsidRPr="00560B7F" w:rsidRDefault="00551610" w:rsidP="003102F5">
            <w:pPr>
              <w:pStyle w:val="TableText"/>
              <w:jc w:val="center"/>
              <w:rPr>
                <w:rFonts w:ascii="Calibri" w:hAnsi="Calibri" w:cs="Calibri"/>
              </w:rPr>
            </w:pPr>
            <w:r w:rsidRPr="00560B7F">
              <w:rPr>
                <w:rFonts w:ascii="Calibri" w:hAnsi="Calibri" w:cs="Calibri"/>
              </w:rPr>
              <w:t>(20 AWG)</w:t>
            </w:r>
          </w:p>
        </w:tc>
        <w:tc>
          <w:tcPr>
            <w:tcW w:w="1417" w:type="dxa"/>
            <w:vAlign w:val="center"/>
          </w:tcPr>
          <w:p w:rsidR="00551610" w:rsidRPr="00560B7F" w:rsidRDefault="00551610" w:rsidP="003102F5">
            <w:pPr>
              <w:pStyle w:val="TableText"/>
              <w:jc w:val="center"/>
              <w:rPr>
                <w:rFonts w:ascii="Calibri" w:hAnsi="Calibri" w:cs="Calibri"/>
              </w:rPr>
            </w:pPr>
            <w:r w:rsidRPr="00560B7F">
              <w:rPr>
                <w:rFonts w:ascii="Calibri" w:hAnsi="Calibri" w:cs="Calibri"/>
              </w:rPr>
              <w:t>1mm</w:t>
            </w:r>
          </w:p>
          <w:p w:rsidR="00551610" w:rsidRPr="00560B7F" w:rsidRDefault="00551610" w:rsidP="003102F5">
            <w:pPr>
              <w:pStyle w:val="TableText"/>
              <w:jc w:val="center"/>
              <w:rPr>
                <w:rFonts w:ascii="Calibri" w:hAnsi="Calibri" w:cs="Calibri"/>
              </w:rPr>
            </w:pPr>
            <w:r w:rsidRPr="00560B7F">
              <w:rPr>
                <w:rFonts w:ascii="Calibri" w:hAnsi="Calibri" w:cs="Calibri"/>
              </w:rPr>
              <w:t>(18 AWG)</w:t>
            </w:r>
          </w:p>
        </w:tc>
        <w:tc>
          <w:tcPr>
            <w:tcW w:w="1418" w:type="dxa"/>
            <w:vAlign w:val="center"/>
          </w:tcPr>
          <w:p w:rsidR="00551610" w:rsidRPr="00560B7F" w:rsidRDefault="00551610" w:rsidP="003102F5">
            <w:pPr>
              <w:pStyle w:val="TableText"/>
              <w:jc w:val="center"/>
              <w:rPr>
                <w:rFonts w:ascii="Calibri" w:hAnsi="Calibri" w:cs="Calibri"/>
              </w:rPr>
            </w:pPr>
            <w:r w:rsidRPr="00560B7F">
              <w:rPr>
                <w:rFonts w:ascii="Calibri" w:hAnsi="Calibri" w:cs="Calibri"/>
              </w:rPr>
              <w:t>1.25mm</w:t>
            </w:r>
          </w:p>
          <w:p w:rsidR="00551610" w:rsidRPr="00560B7F" w:rsidRDefault="00551610" w:rsidP="003102F5">
            <w:pPr>
              <w:pStyle w:val="TableText"/>
              <w:jc w:val="center"/>
              <w:rPr>
                <w:rFonts w:ascii="Calibri" w:hAnsi="Calibri" w:cs="Calibri"/>
              </w:rPr>
            </w:pPr>
            <w:r w:rsidRPr="00560B7F">
              <w:rPr>
                <w:rFonts w:ascii="Calibri" w:hAnsi="Calibri" w:cs="Calibri"/>
              </w:rPr>
              <w:t>(16 AWG)</w:t>
            </w:r>
          </w:p>
        </w:tc>
        <w:tc>
          <w:tcPr>
            <w:tcW w:w="1417" w:type="dxa"/>
            <w:vAlign w:val="center"/>
          </w:tcPr>
          <w:p w:rsidR="00551610" w:rsidRPr="00560B7F" w:rsidRDefault="00551610" w:rsidP="003102F5">
            <w:pPr>
              <w:pStyle w:val="TableText"/>
              <w:jc w:val="center"/>
              <w:rPr>
                <w:rFonts w:ascii="Calibri" w:hAnsi="Calibri" w:cs="Calibri"/>
              </w:rPr>
            </w:pPr>
            <w:r w:rsidRPr="00560B7F">
              <w:rPr>
                <w:rFonts w:ascii="Calibri" w:hAnsi="Calibri" w:cs="Calibri"/>
              </w:rPr>
              <w:t>1.63mm</w:t>
            </w:r>
          </w:p>
          <w:p w:rsidR="00551610" w:rsidRPr="00560B7F" w:rsidRDefault="00551610" w:rsidP="003102F5">
            <w:pPr>
              <w:pStyle w:val="TableText"/>
              <w:jc w:val="center"/>
              <w:rPr>
                <w:rFonts w:ascii="Calibri" w:hAnsi="Calibri" w:cs="Calibri"/>
              </w:rPr>
            </w:pPr>
            <w:r w:rsidRPr="00560B7F">
              <w:rPr>
                <w:rFonts w:ascii="Calibri" w:hAnsi="Calibri" w:cs="Calibri"/>
              </w:rPr>
              <w:t>(14 AWG)</w:t>
            </w:r>
          </w:p>
        </w:tc>
      </w:tr>
      <w:tr w:rsidR="00551610" w:rsidRPr="00560B7F" w:rsidTr="0060474E">
        <w:tc>
          <w:tcPr>
            <w:tcW w:w="2665" w:type="dxa"/>
          </w:tcPr>
          <w:p w:rsidR="00551610" w:rsidRPr="00560B7F" w:rsidRDefault="00551610" w:rsidP="003102F5">
            <w:pPr>
              <w:pStyle w:val="TableText"/>
              <w:jc w:val="center"/>
              <w:rPr>
                <w:rFonts w:ascii="Calibri" w:hAnsi="Calibri" w:cs="Calibri"/>
              </w:rPr>
            </w:pPr>
            <w:r w:rsidRPr="00560B7F">
              <w:rPr>
                <w:rFonts w:ascii="Calibri" w:hAnsi="Calibri" w:cs="Calibri"/>
              </w:rPr>
              <w:t>Transmission Distance (m)</w:t>
            </w:r>
          </w:p>
        </w:tc>
        <w:tc>
          <w:tcPr>
            <w:tcW w:w="1418" w:type="dxa"/>
            <w:vAlign w:val="center"/>
          </w:tcPr>
          <w:p w:rsidR="00551610" w:rsidRPr="00560B7F" w:rsidRDefault="00551610" w:rsidP="003102F5">
            <w:pPr>
              <w:pStyle w:val="TableText"/>
              <w:jc w:val="center"/>
              <w:rPr>
                <w:rFonts w:ascii="Calibri" w:hAnsi="Calibri" w:cs="Calibri"/>
              </w:rPr>
            </w:pPr>
            <w:r w:rsidRPr="00560B7F">
              <w:rPr>
                <w:rFonts w:ascii="Calibri" w:hAnsi="Calibri" w:cs="Calibri"/>
              </w:rPr>
              <w:t>18</w:t>
            </w:r>
          </w:p>
        </w:tc>
        <w:tc>
          <w:tcPr>
            <w:tcW w:w="1417" w:type="dxa"/>
            <w:vAlign w:val="center"/>
          </w:tcPr>
          <w:p w:rsidR="00551610" w:rsidRPr="00560B7F" w:rsidRDefault="00551610" w:rsidP="003102F5">
            <w:pPr>
              <w:pStyle w:val="TableText"/>
              <w:jc w:val="center"/>
              <w:rPr>
                <w:rFonts w:ascii="Calibri" w:hAnsi="Calibri" w:cs="Calibri"/>
              </w:rPr>
            </w:pPr>
            <w:r w:rsidRPr="00560B7F">
              <w:rPr>
                <w:rFonts w:ascii="Calibri" w:hAnsi="Calibri" w:cs="Calibri"/>
              </w:rPr>
              <w:t>37</w:t>
            </w:r>
          </w:p>
        </w:tc>
        <w:tc>
          <w:tcPr>
            <w:tcW w:w="1418" w:type="dxa"/>
            <w:vAlign w:val="center"/>
          </w:tcPr>
          <w:p w:rsidR="00551610" w:rsidRPr="00560B7F" w:rsidRDefault="00551610" w:rsidP="003102F5">
            <w:pPr>
              <w:pStyle w:val="TableText"/>
              <w:jc w:val="center"/>
              <w:rPr>
                <w:rFonts w:ascii="Calibri" w:hAnsi="Calibri" w:cs="Calibri"/>
              </w:rPr>
            </w:pPr>
            <w:r w:rsidRPr="00560B7F">
              <w:rPr>
                <w:rFonts w:ascii="Calibri" w:hAnsi="Calibri" w:cs="Calibri"/>
              </w:rPr>
              <w:t>58</w:t>
            </w:r>
          </w:p>
        </w:tc>
        <w:tc>
          <w:tcPr>
            <w:tcW w:w="1417" w:type="dxa"/>
            <w:vAlign w:val="center"/>
          </w:tcPr>
          <w:p w:rsidR="00551610" w:rsidRPr="00560B7F" w:rsidRDefault="00551610" w:rsidP="003102F5">
            <w:pPr>
              <w:pStyle w:val="TableText"/>
              <w:jc w:val="center"/>
              <w:rPr>
                <w:rFonts w:ascii="Calibri" w:hAnsi="Calibri" w:cs="Calibri"/>
              </w:rPr>
            </w:pPr>
            <w:r w:rsidRPr="00560B7F">
              <w:rPr>
                <w:rFonts w:ascii="Calibri" w:hAnsi="Calibri" w:cs="Calibri"/>
              </w:rPr>
              <w:t>99</w:t>
            </w:r>
          </w:p>
        </w:tc>
      </w:tr>
    </w:tbl>
    <w:p w:rsidR="00551610" w:rsidRPr="00560B7F" w:rsidRDefault="00551610" w:rsidP="00551610">
      <w:pPr>
        <w:ind w:left="0"/>
        <w:rPr>
          <w:rFonts w:ascii="Calibri" w:hAnsi="Calibri" w:cs="Calibri"/>
        </w:rPr>
      </w:pPr>
    </w:p>
    <w:p w:rsidR="0060474E" w:rsidRPr="00560B7F" w:rsidRDefault="0060474E" w:rsidP="00551610">
      <w:pPr>
        <w:ind w:left="0"/>
        <w:rPr>
          <w:rFonts w:ascii="Calibri" w:hAnsi="Calibri" w:cs="Calibri"/>
        </w:rPr>
      </w:pPr>
    </w:p>
    <w:tbl>
      <w:tblPr>
        <w:tblStyle w:val="NotesTable"/>
        <w:tblpPr w:leftFromText="180" w:rightFromText="180" w:vertAnchor="text" w:horzAnchor="margin" w:tblpXSpec="center" w:tblpY="219"/>
        <w:tblW w:w="9180" w:type="dxa"/>
        <w:tblInd w:w="0" w:type="dxa"/>
        <w:tblBorders>
          <w:top w:val="single" w:sz="2" w:space="0" w:color="FEF1CE"/>
          <w:left w:val="single" w:sz="2" w:space="0" w:color="FEF1CE"/>
          <w:bottom w:val="single" w:sz="2" w:space="0" w:color="FEF1CE"/>
          <w:right w:val="single" w:sz="2" w:space="0" w:color="FEF1CE"/>
        </w:tblBorders>
        <w:shd w:val="clear" w:color="auto" w:fill="F8F5DF"/>
        <w:tblLayout w:type="fixed"/>
        <w:tblLook w:val="01E0"/>
      </w:tblPr>
      <w:tblGrid>
        <w:gridCol w:w="534"/>
        <w:gridCol w:w="992"/>
        <w:gridCol w:w="7654"/>
      </w:tblGrid>
      <w:tr w:rsidR="00551610" w:rsidRPr="00560B7F" w:rsidTr="00A575BA">
        <w:trPr>
          <w:trHeight w:val="296"/>
        </w:trPr>
        <w:tc>
          <w:tcPr>
            <w:cnfStyle w:val="001000000000"/>
            <w:tcW w:w="534" w:type="dxa"/>
            <w:tcBorders>
              <w:top w:val="single" w:sz="6" w:space="0" w:color="EEDD95"/>
              <w:left w:val="single" w:sz="6" w:space="0" w:color="EEDD95"/>
              <w:bottom w:val="single" w:sz="6" w:space="0" w:color="EEDD95"/>
              <w:right w:val="nil"/>
            </w:tcBorders>
            <w:shd w:val="clear" w:color="auto" w:fill="F8F5DF"/>
          </w:tcPr>
          <w:p w:rsidR="00551610" w:rsidRPr="00560B7F" w:rsidRDefault="00551610" w:rsidP="003102F5">
            <w:pPr>
              <w:pStyle w:val="NotesText"/>
              <w:rPr>
                <w:rFonts w:ascii="Calibri" w:hAnsi="Calibri" w:cs="Calibri"/>
              </w:rPr>
            </w:pPr>
            <w:r w:rsidRPr="00560B7F">
              <w:rPr>
                <w:rFonts w:ascii="Calibri" w:hAnsi="Calibri" w:cs="Calibri"/>
                <w:noProof/>
                <w:lang w:eastAsia="zh-CN"/>
              </w:rPr>
              <w:lastRenderedPageBreak/>
              <w:drawing>
                <wp:inline distT="0" distB="0" distL="0" distR="0">
                  <wp:extent cx="257175" cy="257175"/>
                  <wp:effectExtent l="0" t="0" r="0" b="0"/>
                  <wp:docPr id="920" name="图片 51" descr="说明: \\10.220.3.114\共享文件夹\运作资料部\01-资料开发平台\01-随机资料模板\01-宇视资料模板（word2007）\01-随机资料模板\Note图标\资料图标-注意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10.220.3.114\共享文件夹\运作资料部\01-资料开发平台\01-随机资料模板\01-宇视资料模板（word2007）\01-随机资料模板\Note图标\资料图标-注意02.wm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92" w:type="dxa"/>
            <w:tcBorders>
              <w:top w:val="single" w:sz="6" w:space="0" w:color="EEDD95"/>
              <w:left w:val="nil"/>
              <w:bottom w:val="single" w:sz="6" w:space="0" w:color="EEDD95"/>
              <w:right w:val="single" w:sz="2" w:space="0" w:color="EEDD95"/>
            </w:tcBorders>
            <w:shd w:val="clear" w:color="auto" w:fill="F8F5DF"/>
          </w:tcPr>
          <w:p w:rsidR="00551610" w:rsidRPr="00560B7F" w:rsidRDefault="00551610" w:rsidP="003102F5">
            <w:pPr>
              <w:pStyle w:val="NotesHeading"/>
              <w:cnfStyle w:val="000000000000"/>
              <w:rPr>
                <w:rFonts w:ascii="Calibri" w:hAnsi="Calibri" w:cs="Calibri"/>
              </w:rPr>
            </w:pPr>
            <w:r w:rsidRPr="00560B7F">
              <w:rPr>
                <w:rFonts w:ascii="Calibri" w:hAnsi="Calibri" w:cs="Calibri"/>
              </w:rPr>
              <w:t>CAUTION!</w:t>
            </w:r>
          </w:p>
        </w:tc>
        <w:tc>
          <w:tcPr>
            <w:tcW w:w="7654" w:type="dxa"/>
            <w:tcBorders>
              <w:top w:val="single" w:sz="6" w:space="0" w:color="EEDD95"/>
              <w:left w:val="single" w:sz="2" w:space="0" w:color="EEDD95"/>
              <w:bottom w:val="single" w:sz="6" w:space="0" w:color="EEDD95"/>
              <w:right w:val="single" w:sz="2" w:space="0" w:color="EEDD95"/>
            </w:tcBorders>
            <w:shd w:val="clear" w:color="auto" w:fill="F8F5DF"/>
          </w:tcPr>
          <w:p w:rsidR="00551610" w:rsidRPr="00560B7F" w:rsidRDefault="00551610" w:rsidP="003102F5">
            <w:pPr>
              <w:pStyle w:val="af0"/>
              <w:ind w:left="0" w:firstLine="0"/>
              <w:cnfStyle w:val="000000000000"/>
              <w:rPr>
                <w:rFonts w:ascii="Calibri" w:hAnsi="Calibri" w:cs="Calibri"/>
              </w:rPr>
            </w:pPr>
            <w:r w:rsidRPr="00560B7F">
              <w:rPr>
                <w:rFonts w:ascii="Calibri" w:hAnsi="Calibri" w:cs="Calibri"/>
              </w:rPr>
              <w:t>Cable connection requirements:</w:t>
            </w:r>
          </w:p>
          <w:p w:rsidR="00551610" w:rsidRPr="00560B7F" w:rsidRDefault="00551610" w:rsidP="00E700CC">
            <w:pPr>
              <w:pStyle w:val="af0"/>
              <w:numPr>
                <w:ilvl w:val="1"/>
                <w:numId w:val="7"/>
              </w:numPr>
              <w:cnfStyle w:val="000000000000"/>
              <w:rPr>
                <w:rFonts w:ascii="Calibri" w:hAnsi="Calibri" w:cs="Calibri"/>
              </w:rPr>
            </w:pPr>
            <w:r w:rsidRPr="00560B7F">
              <w:rPr>
                <w:rFonts w:ascii="Calibri" w:hAnsi="Calibri" w:cs="Calibri"/>
              </w:rPr>
              <w:t>The 4-pin cable needs to be adjusted properly based on the actual scenario.</w:t>
            </w:r>
          </w:p>
          <w:p w:rsidR="00551610" w:rsidRPr="00560B7F" w:rsidRDefault="00551610" w:rsidP="00E700CC">
            <w:pPr>
              <w:pStyle w:val="af0"/>
              <w:numPr>
                <w:ilvl w:val="1"/>
                <w:numId w:val="7"/>
              </w:numPr>
              <w:cnfStyle w:val="000000000000"/>
              <w:rPr>
                <w:rFonts w:ascii="Calibri" w:hAnsi="Calibri" w:cs="Calibri"/>
              </w:rPr>
            </w:pPr>
            <w:r w:rsidRPr="00560B7F">
              <w:rPr>
                <w:rFonts w:ascii="Calibri" w:hAnsi="Calibri" w:cs="Calibri"/>
              </w:rPr>
              <w:t>Cables need to pass the continuity check before they are laid out.</w:t>
            </w:r>
          </w:p>
          <w:p w:rsidR="00551610" w:rsidRPr="00560B7F" w:rsidRDefault="00551610" w:rsidP="00E700CC">
            <w:pPr>
              <w:pStyle w:val="af0"/>
              <w:numPr>
                <w:ilvl w:val="1"/>
                <w:numId w:val="7"/>
              </w:numPr>
              <w:cnfStyle w:val="000000000000"/>
              <w:rPr>
                <w:rFonts w:ascii="Calibri" w:hAnsi="Calibri" w:cs="Calibri"/>
              </w:rPr>
            </w:pPr>
            <w:r w:rsidRPr="00560B7F">
              <w:rPr>
                <w:rFonts w:ascii="Calibri" w:hAnsi="Calibri" w:cs="Calibri"/>
              </w:rPr>
              <w:t>Cables need to be routed naturally and straight, without cross-winding or knotting, and the traction should be balanced.</w:t>
            </w:r>
          </w:p>
          <w:p w:rsidR="00551610" w:rsidRPr="00560B7F" w:rsidRDefault="00551610" w:rsidP="00E700CC">
            <w:pPr>
              <w:pStyle w:val="af0"/>
              <w:numPr>
                <w:ilvl w:val="1"/>
                <w:numId w:val="7"/>
              </w:numPr>
              <w:cnfStyle w:val="000000000000"/>
              <w:rPr>
                <w:rFonts w:ascii="Calibri" w:hAnsi="Calibri" w:cs="Calibri"/>
              </w:rPr>
            </w:pPr>
            <w:r w:rsidRPr="00560B7F">
              <w:rPr>
                <w:rFonts w:ascii="Calibri" w:hAnsi="Calibri" w:cs="Calibri"/>
              </w:rPr>
              <w:t>Cable connection points and terminals should be numbered uniformly and marked permanently, and labels should be set at both ends of a cable.</w:t>
            </w:r>
          </w:p>
          <w:p w:rsidR="00551610" w:rsidRPr="00560B7F" w:rsidRDefault="00551610" w:rsidP="00E700CC">
            <w:pPr>
              <w:pStyle w:val="af0"/>
              <w:numPr>
                <w:ilvl w:val="1"/>
                <w:numId w:val="7"/>
              </w:numPr>
              <w:cnfStyle w:val="000000000000"/>
              <w:rPr>
                <w:rFonts w:ascii="Calibri" w:hAnsi="Calibri" w:cs="Calibri"/>
              </w:rPr>
            </w:pPr>
            <w:r w:rsidRPr="00560B7F">
              <w:rPr>
                <w:rFonts w:ascii="Calibri" w:hAnsi="Calibri" w:cs="Calibri"/>
              </w:rPr>
              <w:t>The bending radius of a multi-core cable should be greater than 6 times its outer diameter, and the bending radius of a 4-pair network data cable should be greater than 4 times its outer diameter.</w:t>
            </w:r>
          </w:p>
        </w:tc>
      </w:tr>
    </w:tbl>
    <w:p w:rsidR="00642E14" w:rsidRPr="00560B7F" w:rsidRDefault="00642E14" w:rsidP="00361A77">
      <w:pPr>
        <w:pStyle w:val="2"/>
        <w:ind w:left="0"/>
        <w:rPr>
          <w:rFonts w:ascii="Calibri" w:hAnsi="Calibri" w:cs="Calibri"/>
        </w:rPr>
      </w:pPr>
      <w:bookmarkStart w:id="17" w:name="_Toc38992615"/>
      <w:r w:rsidRPr="00560B7F">
        <w:rPr>
          <w:rFonts w:ascii="Calibri" w:hAnsi="Calibri" w:cs="Calibri"/>
        </w:rPr>
        <w:t>Brackets</w:t>
      </w:r>
      <w:bookmarkEnd w:id="17"/>
    </w:p>
    <w:p w:rsidR="00382A07" w:rsidRPr="00560B7F" w:rsidRDefault="00E40960" w:rsidP="00361A77">
      <w:pPr>
        <w:pStyle w:val="3"/>
        <w:ind w:left="0"/>
        <w:rPr>
          <w:rFonts w:ascii="Calibri" w:hAnsi="Calibri" w:cs="Calibri"/>
        </w:rPr>
      </w:pPr>
      <w:bookmarkStart w:id="18" w:name="_壁挂组合支架"/>
      <w:bookmarkStart w:id="19" w:name="_Toc38992616"/>
      <w:bookmarkEnd w:id="18"/>
      <w:r w:rsidRPr="00560B7F">
        <w:rPr>
          <w:rFonts w:ascii="Calibri" w:hAnsi="Calibri" w:cs="Calibri"/>
        </w:rPr>
        <w:t>Wall-mounted Bracket</w:t>
      </w:r>
      <w:bookmarkEnd w:id="19"/>
    </w:p>
    <w:p w:rsidR="00FD37E2" w:rsidRPr="00560B7F" w:rsidRDefault="00F112E4" w:rsidP="00361A77">
      <w:pPr>
        <w:pStyle w:val="444"/>
        <w:ind w:left="1540" w:hanging="182"/>
        <w:rPr>
          <w:rFonts w:ascii="Calibri" w:hAnsi="Calibri" w:cs="Calibri"/>
        </w:rPr>
      </w:pPr>
      <w:r w:rsidRPr="00560B7F">
        <w:rPr>
          <w:rFonts w:ascii="Calibri" w:hAnsi="Calibri" w:cs="Calibri"/>
        </w:rPr>
        <w:t>Wall-mounted Bracket of a Wrist Temperature Measurement Module</w:t>
      </w:r>
    </w:p>
    <w:p w:rsidR="00642E14" w:rsidRPr="00560B7F" w:rsidRDefault="00642E14" w:rsidP="00961813">
      <w:pPr>
        <w:pStyle w:val="Figure"/>
        <w:rPr>
          <w:rFonts w:ascii="Calibri" w:hAnsi="Calibri" w:cs="Calibri"/>
        </w:rPr>
      </w:pPr>
      <w:r w:rsidRPr="00560B7F">
        <w:rPr>
          <w:rFonts w:ascii="Calibri" w:hAnsi="Calibri" w:cs="Calibri"/>
          <w:noProof/>
        </w:rPr>
        <w:drawing>
          <wp:inline distT="0" distB="0" distL="0" distR="0">
            <wp:extent cx="2562225" cy="3439700"/>
            <wp:effectExtent l="19050" t="0" r="952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cstate="print"/>
                    <a:srcRect/>
                    <a:stretch>
                      <a:fillRect/>
                    </a:stretch>
                  </pic:blipFill>
                  <pic:spPr bwMode="auto">
                    <a:xfrm>
                      <a:off x="0" y="0"/>
                      <a:ext cx="2562225" cy="3439700"/>
                    </a:xfrm>
                    <a:prstGeom prst="rect">
                      <a:avLst/>
                    </a:prstGeom>
                    <a:noFill/>
                    <a:ln w="9525">
                      <a:noFill/>
                      <a:miter lim="800000"/>
                      <a:headEnd/>
                      <a:tailEnd/>
                    </a:ln>
                  </pic:spPr>
                </pic:pic>
              </a:graphicData>
            </a:graphic>
          </wp:inline>
        </w:drawing>
      </w:r>
      <w:r w:rsidRPr="00560B7F">
        <w:rPr>
          <w:rFonts w:ascii="Calibri" w:hAnsi="Calibri" w:cs="Calibri"/>
          <w:noProof/>
        </w:rPr>
        <w:drawing>
          <wp:inline distT="0" distB="0" distL="0" distR="0">
            <wp:extent cx="4305300" cy="1607897"/>
            <wp:effectExtent l="1905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cstate="print"/>
                    <a:srcRect/>
                    <a:stretch>
                      <a:fillRect/>
                    </a:stretch>
                  </pic:blipFill>
                  <pic:spPr bwMode="auto">
                    <a:xfrm>
                      <a:off x="0" y="0"/>
                      <a:ext cx="4311028" cy="1610036"/>
                    </a:xfrm>
                    <a:prstGeom prst="rect">
                      <a:avLst/>
                    </a:prstGeom>
                    <a:noFill/>
                    <a:ln w="9525">
                      <a:noFill/>
                      <a:miter lim="800000"/>
                      <a:headEnd/>
                      <a:tailEnd/>
                    </a:ln>
                  </pic:spPr>
                </pic:pic>
              </a:graphicData>
            </a:graphic>
          </wp:inline>
        </w:drawing>
      </w:r>
    </w:p>
    <w:p w:rsidR="003A63DA" w:rsidRPr="00560B7F" w:rsidRDefault="003A63DA" w:rsidP="00920F77">
      <w:pPr>
        <w:pStyle w:val="3"/>
        <w:ind w:left="0"/>
        <w:rPr>
          <w:rFonts w:ascii="Calibri" w:hAnsi="Calibri" w:cs="Calibri"/>
        </w:rPr>
      </w:pPr>
      <w:bookmarkStart w:id="20" w:name="_侧装支架"/>
      <w:bookmarkStart w:id="21" w:name="_Toc38992617"/>
      <w:bookmarkEnd w:id="20"/>
      <w:r w:rsidRPr="00560B7F">
        <w:rPr>
          <w:rFonts w:ascii="Calibri" w:hAnsi="Calibri" w:cs="Calibri"/>
        </w:rPr>
        <w:lastRenderedPageBreak/>
        <w:t>Side-mounted Bracket</w:t>
      </w:r>
      <w:bookmarkEnd w:id="21"/>
    </w:p>
    <w:p w:rsidR="00434304" w:rsidRPr="00560B7F" w:rsidRDefault="00F112E4" w:rsidP="00756D5D">
      <w:pPr>
        <w:pStyle w:val="444"/>
        <w:ind w:left="1540" w:hanging="182"/>
        <w:rPr>
          <w:rFonts w:ascii="Calibri" w:hAnsi="Calibri" w:cs="Calibri"/>
        </w:rPr>
      </w:pPr>
      <w:r w:rsidRPr="00560B7F">
        <w:rPr>
          <w:rFonts w:ascii="Calibri" w:hAnsi="Calibri" w:cs="Calibri"/>
        </w:rPr>
        <w:t>Side-mounted Bracket of a Wrist Temperature Measurement Module</w:t>
      </w:r>
    </w:p>
    <w:p w:rsidR="003B7F2F" w:rsidRPr="00560B7F" w:rsidRDefault="003B7F2F" w:rsidP="003B7F2F">
      <w:pPr>
        <w:ind w:left="0"/>
        <w:rPr>
          <w:rFonts w:ascii="Calibri" w:hAnsi="Calibri" w:cs="Calibri"/>
          <w:noProof/>
        </w:rPr>
      </w:pPr>
      <w:r w:rsidRPr="00560B7F">
        <w:rPr>
          <w:rFonts w:ascii="Calibri" w:hAnsi="Calibri" w:cs="Calibri"/>
          <w:noProof/>
        </w:rPr>
        <w:drawing>
          <wp:inline distT="0" distB="0" distL="0" distR="0">
            <wp:extent cx="3248025" cy="1409700"/>
            <wp:effectExtent l="19050" t="0" r="9525" b="0"/>
            <wp:docPr id="2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srcRect/>
                    <a:stretch>
                      <a:fillRect/>
                    </a:stretch>
                  </pic:blipFill>
                  <pic:spPr bwMode="auto">
                    <a:xfrm>
                      <a:off x="0" y="0"/>
                      <a:ext cx="3248025" cy="1409700"/>
                    </a:xfrm>
                    <a:prstGeom prst="rect">
                      <a:avLst/>
                    </a:prstGeom>
                    <a:noFill/>
                    <a:ln w="9525">
                      <a:noFill/>
                      <a:miter lim="800000"/>
                      <a:headEnd/>
                      <a:tailEnd/>
                    </a:ln>
                  </pic:spPr>
                </pic:pic>
              </a:graphicData>
            </a:graphic>
          </wp:inline>
        </w:drawing>
      </w:r>
      <w:r w:rsidRPr="00560B7F">
        <w:rPr>
          <w:rFonts w:ascii="Calibri" w:hAnsi="Calibri" w:cs="Calibri"/>
        </w:rPr>
        <w:t xml:space="preserve"> </w:t>
      </w:r>
      <w:r w:rsidRPr="00560B7F">
        <w:rPr>
          <w:rFonts w:ascii="Calibri" w:hAnsi="Calibri" w:cs="Calibri"/>
          <w:noProof/>
        </w:rPr>
        <w:drawing>
          <wp:inline distT="0" distB="0" distL="0" distR="0">
            <wp:extent cx="923925" cy="1419225"/>
            <wp:effectExtent l="19050" t="0" r="9525" b="0"/>
            <wp:docPr id="2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cstate="print"/>
                    <a:srcRect/>
                    <a:stretch>
                      <a:fillRect/>
                    </a:stretch>
                  </pic:blipFill>
                  <pic:spPr bwMode="auto">
                    <a:xfrm>
                      <a:off x="0" y="0"/>
                      <a:ext cx="923925" cy="1419225"/>
                    </a:xfrm>
                    <a:prstGeom prst="rect">
                      <a:avLst/>
                    </a:prstGeom>
                    <a:noFill/>
                    <a:ln w="9525">
                      <a:noFill/>
                      <a:miter lim="800000"/>
                      <a:headEnd/>
                      <a:tailEnd/>
                    </a:ln>
                  </pic:spPr>
                </pic:pic>
              </a:graphicData>
            </a:graphic>
          </wp:inline>
        </w:drawing>
      </w:r>
    </w:p>
    <w:p w:rsidR="003B7F2F" w:rsidRPr="00560B7F" w:rsidRDefault="003B7F2F" w:rsidP="003B7F2F">
      <w:pPr>
        <w:ind w:left="0"/>
        <w:rPr>
          <w:rFonts w:ascii="Calibri" w:hAnsi="Calibri" w:cs="Calibri"/>
        </w:rPr>
      </w:pPr>
      <w:r w:rsidRPr="00560B7F">
        <w:rPr>
          <w:rFonts w:ascii="Calibri" w:hAnsi="Calibri" w:cs="Calibri"/>
          <w:noProof/>
        </w:rPr>
        <w:drawing>
          <wp:inline distT="0" distB="0" distL="0" distR="0">
            <wp:extent cx="3333750" cy="1285875"/>
            <wp:effectExtent l="1905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srcRect/>
                    <a:stretch>
                      <a:fillRect/>
                    </a:stretch>
                  </pic:blipFill>
                  <pic:spPr bwMode="auto">
                    <a:xfrm>
                      <a:off x="0" y="0"/>
                      <a:ext cx="3333750" cy="1285875"/>
                    </a:xfrm>
                    <a:prstGeom prst="rect">
                      <a:avLst/>
                    </a:prstGeom>
                    <a:noFill/>
                    <a:ln w="9525">
                      <a:noFill/>
                      <a:miter lim="800000"/>
                      <a:headEnd/>
                      <a:tailEnd/>
                    </a:ln>
                  </pic:spPr>
                </pic:pic>
              </a:graphicData>
            </a:graphic>
          </wp:inline>
        </w:drawing>
      </w:r>
    </w:p>
    <w:p w:rsidR="002308FF" w:rsidRPr="00560B7F" w:rsidRDefault="001B6BD1" w:rsidP="002308FF">
      <w:pPr>
        <w:ind w:left="0"/>
        <w:rPr>
          <w:rFonts w:ascii="Calibri" w:hAnsi="Calibri" w:cs="Calibri"/>
          <w:b/>
        </w:rPr>
      </w:pPr>
      <w:r w:rsidRPr="00560B7F">
        <w:rPr>
          <w:rFonts w:ascii="Calibri" w:hAnsi="Calibri" w:cs="Calibri"/>
          <w:noProof/>
        </w:rPr>
        <w:drawing>
          <wp:inline distT="0" distB="0" distL="0" distR="0">
            <wp:extent cx="5797306" cy="2790825"/>
            <wp:effectExtent l="1905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srcRect/>
                    <a:stretch>
                      <a:fillRect/>
                    </a:stretch>
                  </pic:blipFill>
                  <pic:spPr bwMode="auto">
                    <a:xfrm>
                      <a:off x="0" y="0"/>
                      <a:ext cx="5797306" cy="2790825"/>
                    </a:xfrm>
                    <a:prstGeom prst="rect">
                      <a:avLst/>
                    </a:prstGeom>
                    <a:noFill/>
                    <a:ln w="9525">
                      <a:noFill/>
                      <a:miter lim="800000"/>
                      <a:headEnd/>
                      <a:tailEnd/>
                    </a:ln>
                  </pic:spPr>
                </pic:pic>
              </a:graphicData>
            </a:graphic>
          </wp:inline>
        </w:drawing>
      </w:r>
    </w:p>
    <w:p w:rsidR="00471281" w:rsidRPr="00560B7F" w:rsidRDefault="002308FF" w:rsidP="002308FF">
      <w:pPr>
        <w:spacing w:before="0" w:after="0"/>
        <w:ind w:left="0"/>
        <w:jc w:val="left"/>
        <w:rPr>
          <w:rFonts w:ascii="Calibri" w:hAnsi="Calibri" w:cs="Calibri"/>
          <w:b/>
        </w:rPr>
      </w:pPr>
      <w:r w:rsidRPr="00560B7F">
        <w:rPr>
          <w:rFonts w:ascii="Calibri" w:hAnsi="Calibri" w:cs="Calibri"/>
        </w:rPr>
        <w:br w:type="page"/>
      </w:r>
    </w:p>
    <w:p w:rsidR="007C4DDF" w:rsidRPr="00560B7F" w:rsidRDefault="009F5E7F" w:rsidP="0023503B">
      <w:pPr>
        <w:pStyle w:val="1"/>
        <w:ind w:left="0"/>
        <w:rPr>
          <w:rFonts w:ascii="Calibri" w:hAnsi="Calibri" w:cs="Calibri"/>
        </w:rPr>
      </w:pPr>
      <w:bookmarkStart w:id="22" w:name="_Toc38992618"/>
      <w:r w:rsidRPr="00560B7F">
        <w:rPr>
          <w:rFonts w:ascii="Calibri" w:hAnsi="Calibri" w:cs="Calibri"/>
        </w:rPr>
        <w:lastRenderedPageBreak/>
        <w:t>Installation of the Wrist Temperature Measurement Module of Face Recognition Access Control Terminal</w:t>
      </w:r>
      <w:bookmarkEnd w:id="22"/>
    </w:p>
    <w:p w:rsidR="002308FF" w:rsidRPr="00560B7F" w:rsidRDefault="002308FF" w:rsidP="00D25711">
      <w:pPr>
        <w:pStyle w:val="2"/>
        <w:ind w:left="0"/>
        <w:rPr>
          <w:rFonts w:ascii="Calibri" w:hAnsi="Calibri" w:cs="Calibri"/>
        </w:rPr>
      </w:pPr>
      <w:bookmarkStart w:id="23" w:name="_腕温模块工程安装"/>
      <w:bookmarkStart w:id="24" w:name="_Toc38992619"/>
      <w:bookmarkEnd w:id="23"/>
      <w:r w:rsidRPr="00560B7F">
        <w:rPr>
          <w:rFonts w:ascii="Calibri" w:hAnsi="Calibri" w:cs="Calibri"/>
        </w:rPr>
        <w:t>Installation Precautions</w:t>
      </w:r>
      <w:bookmarkEnd w:id="24"/>
    </w:p>
    <w:p w:rsidR="002308FF" w:rsidRPr="00560B7F" w:rsidRDefault="002308FF" w:rsidP="00E700CC">
      <w:pPr>
        <w:pStyle w:val="af0"/>
        <w:numPr>
          <w:ilvl w:val="0"/>
          <w:numId w:val="20"/>
        </w:numPr>
        <w:ind w:left="1044"/>
        <w:rPr>
          <w:rFonts w:ascii="Calibri" w:hAnsi="Calibri" w:cs="Calibri"/>
        </w:rPr>
      </w:pPr>
      <w:r w:rsidRPr="00560B7F">
        <w:rPr>
          <w:rFonts w:ascii="Calibri" w:hAnsi="Calibri" w:cs="Calibri"/>
        </w:rPr>
        <w:t>Before installation, check the power and communication conditions at the site to avoid pipes inside or on the wall during construction.</w:t>
      </w:r>
    </w:p>
    <w:p w:rsidR="002308FF" w:rsidRPr="00560B7F" w:rsidRDefault="002308FF" w:rsidP="00E700CC">
      <w:pPr>
        <w:pStyle w:val="af0"/>
        <w:numPr>
          <w:ilvl w:val="0"/>
          <w:numId w:val="20"/>
        </w:numPr>
        <w:ind w:left="1044"/>
        <w:rPr>
          <w:rFonts w:ascii="Calibri" w:hAnsi="Calibri" w:cs="Calibri"/>
        </w:rPr>
      </w:pPr>
      <w:r w:rsidRPr="00560B7F">
        <w:rPr>
          <w:rFonts w:ascii="Calibri" w:hAnsi="Calibri" w:cs="Calibri"/>
        </w:rPr>
        <w:t>For wall mount, measure the dimensions of the installation wall to check whether there is space for installation, and check the wall material and wall repair before grooving.</w:t>
      </w:r>
    </w:p>
    <w:p w:rsidR="002308FF" w:rsidRPr="00560B7F" w:rsidRDefault="002308FF" w:rsidP="00E700CC">
      <w:pPr>
        <w:pStyle w:val="af0"/>
        <w:numPr>
          <w:ilvl w:val="0"/>
          <w:numId w:val="20"/>
        </w:numPr>
        <w:ind w:left="1044"/>
        <w:rPr>
          <w:rFonts w:ascii="Calibri" w:hAnsi="Calibri" w:cs="Calibri"/>
        </w:rPr>
      </w:pPr>
      <w:r w:rsidRPr="00560B7F">
        <w:rPr>
          <w:rFonts w:ascii="Calibri" w:hAnsi="Calibri" w:cs="Calibri"/>
        </w:rPr>
        <w:t>Arrange tail cables in order during installation to avoid bending, winding, and crushing damage. Wrap tail cables of the temperature measurement module with insulation tape to prevent damage during the installation.</w:t>
      </w:r>
    </w:p>
    <w:p w:rsidR="002308FF" w:rsidRPr="00560B7F" w:rsidRDefault="002308FF" w:rsidP="00E700CC">
      <w:pPr>
        <w:pStyle w:val="af0"/>
        <w:numPr>
          <w:ilvl w:val="0"/>
          <w:numId w:val="20"/>
        </w:numPr>
        <w:ind w:left="1044"/>
        <w:rPr>
          <w:rFonts w:ascii="Calibri" w:hAnsi="Calibri" w:cs="Calibri"/>
        </w:rPr>
      </w:pPr>
      <w:r w:rsidRPr="00560B7F">
        <w:rPr>
          <w:rFonts w:ascii="Calibri" w:hAnsi="Calibri" w:cs="Calibri"/>
        </w:rPr>
        <w:t>Do not install the temperature measurement module with the temperature measurement hole facing upward, and protect the hole from foreign matters, dust, and other contamination.</w:t>
      </w:r>
    </w:p>
    <w:p w:rsidR="002308FF" w:rsidRPr="00560B7F" w:rsidRDefault="002308FF" w:rsidP="00E700CC">
      <w:pPr>
        <w:pStyle w:val="af0"/>
        <w:numPr>
          <w:ilvl w:val="0"/>
          <w:numId w:val="20"/>
        </w:numPr>
        <w:ind w:left="1044"/>
        <w:rPr>
          <w:rFonts w:ascii="Calibri" w:hAnsi="Calibri" w:cs="Calibri"/>
        </w:rPr>
      </w:pPr>
      <w:r w:rsidRPr="00560B7F">
        <w:rPr>
          <w:rFonts w:ascii="Calibri" w:hAnsi="Calibri" w:cs="Calibri"/>
        </w:rPr>
        <w:t>A temperature measurement module is a precision device. Be sure to handle it gently during transportation, and never install it forcibly to avoid incidental damage.</w:t>
      </w:r>
    </w:p>
    <w:p w:rsidR="00B824C5" w:rsidRPr="00560B7F" w:rsidRDefault="002308FF" w:rsidP="00B10826">
      <w:pPr>
        <w:pStyle w:val="2"/>
        <w:ind w:left="0"/>
        <w:rPr>
          <w:rFonts w:ascii="Calibri" w:hAnsi="Calibri" w:cs="Calibri"/>
        </w:rPr>
      </w:pPr>
      <w:bookmarkStart w:id="25" w:name="_Toc38992620"/>
      <w:r w:rsidRPr="00560B7F">
        <w:rPr>
          <w:rFonts w:ascii="Calibri" w:hAnsi="Calibri" w:cs="Calibri"/>
        </w:rPr>
        <w:t>Standing Pole Mount</w:t>
      </w:r>
      <w:bookmarkEnd w:id="25"/>
    </w:p>
    <w:tbl>
      <w:tblPr>
        <w:tblStyle w:val="a7"/>
        <w:tblW w:w="8931" w:type="dxa"/>
        <w:tblInd w:w="675" w:type="dxa"/>
        <w:tblLayout w:type="fixed"/>
        <w:tblLook w:val="04A0"/>
      </w:tblPr>
      <w:tblGrid>
        <w:gridCol w:w="4376"/>
        <w:gridCol w:w="4555"/>
      </w:tblGrid>
      <w:tr w:rsidR="00D164E5" w:rsidRPr="00560B7F" w:rsidTr="00DD5E44">
        <w:trPr>
          <w:trHeight w:val="1143"/>
        </w:trPr>
        <w:tc>
          <w:tcPr>
            <w:tcW w:w="4376" w:type="dxa"/>
          </w:tcPr>
          <w:p w:rsidR="00D164E5" w:rsidRPr="00560B7F" w:rsidRDefault="00D164E5" w:rsidP="00E700CC">
            <w:pPr>
              <w:pStyle w:val="INStep"/>
              <w:numPr>
                <w:ilvl w:val="8"/>
                <w:numId w:val="25"/>
              </w:numPr>
              <w:rPr>
                <w:rFonts w:ascii="Calibri" w:hAnsi="Calibri" w:cs="Calibri"/>
              </w:rPr>
            </w:pPr>
            <w:r w:rsidRPr="00560B7F">
              <w:rPr>
                <w:rFonts w:ascii="Calibri" w:hAnsi="Calibri" w:cs="Calibri"/>
              </w:rPr>
              <w:t>Determine the standing pole mount holes.</w:t>
            </w:r>
          </w:p>
          <w:p w:rsidR="00D164E5" w:rsidRPr="00560B7F" w:rsidRDefault="00D164E5" w:rsidP="000B44AA">
            <w:pPr>
              <w:ind w:left="743"/>
              <w:rPr>
                <w:rFonts w:ascii="Calibri" w:hAnsi="Calibri" w:cs="Calibri"/>
              </w:rPr>
            </w:pPr>
            <w:r w:rsidRPr="00560B7F">
              <w:rPr>
                <w:rFonts w:ascii="Calibri" w:hAnsi="Calibri" w:cs="Calibri"/>
              </w:rPr>
              <w:t>The standing pole provides two installation positions (at heights of 900mm and 1093mm, respectively) for a wrist temperature measurement module. Select the position based on actual situation.</w:t>
            </w:r>
          </w:p>
          <w:p w:rsidR="00D164E5" w:rsidRPr="00560B7F" w:rsidRDefault="00057135">
            <w:pPr>
              <w:pStyle w:val="a"/>
              <w:numPr>
                <w:ilvl w:val="0"/>
                <w:numId w:val="0"/>
              </w:numPr>
              <w:ind w:left="420"/>
              <w:rPr>
                <w:rFonts w:ascii="Calibri" w:hAnsi="Calibri" w:cs="Calibri"/>
              </w:rPr>
            </w:pPr>
            <w:r w:rsidRPr="00560B7F">
              <w:rPr>
                <w:rFonts w:ascii="Calibri" w:hAnsi="Calibri" w:cs="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pt;height:190.75pt;visibility:visible;mso-wrap-style:square">
                  <v:imagedata r:id="rId30" o:title=""/>
                </v:shape>
              </w:pict>
            </w:r>
          </w:p>
        </w:tc>
        <w:tc>
          <w:tcPr>
            <w:tcW w:w="4555" w:type="dxa"/>
          </w:tcPr>
          <w:p w:rsidR="00D164E5" w:rsidRPr="00560B7F" w:rsidRDefault="00D164E5" w:rsidP="00E700CC">
            <w:pPr>
              <w:pStyle w:val="INStep"/>
              <w:tabs>
                <w:tab w:val="clear" w:pos="737"/>
              </w:tabs>
              <w:ind w:left="1045" w:hanging="1028"/>
              <w:rPr>
                <w:rFonts w:ascii="Calibri" w:hAnsi="Calibri" w:cs="Calibri"/>
              </w:rPr>
            </w:pPr>
            <w:r w:rsidRPr="00560B7F">
              <w:rPr>
                <w:rFonts w:ascii="Calibri" w:hAnsi="Calibri" w:cs="Calibri"/>
              </w:rPr>
              <w:t>Install the wrist temperature measurement module bracket to the standing pole.</w:t>
            </w:r>
          </w:p>
          <w:p w:rsidR="00D164E5" w:rsidRPr="00560B7F" w:rsidRDefault="00D164E5" w:rsidP="000B44AA">
            <w:pPr>
              <w:pStyle w:val="a"/>
              <w:ind w:left="1045" w:hanging="1045"/>
              <w:rPr>
                <w:rFonts w:ascii="Calibri" w:hAnsi="Calibri" w:cs="Calibri"/>
                <w:b/>
                <w:bCs/>
              </w:rPr>
            </w:pPr>
            <w:r w:rsidRPr="00560B7F">
              <w:rPr>
                <w:rFonts w:ascii="Calibri" w:hAnsi="Calibri" w:cs="Calibri"/>
                <w:b/>
                <w:bCs/>
              </w:rPr>
              <w:t>Fix to the 900mm position.</w:t>
            </w:r>
          </w:p>
          <w:p w:rsidR="00D164E5" w:rsidRPr="00560B7F" w:rsidRDefault="00C620E4" w:rsidP="000B44AA">
            <w:pPr>
              <w:pStyle w:val="a"/>
              <w:numPr>
                <w:ilvl w:val="0"/>
                <w:numId w:val="0"/>
              </w:numPr>
              <w:ind w:left="1045"/>
              <w:rPr>
                <w:rFonts w:ascii="Calibri" w:hAnsi="Calibri" w:cs="Calibri"/>
              </w:rPr>
            </w:pPr>
            <w:r w:rsidRPr="00560B7F">
              <w:rPr>
                <w:rFonts w:ascii="Calibri" w:hAnsi="Calibri" w:cs="Calibri"/>
                <w:b/>
                <w:bCs/>
              </w:rPr>
              <w:t>Screws:</w:t>
            </w:r>
            <w:r w:rsidRPr="00560B7F">
              <w:rPr>
                <w:rFonts w:ascii="Calibri" w:hAnsi="Calibri" w:cs="Calibri"/>
              </w:rPr>
              <w:t xml:space="preserve"> two M3x6 countersunk head screws</w:t>
            </w:r>
          </w:p>
          <w:p w:rsidR="00D164E5" w:rsidRPr="00560B7F" w:rsidRDefault="00D164E5" w:rsidP="000B44AA">
            <w:pPr>
              <w:pStyle w:val="11"/>
              <w:ind w:left="1045"/>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Use two countersunk head screws to fix the wrist temperature measurement module bracket to the right side of the standing pole. You can select the installation position based on the on-site situation.</w:t>
            </w:r>
          </w:p>
          <w:p w:rsidR="00D164E5" w:rsidRPr="00560B7F" w:rsidRDefault="00057135" w:rsidP="006F32F8">
            <w:pPr>
              <w:pStyle w:val="INStep"/>
              <w:numPr>
                <w:ilvl w:val="0"/>
                <w:numId w:val="0"/>
              </w:numPr>
              <w:tabs>
                <w:tab w:val="left" w:pos="420"/>
              </w:tabs>
              <w:ind w:leftChars="50" w:left="105" w:firstLineChars="450" w:firstLine="945"/>
              <w:rPr>
                <w:rFonts w:ascii="Calibri" w:hAnsi="Calibri" w:cs="Calibri"/>
              </w:rPr>
            </w:pPr>
            <w:r w:rsidRPr="00560B7F">
              <w:rPr>
                <w:rFonts w:ascii="Calibri" w:hAnsi="Calibri" w:cs="Calibri"/>
                <w:kern w:val="2"/>
                <w:sz w:val="21"/>
              </w:rPr>
              <w:pict>
                <v:shape id="_x0000_i1026" type="#_x0000_t75" style="width:41.15pt;height:129.95pt;visibility:visible;mso-wrap-style:square">
                  <v:imagedata r:id="rId31" o:title=""/>
                </v:shape>
              </w:pict>
            </w:r>
            <w:r w:rsidR="00E75548" w:rsidRPr="00560B7F">
              <w:rPr>
                <w:rFonts w:ascii="Calibri" w:hAnsi="Calibri" w:cs="Calibri"/>
                <w:sz w:val="18"/>
                <w:szCs w:val="18"/>
              </w:rPr>
              <w:t xml:space="preserve">        </w:t>
            </w:r>
            <w:r w:rsidRPr="00560B7F">
              <w:rPr>
                <w:rFonts w:ascii="Calibri" w:hAnsi="Calibri" w:cs="Calibri"/>
                <w:kern w:val="2"/>
                <w:sz w:val="21"/>
              </w:rPr>
              <w:pict>
                <v:shape id="_x0000_i1027" type="#_x0000_t75" style="width:51.45pt;height:109.4pt;visibility:visible;mso-wrap-style:square">
                  <v:imagedata r:id="rId32" o:title=""/>
                </v:shape>
              </w:pict>
            </w:r>
          </w:p>
        </w:tc>
      </w:tr>
    </w:tbl>
    <w:p w:rsidR="00D73438" w:rsidRPr="00560B7F" w:rsidRDefault="00D73438" w:rsidP="00C778AF">
      <w:pPr>
        <w:snapToGrid w:val="0"/>
        <w:rPr>
          <w:rFonts w:ascii="Calibri" w:hAnsi="Calibri" w:cs="Calibri"/>
          <w:sz w:val="4"/>
          <w:szCs w:val="4"/>
        </w:rPr>
      </w:pPr>
      <w:r w:rsidRPr="00560B7F">
        <w:rPr>
          <w:rFonts w:ascii="Calibri" w:hAnsi="Calibri" w:cs="Calibri"/>
          <w:sz w:val="4"/>
          <w:szCs w:val="4"/>
        </w:rPr>
        <w:br w:type="page"/>
      </w:r>
    </w:p>
    <w:tbl>
      <w:tblPr>
        <w:tblStyle w:val="a7"/>
        <w:tblW w:w="8931" w:type="dxa"/>
        <w:tblInd w:w="675" w:type="dxa"/>
        <w:tblLayout w:type="fixed"/>
        <w:tblLook w:val="04A0"/>
      </w:tblPr>
      <w:tblGrid>
        <w:gridCol w:w="4376"/>
        <w:gridCol w:w="4555"/>
      </w:tblGrid>
      <w:tr w:rsidR="00D164E5" w:rsidRPr="00560B7F" w:rsidTr="00DD5E44">
        <w:trPr>
          <w:trHeight w:val="1143"/>
        </w:trPr>
        <w:tc>
          <w:tcPr>
            <w:tcW w:w="4376" w:type="dxa"/>
          </w:tcPr>
          <w:p w:rsidR="00FF4397" w:rsidRPr="00560B7F" w:rsidRDefault="00376686">
            <w:pPr>
              <w:pStyle w:val="INStep"/>
              <w:numPr>
                <w:ilvl w:val="8"/>
                <w:numId w:val="39"/>
              </w:numPr>
              <w:rPr>
                <w:rFonts w:ascii="Calibri" w:hAnsi="Calibri" w:cs="Calibri"/>
              </w:rPr>
            </w:pPr>
            <w:r w:rsidRPr="00560B7F">
              <w:rPr>
                <w:rFonts w:ascii="Calibri" w:hAnsi="Calibri" w:cs="Calibri"/>
              </w:rPr>
              <w:lastRenderedPageBreak/>
              <w:t>Install the wrist temperature measurement module bracket to the standing pole.</w:t>
            </w:r>
          </w:p>
          <w:p w:rsidR="00D164E5" w:rsidRPr="00560B7F" w:rsidRDefault="00D164E5" w:rsidP="00E700CC">
            <w:pPr>
              <w:pStyle w:val="31"/>
              <w:numPr>
                <w:ilvl w:val="0"/>
                <w:numId w:val="16"/>
              </w:numPr>
              <w:ind w:left="1026" w:hanging="1026"/>
              <w:rPr>
                <w:rFonts w:ascii="Calibri" w:hAnsi="Calibri" w:cs="Calibri"/>
              </w:rPr>
            </w:pPr>
            <w:r w:rsidRPr="00560B7F">
              <w:rPr>
                <w:rFonts w:ascii="Calibri" w:hAnsi="Calibri" w:cs="Calibri"/>
                <w:b/>
              </w:rPr>
              <w:t>Fix to the 1093mm position.</w:t>
            </w:r>
          </w:p>
          <w:p w:rsidR="00D164E5" w:rsidRPr="00560B7F" w:rsidRDefault="00C620E4" w:rsidP="006440A1">
            <w:pPr>
              <w:pStyle w:val="11"/>
              <w:ind w:left="1026"/>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M3x6 pan head screws</w:t>
            </w:r>
          </w:p>
          <w:p w:rsidR="00D164E5" w:rsidRPr="00560B7F" w:rsidRDefault="00D164E5" w:rsidP="006440A1">
            <w:pPr>
              <w:pStyle w:val="11"/>
              <w:ind w:left="1026"/>
              <w:rPr>
                <w:rFonts w:ascii="Calibri" w:eastAsia="宋体" w:hAnsi="Calibri" w:cs="Calibri"/>
                <w:b/>
                <w:szCs w:val="20"/>
              </w:rPr>
            </w:pPr>
            <w:r w:rsidRPr="00560B7F">
              <w:rPr>
                <w:rFonts w:ascii="Calibri" w:hAnsi="Calibri" w:cs="Calibri"/>
                <w:b/>
                <w:bCs/>
                <w:szCs w:val="20"/>
              </w:rPr>
              <w:t>Operation:</w:t>
            </w:r>
            <w:r w:rsidRPr="00560B7F">
              <w:rPr>
                <w:rFonts w:ascii="Calibri" w:hAnsi="Calibri" w:cs="Calibri"/>
                <w:szCs w:val="20"/>
              </w:rPr>
              <w:t xml:space="preserve"> Use </w:t>
            </w:r>
            <w:r w:rsidR="002619A0" w:rsidRPr="00560B7F">
              <w:rPr>
                <w:rFonts w:ascii="Calibri" w:hAnsi="Calibri" w:cs="Calibri"/>
                <w:szCs w:val="20"/>
              </w:rPr>
              <w:t xml:space="preserve">the </w:t>
            </w:r>
            <w:r w:rsidRPr="00560B7F">
              <w:rPr>
                <w:rFonts w:ascii="Calibri" w:hAnsi="Calibri" w:cs="Calibri"/>
                <w:szCs w:val="20"/>
              </w:rPr>
              <w:t>screws to fix the wrist temperature measurement module bracket to the right side of the standing pole.</w:t>
            </w:r>
            <w:r w:rsidR="002619A0" w:rsidRPr="00560B7F">
              <w:rPr>
                <w:rFonts w:ascii="Calibri" w:hAnsi="Calibri" w:cs="Calibri"/>
                <w:szCs w:val="20"/>
              </w:rPr>
              <w:t xml:space="preserve"> You can select the installation position based on the on-site situation.</w:t>
            </w:r>
          </w:p>
          <w:p w:rsidR="00D164E5" w:rsidRPr="00560B7F" w:rsidRDefault="00057135">
            <w:pPr>
              <w:pStyle w:val="11"/>
              <w:ind w:left="360"/>
              <w:rPr>
                <w:rFonts w:ascii="Calibri" w:hAnsi="Calibri" w:cs="Calibri"/>
              </w:rPr>
            </w:pPr>
            <w:r w:rsidRPr="00560B7F">
              <w:rPr>
                <w:rFonts w:ascii="Calibri" w:hAnsi="Calibri" w:cs="Calibri"/>
                <w:kern w:val="2"/>
                <w:sz w:val="21"/>
              </w:rPr>
              <w:pict>
                <v:shape id="_x0000_i1028" type="#_x0000_t75" style="width:40.2pt;height:151.5pt;visibility:visible;mso-wrap-style:square">
                  <v:imagedata r:id="rId33" o:title=""/>
                </v:shape>
              </w:pict>
            </w:r>
            <w:r w:rsidR="00E75548" w:rsidRPr="00560B7F">
              <w:rPr>
                <w:rFonts w:ascii="Calibri" w:hAnsi="Calibri" w:cs="Calibri"/>
              </w:rPr>
              <w:t xml:space="preserve">           </w:t>
            </w:r>
            <w:r w:rsidRPr="00560B7F">
              <w:rPr>
                <w:rFonts w:ascii="Calibri" w:hAnsi="Calibri" w:cs="Calibri"/>
                <w:kern w:val="2"/>
                <w:sz w:val="21"/>
              </w:rPr>
              <w:pict>
                <v:shape id="_x0000_i1029" type="#_x0000_t75" style="width:66.4pt;height:118.75pt;visibility:visible;mso-wrap-style:square">
                  <v:imagedata r:id="rId34" o:title=""/>
                </v:shape>
              </w:pict>
            </w:r>
          </w:p>
        </w:tc>
        <w:tc>
          <w:tcPr>
            <w:tcW w:w="4555" w:type="dxa"/>
          </w:tcPr>
          <w:p w:rsidR="00D164E5" w:rsidRPr="00560B7F" w:rsidRDefault="00D164E5" w:rsidP="00E700CC">
            <w:pPr>
              <w:pStyle w:val="INStep"/>
              <w:rPr>
                <w:rFonts w:ascii="Calibri" w:hAnsi="Calibri" w:cs="Calibri"/>
              </w:rPr>
            </w:pPr>
            <w:r w:rsidRPr="00560B7F">
              <w:rPr>
                <w:rFonts w:ascii="Calibri" w:hAnsi="Calibri" w:cs="Calibri"/>
              </w:rPr>
              <w:t>Fix the wrist temperature measurement module.</w:t>
            </w:r>
          </w:p>
          <w:p w:rsidR="00D164E5" w:rsidRPr="00560B7F" w:rsidRDefault="00C620E4" w:rsidP="00B067D9">
            <w:pPr>
              <w:pStyle w:val="11"/>
              <w:ind w:left="761"/>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M3x6 pan head screws</w:t>
            </w:r>
          </w:p>
          <w:p w:rsidR="00D164E5" w:rsidRPr="00560B7F" w:rsidRDefault="001F2EF4" w:rsidP="00B067D9">
            <w:pPr>
              <w:pStyle w:val="11"/>
              <w:ind w:left="761"/>
              <w:rPr>
                <w:rFonts w:ascii="Calibri" w:eastAsia="宋体" w:hAnsi="Calibri" w:cs="Calibri"/>
                <w:b/>
                <w:szCs w:val="20"/>
              </w:rPr>
            </w:pPr>
            <w:r w:rsidRPr="00560B7F">
              <w:rPr>
                <w:rFonts w:ascii="Calibri" w:hAnsi="Calibri" w:cs="Calibri"/>
                <w:noProof/>
              </w:rPr>
              <w:pict>
                <v:shape id="_x0000_s1395" type="#_x0000_t202" style="position:absolute;left:0;text-align:left;margin-left:96.2pt;margin-top:58.85pt;width:131.9pt;height:42.4pt;z-index:251735040;mso-height-percent:200;mso-height-percent:200;mso-width-relative:margin;mso-height-relative:margin" filled="f" stroked="f">
                  <v:textbox style="mso-next-textbox:#_x0000_s1395;mso-fit-shape-to-text:t">
                    <w:txbxContent>
                      <w:p w:rsidR="00FF4397" w:rsidRPr="00FD37CD" w:rsidRDefault="00FF4397" w:rsidP="00FD37CD">
                        <w:r w:rsidRPr="00B067D9">
                          <w:rPr>
                            <w:rFonts w:ascii="Calibri" w:hAnsi="Calibri"/>
                            <w:b/>
                            <w:sz w:val="20"/>
                          </w:rPr>
                          <w:t>Installation Completed</w:t>
                        </w:r>
                      </w:p>
                    </w:txbxContent>
                  </v:textbox>
                </v:shape>
              </w:pict>
            </w:r>
            <w:r w:rsidRPr="00560B7F">
              <w:rPr>
                <w:rFonts w:ascii="Calibri" w:hAnsi="Calibri" w:cs="Calibri"/>
                <w:noProof/>
              </w:rPr>
              <w:pict>
                <v:shape id="_x0000_s1394" type="#_x0000_t202" style="position:absolute;left:0;text-align:left;margin-left:-4.55pt;margin-top:58.85pt;width:131.9pt;height:42.4pt;z-index:251734016;mso-height-percent:200;mso-height-percent:200;mso-width-relative:margin;mso-height-relative:margin" filled="f" stroked="f">
                  <v:textbox style="mso-next-textbox:#_x0000_s1394;mso-fit-shape-to-text:t">
                    <w:txbxContent>
                      <w:p w:rsidR="00FF4397" w:rsidRDefault="00FF4397" w:rsidP="00FD37CD">
                        <w:pPr>
                          <w:ind w:left="0"/>
                          <w:jc w:val="center"/>
                        </w:pPr>
                        <w:r w:rsidRPr="00985E6E">
                          <w:rPr>
                            <w:rFonts w:ascii="Calibri" w:hAnsi="Calibri"/>
                            <w:b/>
                            <w:spacing w:val="-4"/>
                            <w:sz w:val="20"/>
                          </w:rPr>
                          <w:t>Fixing the Wrist Temperature Measurement</w:t>
                        </w:r>
                        <w:r w:rsidRPr="00B067D9">
                          <w:rPr>
                            <w:rFonts w:ascii="Calibri" w:hAnsi="Calibri"/>
                            <w:b/>
                            <w:sz w:val="20"/>
                          </w:rPr>
                          <w:t xml:space="preserve"> Module</w:t>
                        </w:r>
                      </w:p>
                    </w:txbxContent>
                  </v:textbox>
                </v:shape>
              </w:pict>
            </w:r>
            <w:r w:rsidR="00D164E5" w:rsidRPr="00560B7F">
              <w:rPr>
                <w:rFonts w:ascii="Calibri" w:hAnsi="Calibri" w:cs="Calibri"/>
                <w:b/>
                <w:bCs/>
                <w:szCs w:val="20"/>
              </w:rPr>
              <w:t>Operation:</w:t>
            </w:r>
            <w:r w:rsidR="00D164E5" w:rsidRPr="00560B7F">
              <w:rPr>
                <w:rFonts w:ascii="Calibri" w:hAnsi="Calibri" w:cs="Calibri"/>
                <w:szCs w:val="20"/>
              </w:rPr>
              <w:t xml:space="preserve"> Use two pan head screws to fix the wrist temperature measurement module to the bracket at the right side of the standing pole.</w:t>
            </w:r>
          </w:p>
          <w:p w:rsidR="00D164E5" w:rsidRPr="00560B7F" w:rsidRDefault="00D164E5" w:rsidP="00FD37CD">
            <w:pPr>
              <w:pStyle w:val="11"/>
              <w:ind w:left="761"/>
              <w:rPr>
                <w:rFonts w:ascii="Calibri" w:hAnsi="Calibri" w:cs="Calibri"/>
                <w:b/>
                <w:szCs w:val="20"/>
              </w:rPr>
            </w:pPr>
            <w:r w:rsidRPr="00560B7F">
              <w:rPr>
                <w:rFonts w:ascii="Calibri" w:hAnsi="Calibri" w:cs="Calibri"/>
                <w:b/>
                <w:szCs w:val="20"/>
              </w:rPr>
              <w:tab/>
            </w:r>
          </w:p>
          <w:p w:rsidR="00FD37CD" w:rsidRPr="00560B7F" w:rsidRDefault="00FD37CD" w:rsidP="00FD37CD">
            <w:pPr>
              <w:pStyle w:val="11"/>
              <w:ind w:left="761"/>
              <w:rPr>
                <w:rFonts w:ascii="Calibri" w:eastAsia="宋体" w:hAnsi="Calibri" w:cs="Calibri"/>
                <w:szCs w:val="20"/>
              </w:rPr>
            </w:pPr>
          </w:p>
          <w:p w:rsidR="00D164E5" w:rsidRPr="00560B7F" w:rsidRDefault="00057135">
            <w:pPr>
              <w:pStyle w:val="11"/>
              <w:ind w:left="360"/>
              <w:rPr>
                <w:rFonts w:ascii="Calibri" w:hAnsi="Calibri" w:cs="Calibri"/>
                <w:szCs w:val="21"/>
              </w:rPr>
            </w:pPr>
            <w:r w:rsidRPr="00560B7F">
              <w:rPr>
                <w:rFonts w:ascii="Calibri" w:hAnsi="Calibri" w:cs="Calibri"/>
                <w:kern w:val="2"/>
                <w:sz w:val="21"/>
              </w:rPr>
              <w:pict>
                <v:shape id="_x0000_i1030" type="#_x0000_t75" style="width:54.25pt;height:160.85pt;visibility:visible;mso-wrap-style:square">
                  <v:imagedata r:id="rId35" o:title=""/>
                </v:shape>
              </w:pict>
            </w:r>
            <w:r w:rsidR="00E75548" w:rsidRPr="00560B7F">
              <w:rPr>
                <w:rFonts w:ascii="Calibri" w:hAnsi="Calibri" w:cs="Calibri"/>
              </w:rPr>
              <w:t xml:space="preserve">            </w:t>
            </w:r>
            <w:r w:rsidRPr="00560B7F">
              <w:rPr>
                <w:rFonts w:ascii="Calibri" w:hAnsi="Calibri" w:cs="Calibri"/>
                <w:kern w:val="2"/>
                <w:sz w:val="21"/>
              </w:rPr>
              <w:pict>
                <v:shape id="_x0000_i1031" type="#_x0000_t75" style="width:43pt;height:149.6pt;visibility:visible;mso-wrap-style:square">
                  <v:imagedata r:id="rId36" o:title=""/>
                </v:shape>
              </w:pict>
            </w:r>
          </w:p>
        </w:tc>
      </w:tr>
    </w:tbl>
    <w:p w:rsidR="00F522BB" w:rsidRPr="00560B7F" w:rsidRDefault="00F522BB" w:rsidP="00F522BB">
      <w:pPr>
        <w:ind w:left="0"/>
        <w:rPr>
          <w:rFonts w:ascii="Calibri" w:hAnsi="Calibri" w:cs="Calibri"/>
        </w:rPr>
      </w:pPr>
      <w:bookmarkStart w:id="26" w:name="_腕温壁挂安装"/>
      <w:bookmarkEnd w:id="26"/>
    </w:p>
    <w:p w:rsidR="00961813" w:rsidRPr="00560B7F" w:rsidRDefault="00EA6643" w:rsidP="00A47BB4">
      <w:pPr>
        <w:pStyle w:val="2"/>
        <w:ind w:left="0"/>
        <w:rPr>
          <w:rFonts w:ascii="Calibri" w:hAnsi="Calibri" w:cs="Calibri"/>
        </w:rPr>
      </w:pPr>
      <w:bookmarkStart w:id="27" w:name="_Toc38992621"/>
      <w:r w:rsidRPr="00560B7F">
        <w:rPr>
          <w:rFonts w:ascii="Calibri" w:hAnsi="Calibri" w:cs="Calibri"/>
        </w:rPr>
        <w:t>Wall Mount</w:t>
      </w:r>
      <w:bookmarkEnd w:id="27"/>
    </w:p>
    <w:p w:rsidR="00C17B9E" w:rsidRPr="00560B7F" w:rsidRDefault="00382A07" w:rsidP="00382A07">
      <w:pPr>
        <w:rPr>
          <w:rFonts w:ascii="Calibri" w:hAnsi="Calibri" w:cs="Calibri"/>
        </w:rPr>
      </w:pPr>
      <w:r w:rsidRPr="00560B7F">
        <w:rPr>
          <w:rFonts w:ascii="Calibri" w:hAnsi="Calibri" w:cs="Calibri"/>
          <w:b/>
          <w:bCs/>
        </w:rPr>
        <w:t>Note:</w:t>
      </w:r>
      <w:r w:rsidRPr="00560B7F">
        <w:rPr>
          <w:rFonts w:ascii="Calibri" w:hAnsi="Calibri" w:cs="Calibri"/>
        </w:rPr>
        <w:t xml:space="preserve"> The wall-mounted bracket for EP-SZWB needs to be purchased separately, and the BOM code is 2115C0EV.</w:t>
      </w:r>
    </w:p>
    <w:p w:rsidR="00186EE2" w:rsidRPr="00560B7F" w:rsidRDefault="00A001E4" w:rsidP="00FF4397">
      <w:pPr>
        <w:pStyle w:val="40"/>
        <w:pageBreakBefore/>
        <w:ind w:left="1360" w:hanging="731"/>
        <w:rPr>
          <w:rFonts w:ascii="Calibri" w:hAnsi="Calibri" w:cs="Calibri"/>
        </w:rPr>
      </w:pPr>
      <w:r w:rsidRPr="00560B7F">
        <w:rPr>
          <w:rFonts w:ascii="Calibri" w:hAnsi="Calibri" w:cs="Calibri"/>
        </w:rPr>
        <w:lastRenderedPageBreak/>
        <w:t>Solution 1 (temperature measurement hole facing downward)</w:t>
      </w:r>
    </w:p>
    <w:tbl>
      <w:tblPr>
        <w:tblStyle w:val="a7"/>
        <w:tblW w:w="8931" w:type="dxa"/>
        <w:tblInd w:w="675" w:type="dxa"/>
        <w:tblLayout w:type="fixed"/>
        <w:tblLook w:val="04A0"/>
      </w:tblPr>
      <w:tblGrid>
        <w:gridCol w:w="4376"/>
        <w:gridCol w:w="4555"/>
      </w:tblGrid>
      <w:tr w:rsidR="00112BA2" w:rsidRPr="00560B7F" w:rsidTr="00112BA2">
        <w:trPr>
          <w:trHeight w:val="1143"/>
        </w:trPr>
        <w:tc>
          <w:tcPr>
            <w:tcW w:w="4376" w:type="dxa"/>
          </w:tcPr>
          <w:p w:rsidR="00112BA2" w:rsidRPr="00560B7F" w:rsidRDefault="00112BA2" w:rsidP="006D56CE">
            <w:pPr>
              <w:pStyle w:val="INStep"/>
              <w:rPr>
                <w:rFonts w:ascii="Calibri" w:hAnsi="Calibri" w:cs="Calibri"/>
              </w:rPr>
            </w:pPr>
            <w:r w:rsidRPr="00560B7F">
              <w:rPr>
                <w:rFonts w:ascii="Calibri" w:hAnsi="Calibri" w:cs="Calibri"/>
              </w:rPr>
              <w:t>Fix the wrist temperature measurement module.</w:t>
            </w:r>
          </w:p>
          <w:p w:rsidR="0033482B" w:rsidRPr="00560B7F" w:rsidRDefault="00C620E4" w:rsidP="00A47BB4">
            <w:pPr>
              <w:pStyle w:val="11"/>
              <w:ind w:left="743"/>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M3x6 pan head screws and two M3x6 countersunk head screws</w:t>
            </w:r>
          </w:p>
          <w:p w:rsidR="0033482B" w:rsidRPr="00560B7F" w:rsidRDefault="0033482B" w:rsidP="00A47BB4">
            <w:pPr>
              <w:pStyle w:val="11"/>
              <w:ind w:left="743"/>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Use the countersunk head screws to fix the wall-mounted bracket and side-mounted bracket, and then use the pan head screws to fix the device to the side-mounted bracket.</w:t>
            </w:r>
          </w:p>
          <w:p w:rsidR="00112BA2" w:rsidRPr="00560B7F" w:rsidRDefault="00112BA2" w:rsidP="000D3A2A">
            <w:pPr>
              <w:pStyle w:val="11"/>
              <w:ind w:left="360"/>
              <w:rPr>
                <w:rFonts w:ascii="Calibri" w:hAnsi="Calibri" w:cs="Calibri"/>
                <w:szCs w:val="21"/>
              </w:rPr>
            </w:pPr>
            <w:r w:rsidRPr="00560B7F">
              <w:rPr>
                <w:rFonts w:ascii="Calibri" w:hAnsi="Calibri" w:cs="Calibri"/>
                <w:noProof/>
              </w:rPr>
              <w:drawing>
                <wp:inline distT="0" distB="0" distL="0" distR="0">
                  <wp:extent cx="1809750" cy="1793734"/>
                  <wp:effectExtent l="19050" t="0" r="0" b="0"/>
                  <wp:docPr id="1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srcRect/>
                          <a:stretch>
                            <a:fillRect/>
                          </a:stretch>
                        </pic:blipFill>
                        <pic:spPr bwMode="auto">
                          <a:xfrm>
                            <a:off x="0" y="0"/>
                            <a:ext cx="1809750" cy="1793734"/>
                          </a:xfrm>
                          <a:prstGeom prst="rect">
                            <a:avLst/>
                          </a:prstGeom>
                          <a:noFill/>
                          <a:ln w="9525">
                            <a:noFill/>
                            <a:miter lim="800000"/>
                            <a:headEnd/>
                            <a:tailEnd/>
                          </a:ln>
                        </pic:spPr>
                      </pic:pic>
                    </a:graphicData>
                  </a:graphic>
                </wp:inline>
              </w:drawing>
            </w:r>
          </w:p>
        </w:tc>
        <w:tc>
          <w:tcPr>
            <w:tcW w:w="4555" w:type="dxa"/>
          </w:tcPr>
          <w:p w:rsidR="00856E98" w:rsidRPr="00560B7F" w:rsidRDefault="000507D1" w:rsidP="006D56CE">
            <w:pPr>
              <w:pStyle w:val="INStep"/>
              <w:rPr>
                <w:rFonts w:ascii="Calibri" w:hAnsi="Calibri" w:cs="Calibri"/>
              </w:rPr>
            </w:pPr>
            <w:r w:rsidRPr="00560B7F">
              <w:rPr>
                <w:rFonts w:ascii="Calibri" w:hAnsi="Calibri" w:cs="Calibri"/>
              </w:rPr>
              <w:t>Install the wall-mounted bracket.</w:t>
            </w:r>
          </w:p>
          <w:p w:rsidR="0033482B" w:rsidRPr="00560B7F" w:rsidRDefault="00C620E4" w:rsidP="00A47BB4">
            <w:pPr>
              <w:pStyle w:val="11"/>
              <w:ind w:leftChars="361" w:left="758"/>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ST3.5x25 countersunk head self-tapping screws</w:t>
            </w:r>
          </w:p>
          <w:p w:rsidR="00042776" w:rsidRPr="00560B7F" w:rsidRDefault="0033482B" w:rsidP="00A47BB4">
            <w:pPr>
              <w:pStyle w:val="11"/>
              <w:ind w:leftChars="362" w:left="760"/>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Use the self-tapping screws to fix the wall-mounted bracket to the proper position on the wall determined as required.</w:t>
            </w:r>
          </w:p>
          <w:p w:rsidR="00112BA2" w:rsidRPr="00560B7F" w:rsidRDefault="00112BA2" w:rsidP="00112BA2">
            <w:pPr>
              <w:pStyle w:val="11"/>
              <w:ind w:left="360"/>
              <w:rPr>
                <w:rFonts w:ascii="Calibri" w:eastAsia="宋体" w:hAnsi="Calibri" w:cs="Calibri"/>
                <w:b/>
                <w:szCs w:val="20"/>
              </w:rPr>
            </w:pPr>
            <w:r w:rsidRPr="00560B7F">
              <w:rPr>
                <w:rFonts w:ascii="Calibri" w:hAnsi="Calibri" w:cs="Calibri"/>
                <w:b/>
                <w:szCs w:val="20"/>
              </w:rPr>
              <w:t>Mode 1:                      Mode 2:</w:t>
            </w:r>
          </w:p>
          <w:p w:rsidR="00112BA2" w:rsidRPr="00560B7F" w:rsidRDefault="00112BA2" w:rsidP="00112BA2">
            <w:pPr>
              <w:pStyle w:val="TableText"/>
              <w:spacing w:before="60" w:after="60"/>
              <w:rPr>
                <w:rFonts w:ascii="Calibri" w:hAnsi="Calibri" w:cs="Calibri"/>
                <w:szCs w:val="21"/>
              </w:rPr>
            </w:pPr>
            <w:r w:rsidRPr="00560B7F">
              <w:rPr>
                <w:rFonts w:ascii="Calibri" w:hAnsi="Calibri" w:cs="Calibri"/>
                <w:noProof/>
              </w:rPr>
              <w:drawing>
                <wp:inline distT="0" distB="0" distL="0" distR="0">
                  <wp:extent cx="1110987" cy="1676400"/>
                  <wp:effectExtent l="19050" t="0" r="0" b="0"/>
                  <wp:docPr id="2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srcRect/>
                          <a:stretch>
                            <a:fillRect/>
                          </a:stretch>
                        </pic:blipFill>
                        <pic:spPr bwMode="auto">
                          <a:xfrm>
                            <a:off x="0" y="0"/>
                            <a:ext cx="1110987" cy="1676400"/>
                          </a:xfrm>
                          <a:prstGeom prst="rect">
                            <a:avLst/>
                          </a:prstGeom>
                          <a:noFill/>
                          <a:ln w="9525">
                            <a:noFill/>
                            <a:miter lim="800000"/>
                            <a:headEnd/>
                            <a:tailEnd/>
                          </a:ln>
                        </pic:spPr>
                      </pic:pic>
                    </a:graphicData>
                  </a:graphic>
                </wp:inline>
              </w:drawing>
            </w:r>
            <w:r w:rsidRPr="00560B7F">
              <w:rPr>
                <w:rFonts w:ascii="Calibri" w:hAnsi="Calibri" w:cs="Calibri"/>
                <w:szCs w:val="21"/>
              </w:rPr>
              <w:t xml:space="preserve">          </w:t>
            </w:r>
            <w:r w:rsidRPr="00560B7F">
              <w:rPr>
                <w:rFonts w:ascii="Calibri" w:hAnsi="Calibri" w:cs="Calibri"/>
                <w:noProof/>
              </w:rPr>
              <w:drawing>
                <wp:inline distT="0" distB="0" distL="0" distR="0">
                  <wp:extent cx="889706" cy="1733550"/>
                  <wp:effectExtent l="19050" t="0" r="5644" b="0"/>
                  <wp:docPr id="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srcRect/>
                          <a:stretch>
                            <a:fillRect/>
                          </a:stretch>
                        </pic:blipFill>
                        <pic:spPr bwMode="auto">
                          <a:xfrm>
                            <a:off x="0" y="0"/>
                            <a:ext cx="889706" cy="1733550"/>
                          </a:xfrm>
                          <a:prstGeom prst="rect">
                            <a:avLst/>
                          </a:prstGeom>
                          <a:noFill/>
                          <a:ln w="9525">
                            <a:noFill/>
                            <a:miter lim="800000"/>
                            <a:headEnd/>
                            <a:tailEnd/>
                          </a:ln>
                        </pic:spPr>
                      </pic:pic>
                    </a:graphicData>
                  </a:graphic>
                </wp:inline>
              </w:drawing>
            </w:r>
          </w:p>
        </w:tc>
      </w:tr>
    </w:tbl>
    <w:p w:rsidR="00434304" w:rsidRPr="00560B7F" w:rsidRDefault="001B6BD1" w:rsidP="000D3A2A">
      <w:pPr>
        <w:pStyle w:val="40"/>
        <w:ind w:left="567" w:firstLine="63"/>
        <w:rPr>
          <w:rFonts w:ascii="Calibri" w:hAnsi="Calibri" w:cs="Calibri"/>
        </w:rPr>
      </w:pPr>
      <w:r w:rsidRPr="00560B7F">
        <w:rPr>
          <w:rFonts w:ascii="Calibri" w:hAnsi="Calibri" w:cs="Calibri"/>
        </w:rPr>
        <w:t>Solution 2 (temperature measurement hole facing rightward)</w:t>
      </w:r>
    </w:p>
    <w:tbl>
      <w:tblPr>
        <w:tblStyle w:val="a7"/>
        <w:tblW w:w="8931" w:type="dxa"/>
        <w:tblInd w:w="675" w:type="dxa"/>
        <w:tblLayout w:type="fixed"/>
        <w:tblLook w:val="04A0"/>
      </w:tblPr>
      <w:tblGrid>
        <w:gridCol w:w="4376"/>
        <w:gridCol w:w="4555"/>
      </w:tblGrid>
      <w:tr w:rsidR="00794681" w:rsidRPr="00560B7F" w:rsidTr="002C175F">
        <w:trPr>
          <w:trHeight w:val="1143"/>
        </w:trPr>
        <w:tc>
          <w:tcPr>
            <w:tcW w:w="4376" w:type="dxa"/>
          </w:tcPr>
          <w:p w:rsidR="00794681" w:rsidRPr="00560B7F" w:rsidRDefault="00794681" w:rsidP="006D56CE">
            <w:pPr>
              <w:pStyle w:val="INStep"/>
              <w:rPr>
                <w:rFonts w:ascii="Calibri" w:hAnsi="Calibri" w:cs="Calibri"/>
              </w:rPr>
            </w:pPr>
            <w:r w:rsidRPr="00560B7F">
              <w:rPr>
                <w:rFonts w:ascii="Calibri" w:hAnsi="Calibri" w:cs="Calibri"/>
              </w:rPr>
              <w:t>Fix the wrist temperature measurement module.</w:t>
            </w:r>
          </w:p>
          <w:p w:rsidR="00794681" w:rsidRPr="00560B7F" w:rsidRDefault="00C620E4" w:rsidP="000D3A2A">
            <w:pPr>
              <w:pStyle w:val="11"/>
              <w:ind w:left="743"/>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M3x6 pan head screws and two M3x6 countersunk head screws</w:t>
            </w:r>
          </w:p>
          <w:p w:rsidR="00794681" w:rsidRPr="00560B7F" w:rsidRDefault="00794681" w:rsidP="000D3A2A">
            <w:pPr>
              <w:pStyle w:val="11"/>
              <w:ind w:left="743"/>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Use the countersunk head screws to fix the wall-mounted bracket and side-mounted bracket, and then use the pan head screws to fix the device to the side-mounted bracket.</w:t>
            </w:r>
          </w:p>
          <w:p w:rsidR="00794681" w:rsidRPr="00560B7F" w:rsidRDefault="00794681" w:rsidP="00EE4E18">
            <w:pPr>
              <w:pStyle w:val="11"/>
              <w:ind w:left="360"/>
              <w:rPr>
                <w:rFonts w:ascii="Calibri" w:eastAsia="宋体" w:hAnsi="Calibri" w:cs="Calibri"/>
                <w:sz w:val="18"/>
                <w:szCs w:val="18"/>
              </w:rPr>
            </w:pPr>
            <w:r w:rsidRPr="00560B7F">
              <w:rPr>
                <w:rFonts w:ascii="Calibri" w:hAnsi="Calibri" w:cs="Calibri"/>
                <w:noProof/>
              </w:rPr>
              <w:drawing>
                <wp:inline distT="0" distB="0" distL="0" distR="0">
                  <wp:extent cx="1297357" cy="1285875"/>
                  <wp:effectExtent l="19050" t="0" r="0" b="0"/>
                  <wp:docPr id="89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srcRect/>
                          <a:stretch>
                            <a:fillRect/>
                          </a:stretch>
                        </pic:blipFill>
                        <pic:spPr bwMode="auto">
                          <a:xfrm>
                            <a:off x="0" y="0"/>
                            <a:ext cx="1298734" cy="1287239"/>
                          </a:xfrm>
                          <a:prstGeom prst="rect">
                            <a:avLst/>
                          </a:prstGeom>
                          <a:noFill/>
                          <a:ln w="9525">
                            <a:noFill/>
                            <a:miter lim="800000"/>
                            <a:headEnd/>
                            <a:tailEnd/>
                          </a:ln>
                        </pic:spPr>
                      </pic:pic>
                    </a:graphicData>
                  </a:graphic>
                </wp:inline>
              </w:drawing>
            </w:r>
          </w:p>
        </w:tc>
        <w:tc>
          <w:tcPr>
            <w:tcW w:w="4555" w:type="dxa"/>
          </w:tcPr>
          <w:p w:rsidR="00794681" w:rsidRPr="00560B7F" w:rsidRDefault="00EA2834" w:rsidP="006D56CE">
            <w:pPr>
              <w:pStyle w:val="INStep"/>
              <w:rPr>
                <w:rFonts w:ascii="Calibri" w:hAnsi="Calibri" w:cs="Calibri"/>
              </w:rPr>
            </w:pPr>
            <w:r w:rsidRPr="00560B7F">
              <w:rPr>
                <w:rFonts w:ascii="Calibri" w:hAnsi="Calibri" w:cs="Calibri"/>
              </w:rPr>
              <w:t>Install the wall-mounted bracket.</w:t>
            </w:r>
          </w:p>
          <w:p w:rsidR="00794681" w:rsidRPr="00560B7F" w:rsidRDefault="00C620E4" w:rsidP="000D3A2A">
            <w:pPr>
              <w:pStyle w:val="11"/>
              <w:ind w:left="761"/>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ST3.5x25 countersunk head self-tapping screws</w:t>
            </w:r>
          </w:p>
          <w:p w:rsidR="00794681" w:rsidRPr="00560B7F" w:rsidRDefault="00794681" w:rsidP="000D3A2A">
            <w:pPr>
              <w:pStyle w:val="11"/>
              <w:ind w:left="761"/>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Use the self-tapping screws to fix the wall-mounted bracket to the proper position on the wall determined as required.</w:t>
            </w:r>
          </w:p>
          <w:p w:rsidR="00794681" w:rsidRPr="00560B7F" w:rsidRDefault="00794681" w:rsidP="00794681">
            <w:pPr>
              <w:pStyle w:val="TableText"/>
              <w:spacing w:before="60" w:after="60"/>
              <w:jc w:val="center"/>
              <w:rPr>
                <w:rFonts w:ascii="Calibri" w:hAnsi="Calibri" w:cs="Calibri"/>
                <w:szCs w:val="21"/>
              </w:rPr>
            </w:pPr>
            <w:r w:rsidRPr="00560B7F">
              <w:rPr>
                <w:rFonts w:ascii="Calibri" w:hAnsi="Calibri" w:cs="Calibri"/>
                <w:noProof/>
              </w:rPr>
              <w:drawing>
                <wp:inline distT="0" distB="0" distL="0" distR="0">
                  <wp:extent cx="904875" cy="1604442"/>
                  <wp:effectExtent l="19050" t="0" r="9525" b="0"/>
                  <wp:docPr id="89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srcRect/>
                          <a:stretch>
                            <a:fillRect/>
                          </a:stretch>
                        </pic:blipFill>
                        <pic:spPr bwMode="auto">
                          <a:xfrm>
                            <a:off x="0" y="0"/>
                            <a:ext cx="904875" cy="1604442"/>
                          </a:xfrm>
                          <a:prstGeom prst="rect">
                            <a:avLst/>
                          </a:prstGeom>
                          <a:noFill/>
                          <a:ln w="9525">
                            <a:noFill/>
                            <a:miter lim="800000"/>
                            <a:headEnd/>
                            <a:tailEnd/>
                          </a:ln>
                        </pic:spPr>
                      </pic:pic>
                    </a:graphicData>
                  </a:graphic>
                </wp:inline>
              </w:drawing>
            </w:r>
          </w:p>
        </w:tc>
      </w:tr>
    </w:tbl>
    <w:p w:rsidR="00551610" w:rsidRPr="00560B7F" w:rsidRDefault="00551610" w:rsidP="00551610">
      <w:pPr>
        <w:ind w:left="0"/>
        <w:rPr>
          <w:rFonts w:ascii="Calibri" w:hAnsi="Calibri" w:cs="Calibri"/>
          <w:noProof/>
        </w:rPr>
      </w:pPr>
    </w:p>
    <w:p w:rsidR="00794681" w:rsidRPr="00560B7F" w:rsidRDefault="00794681" w:rsidP="0081543A">
      <w:pPr>
        <w:pStyle w:val="40"/>
        <w:ind w:left="567" w:firstLine="63"/>
        <w:rPr>
          <w:rFonts w:ascii="Calibri" w:hAnsi="Calibri" w:cs="Calibri"/>
        </w:rPr>
      </w:pPr>
      <w:r w:rsidRPr="00560B7F">
        <w:rPr>
          <w:rFonts w:ascii="Calibri" w:hAnsi="Calibri" w:cs="Calibri"/>
        </w:rPr>
        <w:lastRenderedPageBreak/>
        <w:t>Solution 3 (temperature measurement hole facing forward)</w:t>
      </w:r>
    </w:p>
    <w:tbl>
      <w:tblPr>
        <w:tblStyle w:val="a7"/>
        <w:tblW w:w="8931" w:type="dxa"/>
        <w:tblInd w:w="675" w:type="dxa"/>
        <w:tblLayout w:type="fixed"/>
        <w:tblLook w:val="04A0"/>
      </w:tblPr>
      <w:tblGrid>
        <w:gridCol w:w="4376"/>
        <w:gridCol w:w="4555"/>
      </w:tblGrid>
      <w:tr w:rsidR="00794681" w:rsidRPr="00560B7F" w:rsidTr="002C175F">
        <w:trPr>
          <w:trHeight w:val="1143"/>
        </w:trPr>
        <w:tc>
          <w:tcPr>
            <w:tcW w:w="4376" w:type="dxa"/>
          </w:tcPr>
          <w:p w:rsidR="00794681" w:rsidRPr="00560B7F" w:rsidRDefault="00794681" w:rsidP="006D56CE">
            <w:pPr>
              <w:pStyle w:val="INStep"/>
              <w:rPr>
                <w:rFonts w:ascii="Calibri" w:hAnsi="Calibri" w:cs="Calibri"/>
              </w:rPr>
            </w:pPr>
            <w:r w:rsidRPr="00560B7F">
              <w:rPr>
                <w:rFonts w:ascii="Calibri" w:hAnsi="Calibri" w:cs="Calibri"/>
              </w:rPr>
              <w:t>Fix the wrist temperature measurement module.</w:t>
            </w:r>
          </w:p>
          <w:p w:rsidR="00794681" w:rsidRPr="00560B7F" w:rsidRDefault="00C620E4" w:rsidP="0081543A">
            <w:pPr>
              <w:pStyle w:val="11"/>
              <w:ind w:left="743"/>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M3x6 pan head screws and two M3x6 countersunk head screws</w:t>
            </w:r>
          </w:p>
          <w:p w:rsidR="00794681" w:rsidRPr="00560B7F" w:rsidRDefault="00794681" w:rsidP="0081543A">
            <w:pPr>
              <w:pStyle w:val="11"/>
              <w:ind w:left="743"/>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Use the countersunk head screws to fix the wall-mounted bracket and side-mounted bracket, and then use the pan head screws to fix the device to the side-mounted bracket.</w:t>
            </w:r>
          </w:p>
          <w:p w:rsidR="00794681" w:rsidRPr="00560B7F" w:rsidRDefault="00794681" w:rsidP="002C175F">
            <w:pPr>
              <w:pStyle w:val="11"/>
              <w:ind w:left="360"/>
              <w:rPr>
                <w:rFonts w:ascii="Calibri" w:eastAsia="宋体" w:hAnsi="Calibri" w:cs="Calibri"/>
                <w:sz w:val="18"/>
                <w:szCs w:val="18"/>
              </w:rPr>
            </w:pPr>
            <w:r w:rsidRPr="00560B7F">
              <w:rPr>
                <w:rFonts w:ascii="Calibri" w:hAnsi="Calibri" w:cs="Calibri"/>
                <w:noProof/>
              </w:rPr>
              <w:drawing>
                <wp:inline distT="0" distB="0" distL="0" distR="0">
                  <wp:extent cx="2219273" cy="1200150"/>
                  <wp:effectExtent l="19050" t="0" r="0" b="0"/>
                  <wp:docPr id="1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srcRect/>
                          <a:stretch>
                            <a:fillRect/>
                          </a:stretch>
                        </pic:blipFill>
                        <pic:spPr bwMode="auto">
                          <a:xfrm>
                            <a:off x="0" y="0"/>
                            <a:ext cx="2219747" cy="1200406"/>
                          </a:xfrm>
                          <a:prstGeom prst="rect">
                            <a:avLst/>
                          </a:prstGeom>
                          <a:noFill/>
                          <a:ln w="9525">
                            <a:noFill/>
                            <a:miter lim="800000"/>
                            <a:headEnd/>
                            <a:tailEnd/>
                          </a:ln>
                        </pic:spPr>
                      </pic:pic>
                    </a:graphicData>
                  </a:graphic>
                </wp:inline>
              </w:drawing>
            </w:r>
          </w:p>
          <w:p w:rsidR="00794681" w:rsidRPr="00560B7F" w:rsidRDefault="00794681" w:rsidP="002C175F">
            <w:pPr>
              <w:pStyle w:val="TableText"/>
              <w:spacing w:before="60" w:after="60"/>
              <w:rPr>
                <w:rFonts w:ascii="Calibri" w:hAnsi="Calibri" w:cs="Calibri"/>
                <w:szCs w:val="21"/>
              </w:rPr>
            </w:pPr>
          </w:p>
        </w:tc>
        <w:tc>
          <w:tcPr>
            <w:tcW w:w="4555" w:type="dxa"/>
          </w:tcPr>
          <w:p w:rsidR="00794681" w:rsidRPr="00560B7F" w:rsidRDefault="00163BB9" w:rsidP="006D56CE">
            <w:pPr>
              <w:pStyle w:val="INStep"/>
              <w:rPr>
                <w:rFonts w:ascii="Calibri" w:hAnsi="Calibri" w:cs="Calibri"/>
              </w:rPr>
            </w:pPr>
            <w:r w:rsidRPr="00560B7F">
              <w:rPr>
                <w:rFonts w:ascii="Calibri" w:hAnsi="Calibri" w:cs="Calibri"/>
              </w:rPr>
              <w:t>Install the wall-mounted bracket.</w:t>
            </w:r>
          </w:p>
          <w:p w:rsidR="00794681" w:rsidRPr="00560B7F" w:rsidRDefault="00C620E4" w:rsidP="0081543A">
            <w:pPr>
              <w:pStyle w:val="11"/>
              <w:ind w:left="761"/>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ST3.5x25 countersunk head self-tapping screws</w:t>
            </w:r>
          </w:p>
          <w:p w:rsidR="00794681" w:rsidRPr="00560B7F" w:rsidRDefault="00794681" w:rsidP="0081543A">
            <w:pPr>
              <w:pStyle w:val="11"/>
              <w:ind w:left="761"/>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Use the self-tapping screws to fix the bracket to the proper position on the wall determined as required.</w:t>
            </w:r>
          </w:p>
          <w:p w:rsidR="00794681" w:rsidRPr="00560B7F" w:rsidRDefault="00794681" w:rsidP="002C175F">
            <w:pPr>
              <w:pStyle w:val="11"/>
              <w:ind w:left="360"/>
              <w:rPr>
                <w:rFonts w:ascii="Calibri" w:eastAsia="宋体" w:hAnsi="Calibri" w:cs="Calibri"/>
                <w:b/>
                <w:szCs w:val="20"/>
              </w:rPr>
            </w:pPr>
            <w:r w:rsidRPr="00560B7F">
              <w:rPr>
                <w:rFonts w:ascii="Calibri" w:hAnsi="Calibri" w:cs="Calibri"/>
                <w:b/>
                <w:szCs w:val="20"/>
              </w:rPr>
              <w:t>Mode 1:                    Mode 2:</w:t>
            </w:r>
          </w:p>
          <w:p w:rsidR="00794681" w:rsidRPr="00560B7F" w:rsidRDefault="00794681" w:rsidP="007216CC">
            <w:pPr>
              <w:pStyle w:val="11"/>
              <w:ind w:left="360"/>
              <w:rPr>
                <w:rFonts w:ascii="Calibri" w:eastAsia="宋体" w:hAnsi="Calibri" w:cs="Calibri"/>
                <w:sz w:val="18"/>
                <w:szCs w:val="18"/>
              </w:rPr>
            </w:pPr>
            <w:r w:rsidRPr="00560B7F">
              <w:rPr>
                <w:rFonts w:ascii="Calibri" w:hAnsi="Calibri" w:cs="Calibri"/>
                <w:noProof/>
              </w:rPr>
              <w:drawing>
                <wp:inline distT="0" distB="0" distL="0" distR="0">
                  <wp:extent cx="940242" cy="1333500"/>
                  <wp:effectExtent l="19050" t="0" r="0" b="0"/>
                  <wp:docPr id="2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cstate="print"/>
                          <a:srcRect/>
                          <a:stretch>
                            <a:fillRect/>
                          </a:stretch>
                        </pic:blipFill>
                        <pic:spPr bwMode="auto">
                          <a:xfrm>
                            <a:off x="0" y="0"/>
                            <a:ext cx="940242" cy="1333500"/>
                          </a:xfrm>
                          <a:prstGeom prst="rect">
                            <a:avLst/>
                          </a:prstGeom>
                          <a:noFill/>
                          <a:ln w="9525">
                            <a:noFill/>
                            <a:miter lim="800000"/>
                            <a:headEnd/>
                            <a:tailEnd/>
                          </a:ln>
                        </pic:spPr>
                      </pic:pic>
                    </a:graphicData>
                  </a:graphic>
                </wp:inline>
              </w:drawing>
            </w:r>
            <w:r w:rsidRPr="00560B7F">
              <w:rPr>
                <w:rFonts w:ascii="Calibri" w:hAnsi="Calibri" w:cs="Calibri"/>
              </w:rPr>
              <w:t xml:space="preserve">       </w:t>
            </w:r>
            <w:r w:rsidRPr="00560B7F">
              <w:rPr>
                <w:rFonts w:ascii="Calibri" w:hAnsi="Calibri" w:cs="Calibri"/>
                <w:noProof/>
              </w:rPr>
              <w:drawing>
                <wp:inline distT="0" distB="0" distL="0" distR="0">
                  <wp:extent cx="638175" cy="1395159"/>
                  <wp:effectExtent l="19050" t="0" r="9525" b="0"/>
                  <wp:docPr id="2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cstate="print"/>
                          <a:srcRect/>
                          <a:stretch>
                            <a:fillRect/>
                          </a:stretch>
                        </pic:blipFill>
                        <pic:spPr bwMode="auto">
                          <a:xfrm>
                            <a:off x="0" y="0"/>
                            <a:ext cx="642057" cy="1403646"/>
                          </a:xfrm>
                          <a:prstGeom prst="rect">
                            <a:avLst/>
                          </a:prstGeom>
                          <a:noFill/>
                          <a:ln w="9525">
                            <a:noFill/>
                            <a:miter lim="800000"/>
                            <a:headEnd/>
                            <a:tailEnd/>
                          </a:ln>
                        </pic:spPr>
                      </pic:pic>
                    </a:graphicData>
                  </a:graphic>
                </wp:inline>
              </w:drawing>
            </w:r>
            <w:r w:rsidRPr="00560B7F">
              <w:rPr>
                <w:rFonts w:ascii="Calibri" w:hAnsi="Calibri" w:cs="Calibri"/>
              </w:rPr>
              <w:t xml:space="preserve"> </w:t>
            </w:r>
          </w:p>
        </w:tc>
      </w:tr>
    </w:tbl>
    <w:p w:rsidR="00BB3819" w:rsidRPr="00560B7F" w:rsidRDefault="00794681" w:rsidP="0081543A">
      <w:pPr>
        <w:pStyle w:val="40"/>
        <w:ind w:left="567" w:firstLine="63"/>
        <w:rPr>
          <w:rFonts w:ascii="Calibri" w:hAnsi="Calibri" w:cs="Calibri"/>
        </w:rPr>
      </w:pPr>
      <w:r w:rsidRPr="00560B7F">
        <w:rPr>
          <w:rFonts w:ascii="Calibri" w:hAnsi="Calibri" w:cs="Calibri"/>
        </w:rPr>
        <w:t>Solution 4 (temperature measurement hole facing forward without the wall-mounted bracket)</w:t>
      </w:r>
    </w:p>
    <w:tbl>
      <w:tblPr>
        <w:tblStyle w:val="a7"/>
        <w:tblW w:w="8931" w:type="dxa"/>
        <w:tblInd w:w="675" w:type="dxa"/>
        <w:tblLayout w:type="fixed"/>
        <w:tblLook w:val="04A0"/>
      </w:tblPr>
      <w:tblGrid>
        <w:gridCol w:w="4376"/>
        <w:gridCol w:w="4555"/>
      </w:tblGrid>
      <w:tr w:rsidR="00BB3819" w:rsidRPr="00560B7F" w:rsidTr="000F2EBD">
        <w:trPr>
          <w:trHeight w:val="1143"/>
        </w:trPr>
        <w:tc>
          <w:tcPr>
            <w:tcW w:w="4376" w:type="dxa"/>
          </w:tcPr>
          <w:p w:rsidR="00BB3819" w:rsidRPr="00560B7F" w:rsidRDefault="003B7F2F" w:rsidP="006D56CE">
            <w:pPr>
              <w:pStyle w:val="INStep"/>
              <w:rPr>
                <w:rFonts w:ascii="Calibri" w:hAnsi="Calibri" w:cs="Calibri"/>
              </w:rPr>
            </w:pPr>
            <w:r w:rsidRPr="00560B7F">
              <w:rPr>
                <w:rFonts w:ascii="Calibri" w:hAnsi="Calibri" w:cs="Calibri"/>
              </w:rPr>
              <w:t>Install the side-mounted bracket.</w:t>
            </w:r>
          </w:p>
          <w:p w:rsidR="003B7F2F" w:rsidRPr="00560B7F" w:rsidRDefault="00C620E4" w:rsidP="0081543A">
            <w:pPr>
              <w:pStyle w:val="11"/>
              <w:ind w:left="743"/>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ST3.5x25 countersunk head self-tapping screws</w:t>
            </w:r>
          </w:p>
          <w:p w:rsidR="001B6BD1" w:rsidRPr="00560B7F" w:rsidRDefault="003B7F2F" w:rsidP="0081543A">
            <w:pPr>
              <w:pStyle w:val="11"/>
              <w:ind w:left="743"/>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Use the self-tapping screws to fix the side-mounted bracket to the proper position on the wall determined as required: Determine the installation holes as shown in the figure below, and fasten two countersunk head self-tapping screws to install the bracket.</w:t>
            </w:r>
          </w:p>
          <w:p w:rsidR="00BB3819" w:rsidRPr="00560B7F" w:rsidRDefault="00BB3819" w:rsidP="0013615A">
            <w:pPr>
              <w:pStyle w:val="11"/>
              <w:rPr>
                <w:rFonts w:ascii="Calibri" w:eastAsia="宋体" w:hAnsi="Calibri" w:cs="Calibri"/>
                <w:sz w:val="18"/>
                <w:szCs w:val="18"/>
              </w:rPr>
            </w:pPr>
          </w:p>
          <w:p w:rsidR="00BB3819" w:rsidRPr="00560B7F" w:rsidRDefault="00A55364" w:rsidP="000F2EBD">
            <w:pPr>
              <w:pStyle w:val="TableText"/>
              <w:spacing w:before="60" w:after="60"/>
              <w:rPr>
                <w:rFonts w:ascii="Calibri" w:hAnsi="Calibri" w:cs="Calibri"/>
                <w:szCs w:val="21"/>
              </w:rPr>
            </w:pPr>
            <w:r w:rsidRPr="00560B7F">
              <w:rPr>
                <w:rFonts w:ascii="Calibri" w:hAnsi="Calibri" w:cs="Calibri"/>
                <w:noProof/>
              </w:rPr>
              <w:drawing>
                <wp:inline distT="0" distB="0" distL="0" distR="0">
                  <wp:extent cx="2562225" cy="1476375"/>
                  <wp:effectExtent l="19050" t="0" r="9525" b="0"/>
                  <wp:docPr id="90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cstate="print"/>
                          <a:srcRect/>
                          <a:stretch>
                            <a:fillRect/>
                          </a:stretch>
                        </pic:blipFill>
                        <pic:spPr bwMode="auto">
                          <a:xfrm>
                            <a:off x="0" y="0"/>
                            <a:ext cx="2562225" cy="1476375"/>
                          </a:xfrm>
                          <a:prstGeom prst="rect">
                            <a:avLst/>
                          </a:prstGeom>
                          <a:noFill/>
                          <a:ln w="9525">
                            <a:noFill/>
                            <a:miter lim="800000"/>
                            <a:headEnd/>
                            <a:tailEnd/>
                          </a:ln>
                        </pic:spPr>
                      </pic:pic>
                    </a:graphicData>
                  </a:graphic>
                </wp:inline>
              </w:drawing>
            </w:r>
          </w:p>
        </w:tc>
        <w:tc>
          <w:tcPr>
            <w:tcW w:w="4555" w:type="dxa"/>
          </w:tcPr>
          <w:p w:rsidR="00BB3819" w:rsidRPr="00560B7F" w:rsidRDefault="003B7F2F" w:rsidP="006D56CE">
            <w:pPr>
              <w:pStyle w:val="INStep"/>
              <w:rPr>
                <w:rFonts w:ascii="Calibri" w:hAnsi="Calibri" w:cs="Calibri"/>
              </w:rPr>
            </w:pPr>
            <w:r w:rsidRPr="00560B7F">
              <w:rPr>
                <w:rFonts w:ascii="Calibri" w:hAnsi="Calibri" w:cs="Calibri"/>
              </w:rPr>
              <w:t>Fix the wrist temperature measurement module.</w:t>
            </w:r>
          </w:p>
          <w:p w:rsidR="00BB3819" w:rsidRPr="00560B7F" w:rsidRDefault="00C620E4" w:rsidP="0081543A">
            <w:pPr>
              <w:pStyle w:val="TableText"/>
              <w:spacing w:before="60" w:after="60"/>
              <w:ind w:leftChars="362" w:left="760" w:firstLine="1"/>
              <w:rPr>
                <w:rFonts w:ascii="Calibri" w:hAnsi="Calibri" w:cs="Calibri"/>
                <w:sz w:val="20"/>
                <w:szCs w:val="20"/>
              </w:rPr>
            </w:pPr>
            <w:r w:rsidRPr="00560B7F">
              <w:rPr>
                <w:rFonts w:ascii="Calibri" w:hAnsi="Calibri" w:cs="Calibri"/>
                <w:b/>
                <w:bCs/>
                <w:sz w:val="20"/>
                <w:szCs w:val="20"/>
              </w:rPr>
              <w:t>Screws:</w:t>
            </w:r>
            <w:r w:rsidRPr="00560B7F">
              <w:rPr>
                <w:rFonts w:ascii="Calibri" w:hAnsi="Calibri" w:cs="Calibri"/>
                <w:sz w:val="20"/>
                <w:szCs w:val="20"/>
              </w:rPr>
              <w:t xml:space="preserve"> two M3x6 pan head screws</w:t>
            </w:r>
          </w:p>
          <w:p w:rsidR="00F112E4" w:rsidRPr="00560B7F" w:rsidRDefault="00F112E4" w:rsidP="0081543A">
            <w:pPr>
              <w:pStyle w:val="11"/>
              <w:ind w:leftChars="362" w:left="760" w:firstLine="1"/>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Insert the wrist temperature measurement module to the bracket, and use the pan head screws to fasten it at both sides.</w:t>
            </w:r>
          </w:p>
          <w:p w:rsidR="003B7F2F" w:rsidRPr="00560B7F" w:rsidRDefault="00665DBC" w:rsidP="003B7F2F">
            <w:pPr>
              <w:pStyle w:val="TableText"/>
              <w:spacing w:before="60" w:after="60"/>
              <w:ind w:firstLine="345"/>
              <w:rPr>
                <w:rFonts w:ascii="Calibri" w:hAnsi="Calibri" w:cs="Calibri"/>
                <w:szCs w:val="21"/>
              </w:rPr>
            </w:pPr>
            <w:r w:rsidRPr="00560B7F">
              <w:rPr>
                <w:rFonts w:ascii="Calibri" w:hAnsi="Calibri" w:cs="Calibri"/>
                <w:noProof/>
              </w:rPr>
              <w:drawing>
                <wp:inline distT="0" distB="0" distL="0" distR="0">
                  <wp:extent cx="1504950" cy="2041599"/>
                  <wp:effectExtent l="19050" t="0" r="0" b="0"/>
                  <wp:docPr id="90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srcRect/>
                          <a:stretch>
                            <a:fillRect/>
                          </a:stretch>
                        </pic:blipFill>
                        <pic:spPr bwMode="auto">
                          <a:xfrm>
                            <a:off x="0" y="0"/>
                            <a:ext cx="1504950" cy="2041599"/>
                          </a:xfrm>
                          <a:prstGeom prst="rect">
                            <a:avLst/>
                          </a:prstGeom>
                          <a:noFill/>
                          <a:ln w="9525">
                            <a:noFill/>
                            <a:miter lim="800000"/>
                            <a:headEnd/>
                            <a:tailEnd/>
                          </a:ln>
                        </pic:spPr>
                      </pic:pic>
                    </a:graphicData>
                  </a:graphic>
                </wp:inline>
              </w:drawing>
            </w:r>
          </w:p>
        </w:tc>
      </w:tr>
    </w:tbl>
    <w:p w:rsidR="00471281" w:rsidRPr="00560B7F" w:rsidRDefault="00471281" w:rsidP="00471281">
      <w:pPr>
        <w:spacing w:before="0" w:after="0"/>
        <w:ind w:left="0"/>
        <w:jc w:val="left"/>
        <w:rPr>
          <w:rFonts w:ascii="Calibri" w:hAnsi="Calibri" w:cs="Calibri"/>
        </w:rPr>
      </w:pPr>
    </w:p>
    <w:p w:rsidR="00042776" w:rsidRPr="00560B7F" w:rsidRDefault="00471281" w:rsidP="00471281">
      <w:pPr>
        <w:spacing w:before="0" w:after="0"/>
        <w:ind w:left="0"/>
        <w:jc w:val="left"/>
        <w:rPr>
          <w:rFonts w:ascii="Calibri" w:hAnsi="Calibri" w:cs="Calibri"/>
        </w:rPr>
      </w:pPr>
      <w:r w:rsidRPr="00560B7F">
        <w:rPr>
          <w:rFonts w:ascii="Calibri" w:hAnsi="Calibri" w:cs="Calibri"/>
        </w:rPr>
        <w:br w:type="page"/>
      </w:r>
    </w:p>
    <w:p w:rsidR="00397BB3" w:rsidRPr="00560B7F" w:rsidRDefault="008909A6" w:rsidP="0025244B">
      <w:pPr>
        <w:pStyle w:val="1"/>
        <w:ind w:left="0"/>
        <w:rPr>
          <w:rFonts w:ascii="Calibri" w:hAnsi="Calibri" w:cs="Calibri"/>
        </w:rPr>
      </w:pPr>
      <w:bookmarkStart w:id="28" w:name="_Toc38992622"/>
      <w:r w:rsidRPr="00560B7F">
        <w:rPr>
          <w:rFonts w:ascii="Calibri" w:hAnsi="Calibri" w:cs="Calibri"/>
        </w:rPr>
        <w:lastRenderedPageBreak/>
        <w:t>Installation of the Wrist Temperature Measurement Module of Face Recognition Terminal</w:t>
      </w:r>
      <w:bookmarkEnd w:id="28"/>
    </w:p>
    <w:p w:rsidR="00A55364" w:rsidRPr="00560B7F" w:rsidRDefault="00587323" w:rsidP="006D56CE">
      <w:pPr>
        <w:rPr>
          <w:rFonts w:ascii="Calibri" w:hAnsi="Calibri" w:cs="Calibri"/>
        </w:rPr>
      </w:pPr>
      <w:r w:rsidRPr="00560B7F">
        <w:rPr>
          <w:rFonts w:ascii="Calibri" w:hAnsi="Calibri" w:cs="Calibri"/>
          <w:b/>
          <w:bCs/>
        </w:rPr>
        <w:t>Note:</w:t>
      </w:r>
      <w:r w:rsidRPr="00560B7F">
        <w:rPr>
          <w:rFonts w:ascii="Calibri" w:hAnsi="Calibri" w:cs="Calibri"/>
        </w:rPr>
        <w:t xml:space="preserve"> When a gate machine is used in combination, it must be connected to a face recognition terminal and support RS485 signal transmission so that it can normally interact with the wrist temperature measurement module.</w:t>
      </w:r>
    </w:p>
    <w:p w:rsidR="00B824C5" w:rsidRPr="00560B7F" w:rsidRDefault="00B824C5" w:rsidP="00B24D15">
      <w:pPr>
        <w:pStyle w:val="2"/>
        <w:ind w:left="0"/>
        <w:rPr>
          <w:rFonts w:ascii="Calibri" w:hAnsi="Calibri" w:cs="Calibri"/>
        </w:rPr>
      </w:pPr>
      <w:bookmarkStart w:id="29" w:name="_Toc38992623"/>
      <w:r w:rsidRPr="00560B7F">
        <w:rPr>
          <w:rFonts w:ascii="Calibri" w:hAnsi="Calibri" w:cs="Calibri"/>
        </w:rPr>
        <w:t>Standing Pole Mount</w:t>
      </w:r>
      <w:bookmarkEnd w:id="29"/>
    </w:p>
    <w:tbl>
      <w:tblPr>
        <w:tblStyle w:val="a7"/>
        <w:tblW w:w="8752" w:type="dxa"/>
        <w:tblInd w:w="675" w:type="dxa"/>
        <w:tblLayout w:type="fixed"/>
        <w:tblLook w:val="04A0"/>
      </w:tblPr>
      <w:tblGrid>
        <w:gridCol w:w="4376"/>
        <w:gridCol w:w="4376"/>
      </w:tblGrid>
      <w:tr w:rsidR="00D73438" w:rsidRPr="00560B7F" w:rsidTr="00D73438">
        <w:trPr>
          <w:trHeight w:val="1143"/>
        </w:trPr>
        <w:tc>
          <w:tcPr>
            <w:tcW w:w="4376" w:type="dxa"/>
          </w:tcPr>
          <w:p w:rsidR="00D73438" w:rsidRPr="00560B7F" w:rsidRDefault="00D73438" w:rsidP="00E700CC">
            <w:pPr>
              <w:pStyle w:val="INStep"/>
              <w:rPr>
                <w:rFonts w:ascii="Calibri" w:hAnsi="Calibri" w:cs="Calibri"/>
              </w:rPr>
            </w:pPr>
            <w:r w:rsidRPr="00560B7F">
              <w:rPr>
                <w:rFonts w:ascii="Calibri" w:hAnsi="Calibri" w:cs="Calibri"/>
              </w:rPr>
              <w:t>Determine the standing pole mount holes.</w:t>
            </w:r>
          </w:p>
          <w:p w:rsidR="00D73438" w:rsidRPr="00560B7F" w:rsidRDefault="00D73438" w:rsidP="00C72DC9">
            <w:pPr>
              <w:ind w:left="743"/>
              <w:rPr>
                <w:rFonts w:ascii="Calibri" w:hAnsi="Calibri" w:cs="Calibri"/>
              </w:rPr>
            </w:pPr>
            <w:r w:rsidRPr="00560B7F">
              <w:rPr>
                <w:rFonts w:ascii="Calibri" w:hAnsi="Calibri" w:cs="Calibri"/>
              </w:rPr>
              <w:t>The standing pole provides two installation positions (at heights of 900mm and 1093mm, respectively) for a wrist temperature measurement module. Select the position based on actual situation.</w:t>
            </w:r>
          </w:p>
          <w:p w:rsidR="00D73438" w:rsidRPr="00560B7F" w:rsidRDefault="00057135" w:rsidP="003102F5">
            <w:pPr>
              <w:pStyle w:val="a"/>
              <w:numPr>
                <w:ilvl w:val="0"/>
                <w:numId w:val="0"/>
              </w:numPr>
              <w:ind w:left="420"/>
              <w:rPr>
                <w:rFonts w:ascii="Calibri" w:hAnsi="Calibri" w:cs="Calibri"/>
              </w:rPr>
            </w:pPr>
            <w:r w:rsidRPr="00560B7F">
              <w:rPr>
                <w:rFonts w:ascii="Calibri" w:hAnsi="Calibri" w:cs="Calibri"/>
              </w:rPr>
              <w:pict>
                <v:shape id="_x0000_i1032" type="#_x0000_t75" style="width:120.6pt;height:190.75pt;visibility:visible;mso-wrap-style:square">
                  <v:imagedata r:id="rId30" o:title=""/>
                </v:shape>
              </w:pict>
            </w:r>
          </w:p>
        </w:tc>
        <w:tc>
          <w:tcPr>
            <w:tcW w:w="4376" w:type="dxa"/>
          </w:tcPr>
          <w:p w:rsidR="00D73438" w:rsidRPr="00560B7F" w:rsidRDefault="00D73438" w:rsidP="00E700CC">
            <w:pPr>
              <w:pStyle w:val="INStep"/>
              <w:tabs>
                <w:tab w:val="clear" w:pos="737"/>
              </w:tabs>
              <w:ind w:left="1010" w:hanging="1010"/>
              <w:rPr>
                <w:rFonts w:ascii="Calibri" w:hAnsi="Calibri" w:cs="Calibri"/>
              </w:rPr>
            </w:pPr>
            <w:r w:rsidRPr="00560B7F">
              <w:rPr>
                <w:rFonts w:ascii="Calibri" w:hAnsi="Calibri" w:cs="Calibri"/>
              </w:rPr>
              <w:t>Install the wrist temperature measurement module bracket to the standing pole.</w:t>
            </w:r>
          </w:p>
          <w:p w:rsidR="00D73438" w:rsidRPr="00560B7F" w:rsidRDefault="00D73438" w:rsidP="00E700CC">
            <w:pPr>
              <w:pStyle w:val="a"/>
              <w:numPr>
                <w:ilvl w:val="0"/>
                <w:numId w:val="26"/>
              </w:numPr>
              <w:tabs>
                <w:tab w:val="num" w:pos="996"/>
              </w:tabs>
              <w:rPr>
                <w:rFonts w:ascii="Calibri" w:hAnsi="Calibri" w:cs="Calibri"/>
                <w:b/>
                <w:bCs/>
              </w:rPr>
            </w:pPr>
            <w:r w:rsidRPr="00560B7F">
              <w:rPr>
                <w:rFonts w:ascii="Calibri" w:hAnsi="Calibri" w:cs="Calibri"/>
                <w:b/>
                <w:bCs/>
              </w:rPr>
              <w:t>Fix to the 900mm position.</w:t>
            </w:r>
          </w:p>
          <w:p w:rsidR="00D73438" w:rsidRPr="00560B7F" w:rsidRDefault="00D73438" w:rsidP="008C507E">
            <w:pPr>
              <w:pStyle w:val="a"/>
              <w:numPr>
                <w:ilvl w:val="0"/>
                <w:numId w:val="0"/>
              </w:numPr>
              <w:ind w:left="1024"/>
              <w:rPr>
                <w:rFonts w:ascii="Calibri" w:hAnsi="Calibri" w:cs="Calibri"/>
              </w:rPr>
            </w:pPr>
            <w:r w:rsidRPr="00560B7F">
              <w:rPr>
                <w:rFonts w:ascii="Calibri" w:hAnsi="Calibri" w:cs="Calibri"/>
                <w:b/>
                <w:bCs/>
              </w:rPr>
              <w:t>Screws:</w:t>
            </w:r>
            <w:r w:rsidRPr="00560B7F">
              <w:rPr>
                <w:rFonts w:ascii="Calibri" w:hAnsi="Calibri" w:cs="Calibri"/>
              </w:rPr>
              <w:t xml:space="preserve"> two M3x6 countersunk head screws</w:t>
            </w:r>
          </w:p>
          <w:p w:rsidR="00D73438" w:rsidRPr="00560B7F" w:rsidRDefault="00D73438" w:rsidP="008C507E">
            <w:pPr>
              <w:pStyle w:val="11"/>
              <w:ind w:left="1024"/>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Use two countersunk head screws to fix the wrist temperature measurement module bracket to the right side of the standing pole. You can select the installation position based on the on-site situation.</w:t>
            </w:r>
          </w:p>
          <w:p w:rsidR="00D73438" w:rsidRPr="00560B7F" w:rsidRDefault="00057135" w:rsidP="003102F5">
            <w:pPr>
              <w:pStyle w:val="INStep"/>
              <w:numPr>
                <w:ilvl w:val="0"/>
                <w:numId w:val="0"/>
              </w:numPr>
              <w:tabs>
                <w:tab w:val="left" w:pos="420"/>
              </w:tabs>
              <w:ind w:leftChars="50" w:left="105" w:firstLineChars="450" w:firstLine="945"/>
              <w:rPr>
                <w:rFonts w:ascii="Calibri" w:hAnsi="Calibri" w:cs="Calibri"/>
              </w:rPr>
            </w:pPr>
            <w:r w:rsidRPr="00560B7F">
              <w:rPr>
                <w:rFonts w:ascii="Calibri" w:hAnsi="Calibri" w:cs="Calibri"/>
                <w:kern w:val="2"/>
                <w:sz w:val="21"/>
              </w:rPr>
              <w:pict>
                <v:shape id="_x0000_i1033" type="#_x0000_t75" style="width:41.15pt;height:129.95pt;visibility:visible;mso-wrap-style:square">
                  <v:imagedata r:id="rId31" o:title=""/>
                </v:shape>
              </w:pict>
            </w:r>
            <w:r w:rsidR="00E75548" w:rsidRPr="00560B7F">
              <w:rPr>
                <w:rFonts w:ascii="Calibri" w:hAnsi="Calibri" w:cs="Calibri"/>
                <w:sz w:val="18"/>
                <w:szCs w:val="18"/>
              </w:rPr>
              <w:t xml:space="preserve">        </w:t>
            </w:r>
            <w:r w:rsidRPr="00560B7F">
              <w:rPr>
                <w:rFonts w:ascii="Calibri" w:hAnsi="Calibri" w:cs="Calibri"/>
                <w:kern w:val="2"/>
                <w:sz w:val="21"/>
              </w:rPr>
              <w:pict>
                <v:shape id="_x0000_i1034" type="#_x0000_t75" style="width:51.45pt;height:109.4pt;visibility:visible;mso-wrap-style:square">
                  <v:imagedata r:id="rId32" o:title=""/>
                </v:shape>
              </w:pict>
            </w:r>
          </w:p>
        </w:tc>
      </w:tr>
    </w:tbl>
    <w:p w:rsidR="00FD37CD" w:rsidRPr="00560B7F" w:rsidRDefault="00FD37CD">
      <w:pPr>
        <w:rPr>
          <w:rFonts w:ascii="Calibri" w:hAnsi="Calibri" w:cs="Calibri"/>
        </w:rPr>
      </w:pPr>
      <w:r w:rsidRPr="00560B7F">
        <w:rPr>
          <w:rFonts w:ascii="Calibri" w:hAnsi="Calibri" w:cs="Calibri"/>
        </w:rPr>
        <w:br w:type="page"/>
      </w:r>
    </w:p>
    <w:tbl>
      <w:tblPr>
        <w:tblStyle w:val="a7"/>
        <w:tblW w:w="8752" w:type="dxa"/>
        <w:tblInd w:w="675" w:type="dxa"/>
        <w:tblLayout w:type="fixed"/>
        <w:tblLook w:val="04A0"/>
      </w:tblPr>
      <w:tblGrid>
        <w:gridCol w:w="4376"/>
        <w:gridCol w:w="4376"/>
      </w:tblGrid>
      <w:tr w:rsidR="00D73438" w:rsidRPr="00560B7F" w:rsidTr="00D73438">
        <w:trPr>
          <w:trHeight w:val="1143"/>
        </w:trPr>
        <w:tc>
          <w:tcPr>
            <w:tcW w:w="4376" w:type="dxa"/>
          </w:tcPr>
          <w:p w:rsidR="00FF4397" w:rsidRPr="00560B7F" w:rsidRDefault="00376686">
            <w:pPr>
              <w:pStyle w:val="INStep"/>
              <w:numPr>
                <w:ilvl w:val="8"/>
                <w:numId w:val="37"/>
              </w:numPr>
              <w:rPr>
                <w:rFonts w:ascii="Calibri" w:hAnsi="Calibri" w:cs="Calibri"/>
              </w:rPr>
            </w:pPr>
            <w:r w:rsidRPr="00560B7F">
              <w:rPr>
                <w:rFonts w:ascii="Calibri" w:hAnsi="Calibri" w:cs="Calibri"/>
              </w:rPr>
              <w:lastRenderedPageBreak/>
              <w:t>Install the wrist temperature measurement module bracket to the standing pole.</w:t>
            </w:r>
          </w:p>
          <w:p w:rsidR="00D73438" w:rsidRPr="00560B7F" w:rsidRDefault="00D73438" w:rsidP="00E700CC">
            <w:pPr>
              <w:pStyle w:val="31"/>
              <w:numPr>
                <w:ilvl w:val="0"/>
                <w:numId w:val="16"/>
              </w:numPr>
              <w:tabs>
                <w:tab w:val="num" w:pos="1026"/>
              </w:tabs>
              <w:ind w:hanging="409"/>
              <w:rPr>
                <w:rFonts w:ascii="Calibri" w:hAnsi="Calibri" w:cs="Calibri"/>
              </w:rPr>
            </w:pPr>
            <w:r w:rsidRPr="00560B7F">
              <w:rPr>
                <w:rFonts w:ascii="Calibri" w:hAnsi="Calibri" w:cs="Calibri"/>
                <w:b/>
              </w:rPr>
              <w:t>Fix to the 1093mm position.</w:t>
            </w:r>
          </w:p>
          <w:p w:rsidR="00D73438" w:rsidRPr="00560B7F" w:rsidRDefault="00D73438" w:rsidP="00FD37CD">
            <w:pPr>
              <w:pStyle w:val="11"/>
              <w:ind w:left="1026"/>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M3x6 pan head screws</w:t>
            </w:r>
          </w:p>
          <w:p w:rsidR="00D73438" w:rsidRPr="00560B7F" w:rsidRDefault="001F2EF4" w:rsidP="00FD37CD">
            <w:pPr>
              <w:pStyle w:val="11"/>
              <w:ind w:left="1026"/>
              <w:rPr>
                <w:rFonts w:ascii="Calibri" w:eastAsia="宋体" w:hAnsi="Calibri" w:cs="Calibri"/>
                <w:b/>
                <w:szCs w:val="20"/>
              </w:rPr>
            </w:pPr>
            <w:r w:rsidRPr="00560B7F">
              <w:rPr>
                <w:rFonts w:ascii="Calibri" w:hAnsi="Calibri" w:cs="Calibri"/>
                <w:noProof/>
              </w:rPr>
              <w:pict>
                <v:shape id="_x0000_s1397" type="#_x0000_t202" style="position:absolute;left:0;text-align:left;margin-left:210.25pt;margin-top:26.15pt;width:138.75pt;height:42.4pt;z-index:251737088;mso-height-percent:200;mso-height-percent:200;mso-width-relative:margin;mso-height-relative:margin" filled="f" stroked="f">
                  <v:textbox style="mso-next-textbox:#_x0000_s1397;mso-fit-shape-to-text:t">
                    <w:txbxContent>
                      <w:p w:rsidR="00FF4397" w:rsidRPr="00FD37CD" w:rsidRDefault="00FF4397" w:rsidP="00FD37CD">
                        <w:pPr>
                          <w:ind w:left="0"/>
                          <w:jc w:val="center"/>
                        </w:pPr>
                        <w:r w:rsidRPr="00FD37CD">
                          <w:rPr>
                            <w:rFonts w:ascii="Calibri" w:hAnsi="Calibri"/>
                            <w:b/>
                            <w:sz w:val="20"/>
                          </w:rPr>
                          <w:t>Fixing the Wrist Temperature Measurement Module</w:t>
                        </w:r>
                      </w:p>
                    </w:txbxContent>
                  </v:textbox>
                </v:shape>
              </w:pict>
            </w:r>
            <w:r w:rsidR="00D73438" w:rsidRPr="00560B7F">
              <w:rPr>
                <w:rFonts w:ascii="Calibri" w:hAnsi="Calibri" w:cs="Calibri"/>
                <w:b/>
                <w:bCs/>
                <w:szCs w:val="20"/>
              </w:rPr>
              <w:t>Operation:</w:t>
            </w:r>
            <w:r w:rsidR="00D73438" w:rsidRPr="00560B7F">
              <w:rPr>
                <w:rFonts w:ascii="Calibri" w:hAnsi="Calibri" w:cs="Calibri"/>
                <w:szCs w:val="20"/>
              </w:rPr>
              <w:t xml:space="preserve"> </w:t>
            </w:r>
            <w:r w:rsidR="00E67EC1" w:rsidRPr="00560B7F">
              <w:rPr>
                <w:rFonts w:ascii="Calibri" w:hAnsi="Calibri" w:cs="Calibri"/>
                <w:szCs w:val="20"/>
              </w:rPr>
              <w:t>Use the screws to fix the wrist temperature measurement module bracket to the right side of the standing pole. You can select the installation position based on the on-site situation.</w:t>
            </w:r>
          </w:p>
          <w:p w:rsidR="00D73438" w:rsidRPr="00560B7F" w:rsidRDefault="00057135" w:rsidP="003102F5">
            <w:pPr>
              <w:pStyle w:val="11"/>
              <w:ind w:left="360"/>
              <w:rPr>
                <w:rFonts w:ascii="Calibri" w:hAnsi="Calibri" w:cs="Calibri"/>
              </w:rPr>
            </w:pPr>
            <w:r w:rsidRPr="00560B7F">
              <w:rPr>
                <w:rFonts w:ascii="Calibri" w:hAnsi="Calibri" w:cs="Calibri"/>
                <w:kern w:val="2"/>
                <w:sz w:val="21"/>
              </w:rPr>
              <w:pict>
                <v:shape id="_x0000_i1035" type="#_x0000_t75" style="width:40.2pt;height:151.5pt;visibility:visible;mso-wrap-style:square">
                  <v:imagedata r:id="rId33" o:title=""/>
                </v:shape>
              </w:pict>
            </w:r>
            <w:r w:rsidR="00E75548" w:rsidRPr="00560B7F">
              <w:rPr>
                <w:rFonts w:ascii="Calibri" w:hAnsi="Calibri" w:cs="Calibri"/>
              </w:rPr>
              <w:t xml:space="preserve">           </w:t>
            </w:r>
            <w:r w:rsidRPr="00560B7F">
              <w:rPr>
                <w:rFonts w:ascii="Calibri" w:hAnsi="Calibri" w:cs="Calibri"/>
                <w:kern w:val="2"/>
                <w:sz w:val="21"/>
              </w:rPr>
              <w:pict>
                <v:shape id="_x0000_i1036" type="#_x0000_t75" style="width:66.4pt;height:118.75pt;visibility:visible;mso-wrap-style:square">
                  <v:imagedata r:id="rId34" o:title=""/>
                </v:shape>
              </w:pict>
            </w:r>
            <w:r w:rsidR="00E75548" w:rsidRPr="00560B7F">
              <w:rPr>
                <w:rFonts w:ascii="Calibri" w:hAnsi="Calibri" w:cs="Calibri"/>
              </w:rPr>
              <w:t xml:space="preserve">  </w:t>
            </w:r>
          </w:p>
        </w:tc>
        <w:tc>
          <w:tcPr>
            <w:tcW w:w="4376" w:type="dxa"/>
          </w:tcPr>
          <w:p w:rsidR="00D73438" w:rsidRPr="00560B7F" w:rsidRDefault="00D73438" w:rsidP="00E700CC">
            <w:pPr>
              <w:pStyle w:val="INStep"/>
              <w:rPr>
                <w:rFonts w:ascii="Calibri" w:hAnsi="Calibri" w:cs="Calibri"/>
              </w:rPr>
            </w:pPr>
            <w:r w:rsidRPr="00560B7F">
              <w:rPr>
                <w:rFonts w:ascii="Calibri" w:hAnsi="Calibri" w:cs="Calibri"/>
              </w:rPr>
              <w:t>Fix the wrist temperature measurement module.</w:t>
            </w:r>
          </w:p>
          <w:p w:rsidR="00D73438" w:rsidRPr="00560B7F" w:rsidRDefault="00D73438" w:rsidP="00FD37CD">
            <w:pPr>
              <w:pStyle w:val="11"/>
              <w:ind w:left="761"/>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M3x6 pan head screws</w:t>
            </w:r>
          </w:p>
          <w:p w:rsidR="00D73438" w:rsidRPr="00560B7F" w:rsidRDefault="001F2EF4" w:rsidP="00FD37CD">
            <w:pPr>
              <w:pStyle w:val="11"/>
              <w:ind w:left="761"/>
              <w:rPr>
                <w:rFonts w:ascii="Calibri" w:eastAsia="宋体" w:hAnsi="Calibri" w:cs="Calibri"/>
                <w:b/>
                <w:szCs w:val="20"/>
              </w:rPr>
            </w:pPr>
            <w:r w:rsidRPr="00560B7F">
              <w:rPr>
                <w:rFonts w:ascii="Calibri" w:hAnsi="Calibri" w:cs="Calibri"/>
              </w:rPr>
              <w:pict>
                <v:shape id="_x0000_s1396" type="#_x0000_t202" style="position:absolute;left:0;text-align:left;margin-left:98.7pt;margin-top:59.35pt;width:131.9pt;height:42.4pt;z-index:251736064;mso-height-percent:200;mso-height-percent:200;mso-width-relative:margin;mso-height-relative:margin" filled="f" stroked="f">
                  <v:textbox style="mso-next-textbox:#_x0000_s1396;mso-fit-shape-to-text:t">
                    <w:txbxContent>
                      <w:p w:rsidR="00FF4397" w:rsidRPr="00FD37CD" w:rsidRDefault="00FF4397" w:rsidP="00FD37CD">
                        <w:r w:rsidRPr="00FD37CD">
                          <w:rPr>
                            <w:rFonts w:ascii="Calibri" w:hAnsi="Calibri"/>
                            <w:b/>
                            <w:sz w:val="20"/>
                          </w:rPr>
                          <w:t>Installation Completed</w:t>
                        </w:r>
                      </w:p>
                    </w:txbxContent>
                  </v:textbox>
                </v:shape>
              </w:pict>
            </w:r>
            <w:r w:rsidR="00D73438" w:rsidRPr="00560B7F">
              <w:rPr>
                <w:rFonts w:ascii="Calibri" w:hAnsi="Calibri" w:cs="Calibri"/>
                <w:b/>
                <w:bCs/>
                <w:szCs w:val="20"/>
              </w:rPr>
              <w:t>Operation:</w:t>
            </w:r>
            <w:r w:rsidR="00D73438" w:rsidRPr="00560B7F">
              <w:rPr>
                <w:rFonts w:ascii="Calibri" w:hAnsi="Calibri" w:cs="Calibri"/>
                <w:szCs w:val="20"/>
              </w:rPr>
              <w:t xml:space="preserve"> Use two pan head screws to fix the wrist temperature measurement module to the bracket at the right side of the standing pole.</w:t>
            </w:r>
          </w:p>
          <w:p w:rsidR="00D73438" w:rsidRPr="00560B7F" w:rsidRDefault="00D73438" w:rsidP="00FD37CD">
            <w:pPr>
              <w:pStyle w:val="11"/>
              <w:ind w:left="360"/>
              <w:rPr>
                <w:rFonts w:ascii="Calibri" w:hAnsi="Calibri" w:cs="Calibri"/>
                <w:b/>
                <w:szCs w:val="20"/>
              </w:rPr>
            </w:pPr>
            <w:r w:rsidRPr="00560B7F">
              <w:rPr>
                <w:rFonts w:ascii="Calibri" w:hAnsi="Calibri" w:cs="Calibri"/>
                <w:b/>
                <w:szCs w:val="20"/>
              </w:rPr>
              <w:tab/>
            </w:r>
          </w:p>
          <w:p w:rsidR="00FD37CD" w:rsidRPr="00560B7F" w:rsidRDefault="00FD37CD" w:rsidP="00FD37CD">
            <w:pPr>
              <w:pStyle w:val="11"/>
              <w:ind w:left="360"/>
              <w:rPr>
                <w:rFonts w:ascii="Calibri" w:eastAsia="宋体" w:hAnsi="Calibri" w:cs="Calibri"/>
                <w:szCs w:val="20"/>
              </w:rPr>
            </w:pPr>
          </w:p>
          <w:p w:rsidR="00D73438" w:rsidRPr="00560B7F" w:rsidRDefault="00057135" w:rsidP="006F32F8">
            <w:pPr>
              <w:pStyle w:val="11"/>
              <w:ind w:left="360"/>
              <w:rPr>
                <w:rFonts w:ascii="Calibri" w:hAnsi="Calibri" w:cs="Calibri"/>
                <w:szCs w:val="21"/>
              </w:rPr>
            </w:pPr>
            <w:r w:rsidRPr="00560B7F">
              <w:rPr>
                <w:rFonts w:ascii="Calibri" w:hAnsi="Calibri" w:cs="Calibri"/>
                <w:kern w:val="2"/>
                <w:sz w:val="21"/>
              </w:rPr>
              <w:pict>
                <v:shape id="_x0000_i1037" type="#_x0000_t75" style="width:54.25pt;height:160.85pt;visibility:visible;mso-wrap-style:square">
                  <v:imagedata r:id="rId35" o:title=""/>
                </v:shape>
              </w:pict>
            </w:r>
            <w:r w:rsidR="00E75548" w:rsidRPr="00560B7F">
              <w:rPr>
                <w:rFonts w:ascii="Calibri" w:hAnsi="Calibri" w:cs="Calibri"/>
              </w:rPr>
              <w:t xml:space="preserve">            </w:t>
            </w:r>
            <w:r w:rsidR="00E75548" w:rsidRPr="00560B7F">
              <w:rPr>
                <w:rFonts w:ascii="Calibri" w:hAnsi="Calibri" w:cs="Calibri"/>
                <w:noProof/>
              </w:rPr>
              <w:drawing>
                <wp:inline distT="0" distB="0" distL="0" distR="0">
                  <wp:extent cx="600075" cy="2055576"/>
                  <wp:effectExtent l="19050" t="0" r="9525" b="0"/>
                  <wp:docPr id="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6" cstate="print"/>
                          <a:srcRect/>
                          <a:stretch>
                            <a:fillRect/>
                          </a:stretch>
                        </pic:blipFill>
                        <pic:spPr bwMode="auto">
                          <a:xfrm>
                            <a:off x="0" y="0"/>
                            <a:ext cx="600075" cy="2055576"/>
                          </a:xfrm>
                          <a:prstGeom prst="rect">
                            <a:avLst/>
                          </a:prstGeom>
                          <a:noFill/>
                          <a:ln w="9525">
                            <a:noFill/>
                            <a:miter lim="800000"/>
                            <a:headEnd/>
                            <a:tailEnd/>
                          </a:ln>
                        </pic:spPr>
                      </pic:pic>
                    </a:graphicData>
                  </a:graphic>
                </wp:inline>
              </w:drawing>
            </w:r>
          </w:p>
        </w:tc>
      </w:tr>
    </w:tbl>
    <w:p w:rsidR="00B824C5" w:rsidRPr="00560B7F" w:rsidRDefault="00B824C5" w:rsidP="00FD37CD">
      <w:pPr>
        <w:pStyle w:val="2"/>
        <w:ind w:left="0"/>
        <w:rPr>
          <w:rFonts w:ascii="Calibri" w:hAnsi="Calibri" w:cs="Calibri"/>
        </w:rPr>
      </w:pPr>
      <w:bookmarkStart w:id="30" w:name="_Toc38992624"/>
      <w:r w:rsidRPr="00560B7F">
        <w:rPr>
          <w:rFonts w:ascii="Calibri" w:hAnsi="Calibri" w:cs="Calibri"/>
        </w:rPr>
        <w:t>Installation to a Gate Machine</w:t>
      </w:r>
      <w:bookmarkEnd w:id="30"/>
    </w:p>
    <w:p w:rsidR="00E81ACF" w:rsidRPr="00560B7F" w:rsidRDefault="00E81ACF" w:rsidP="00E62EAB">
      <w:pPr>
        <w:pStyle w:val="40"/>
        <w:ind w:left="0" w:firstLineChars="286" w:firstLine="601"/>
        <w:rPr>
          <w:rFonts w:ascii="Calibri" w:hAnsi="Calibri" w:cs="Calibri"/>
        </w:rPr>
      </w:pPr>
      <w:r w:rsidRPr="00560B7F">
        <w:rPr>
          <w:rFonts w:ascii="Calibri" w:hAnsi="Calibri" w:cs="Calibri"/>
        </w:rPr>
        <w:t>Solution 1 (fixing by pasting)</w:t>
      </w:r>
    </w:p>
    <w:p w:rsidR="00E81ACF" w:rsidRPr="00560B7F" w:rsidRDefault="00E81ACF" w:rsidP="00E81ACF">
      <w:pPr>
        <w:rPr>
          <w:rFonts w:ascii="Calibri" w:hAnsi="Calibri" w:cs="Calibri"/>
        </w:rPr>
      </w:pPr>
      <w:r w:rsidRPr="00560B7F">
        <w:rPr>
          <w:rFonts w:ascii="Calibri" w:hAnsi="Calibri" w:cs="Calibri"/>
          <w:b/>
          <w:bCs/>
        </w:rPr>
        <w:t>Recommended:</w:t>
      </w:r>
      <w:r w:rsidRPr="00560B7F">
        <w:rPr>
          <w:rFonts w:ascii="Calibri" w:hAnsi="Calibri" w:cs="Calibri"/>
        </w:rPr>
        <w:t xml:space="preserve"> Use 3M double-sided tape to paste and fix the wrist temperature measurement module to the upper cover, and use insulation tape to wrap the tail cable and connect the cable to the chassis.</w:t>
      </w:r>
    </w:p>
    <w:p w:rsidR="00967CAD" w:rsidRPr="00560B7F" w:rsidRDefault="00967CAD">
      <w:pPr>
        <w:spacing w:before="0" w:after="0"/>
        <w:ind w:left="0"/>
        <w:jc w:val="left"/>
        <w:rPr>
          <w:rFonts w:ascii="Calibri" w:hAnsi="Calibri" w:cs="Calibri"/>
          <w:b/>
          <w:bCs/>
        </w:rPr>
      </w:pPr>
      <w:r w:rsidRPr="00560B7F">
        <w:rPr>
          <w:rFonts w:ascii="Calibri" w:hAnsi="Calibri" w:cs="Calibri"/>
          <w:b/>
          <w:bCs/>
        </w:rPr>
        <w:br w:type="page"/>
      </w:r>
    </w:p>
    <w:tbl>
      <w:tblPr>
        <w:tblStyle w:val="a7"/>
        <w:tblW w:w="4555" w:type="dxa"/>
        <w:tblInd w:w="675" w:type="dxa"/>
        <w:tblLayout w:type="fixed"/>
        <w:tblLook w:val="04A0"/>
      </w:tblPr>
      <w:tblGrid>
        <w:gridCol w:w="4555"/>
      </w:tblGrid>
      <w:tr w:rsidR="00E81ACF" w:rsidRPr="00560B7F" w:rsidTr="00A001E4">
        <w:trPr>
          <w:trHeight w:val="1143"/>
        </w:trPr>
        <w:tc>
          <w:tcPr>
            <w:tcW w:w="4555" w:type="dxa"/>
          </w:tcPr>
          <w:p w:rsidR="00E81ACF" w:rsidRPr="00560B7F" w:rsidRDefault="00E81ACF" w:rsidP="00F835E0">
            <w:pPr>
              <w:pStyle w:val="INStep"/>
              <w:rPr>
                <w:rFonts w:ascii="Calibri" w:hAnsi="Calibri" w:cs="Calibri"/>
              </w:rPr>
            </w:pPr>
            <w:r w:rsidRPr="00560B7F">
              <w:rPr>
                <w:rFonts w:ascii="Calibri" w:hAnsi="Calibri" w:cs="Calibri"/>
              </w:rPr>
              <w:lastRenderedPageBreak/>
              <w:t>Fix the wrist temperature measurement module.</w:t>
            </w:r>
          </w:p>
          <w:p w:rsidR="00E81ACF" w:rsidRPr="00560B7F" w:rsidRDefault="00E81ACF" w:rsidP="008127B6">
            <w:pPr>
              <w:pStyle w:val="11"/>
              <w:ind w:leftChars="353" w:left="741" w:firstLineChars="1" w:firstLine="2"/>
              <w:rPr>
                <w:rFonts w:ascii="Calibri" w:eastAsia="宋体" w:hAnsi="Calibri" w:cs="Calibri"/>
                <w:szCs w:val="20"/>
              </w:rPr>
            </w:pPr>
            <w:r w:rsidRPr="00560B7F">
              <w:rPr>
                <w:rFonts w:ascii="Calibri" w:hAnsi="Calibri" w:cs="Calibri"/>
                <w:b/>
                <w:bCs/>
                <w:szCs w:val="20"/>
              </w:rPr>
              <w:t>Tool:</w:t>
            </w:r>
            <w:r w:rsidRPr="00560B7F">
              <w:rPr>
                <w:rFonts w:ascii="Calibri" w:hAnsi="Calibri" w:cs="Calibri"/>
                <w:szCs w:val="20"/>
              </w:rPr>
              <w:t xml:space="preserve"> 3M double-sided tape or other adhesive for fixing</w:t>
            </w:r>
          </w:p>
          <w:p w:rsidR="00E81ACF" w:rsidRPr="00560B7F" w:rsidRDefault="00E81ACF" w:rsidP="008127B6">
            <w:pPr>
              <w:pStyle w:val="11"/>
              <w:ind w:leftChars="353" w:left="741" w:firstLineChars="1" w:firstLine="2"/>
              <w:rPr>
                <w:rFonts w:ascii="Calibri" w:eastAsia="宋体" w:hAnsi="Calibri" w:cs="Calibri"/>
                <w:spacing w:val="-4"/>
                <w:szCs w:val="20"/>
              </w:rPr>
            </w:pPr>
            <w:r w:rsidRPr="00560B7F">
              <w:rPr>
                <w:rFonts w:ascii="Calibri" w:hAnsi="Calibri" w:cs="Calibri"/>
                <w:b/>
                <w:bCs/>
                <w:spacing w:val="-4"/>
                <w:szCs w:val="20"/>
              </w:rPr>
              <w:t>Operation:</w:t>
            </w:r>
            <w:r w:rsidRPr="00560B7F">
              <w:rPr>
                <w:rFonts w:ascii="Calibri" w:hAnsi="Calibri" w:cs="Calibri"/>
                <w:spacing w:val="-4"/>
                <w:szCs w:val="20"/>
              </w:rPr>
              <w:t xml:space="preserve"> Directly fix the wrist temperature measurement module to the upper cover.</w:t>
            </w:r>
          </w:p>
          <w:p w:rsidR="00E81ACF" w:rsidRPr="00560B7F" w:rsidRDefault="00911103" w:rsidP="00E62EAB">
            <w:pPr>
              <w:pStyle w:val="11"/>
              <w:ind w:left="360"/>
              <w:rPr>
                <w:rFonts w:ascii="Calibri" w:hAnsi="Calibri" w:cs="Calibri"/>
                <w:szCs w:val="21"/>
              </w:rPr>
            </w:pPr>
            <w:r w:rsidRPr="00560B7F">
              <w:rPr>
                <w:rFonts w:ascii="Calibri" w:hAnsi="Calibri" w:cs="Calibri"/>
                <w:noProof/>
              </w:rPr>
              <w:drawing>
                <wp:inline distT="0" distB="0" distL="0" distR="0">
                  <wp:extent cx="2371725" cy="1990725"/>
                  <wp:effectExtent l="19050" t="0" r="952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cstate="print"/>
                          <a:srcRect/>
                          <a:stretch>
                            <a:fillRect/>
                          </a:stretch>
                        </pic:blipFill>
                        <pic:spPr bwMode="auto">
                          <a:xfrm>
                            <a:off x="0" y="0"/>
                            <a:ext cx="2371725" cy="1990725"/>
                          </a:xfrm>
                          <a:prstGeom prst="rect">
                            <a:avLst/>
                          </a:prstGeom>
                          <a:noFill/>
                          <a:ln w="9525">
                            <a:noFill/>
                            <a:miter lim="800000"/>
                            <a:headEnd/>
                            <a:tailEnd/>
                          </a:ln>
                        </pic:spPr>
                      </pic:pic>
                    </a:graphicData>
                  </a:graphic>
                </wp:inline>
              </w:drawing>
            </w:r>
          </w:p>
        </w:tc>
      </w:tr>
    </w:tbl>
    <w:p w:rsidR="00E44408" w:rsidRPr="00560B7F" w:rsidRDefault="00EA6643" w:rsidP="00E62EAB">
      <w:pPr>
        <w:pStyle w:val="40"/>
        <w:ind w:left="0" w:firstLineChars="286" w:firstLine="601"/>
        <w:rPr>
          <w:rFonts w:ascii="Calibri" w:hAnsi="Calibri" w:cs="Calibri"/>
        </w:rPr>
      </w:pPr>
      <w:r w:rsidRPr="00560B7F">
        <w:rPr>
          <w:rFonts w:ascii="Calibri" w:hAnsi="Calibri" w:cs="Calibri"/>
        </w:rPr>
        <w:t>Solution 2 (fixing on holes)</w:t>
      </w:r>
    </w:p>
    <w:p w:rsidR="001B6BD1" w:rsidRPr="00560B7F" w:rsidRDefault="001B6BD1" w:rsidP="001B6BD1">
      <w:pPr>
        <w:rPr>
          <w:rFonts w:ascii="Calibri" w:hAnsi="Calibri" w:cs="Calibri"/>
        </w:rPr>
      </w:pPr>
      <w:r w:rsidRPr="00560B7F">
        <w:rPr>
          <w:rFonts w:ascii="Calibri" w:hAnsi="Calibri" w:cs="Calibri"/>
        </w:rPr>
        <w:t>Drill two φ3.3 holes and one φ8 hole at the side of the upper cover of the gate machine, fix the side-mounted bracket, and then install the wrist temperature measurement module.</w:t>
      </w:r>
    </w:p>
    <w:tbl>
      <w:tblPr>
        <w:tblStyle w:val="a7"/>
        <w:tblW w:w="8931" w:type="dxa"/>
        <w:tblInd w:w="675" w:type="dxa"/>
        <w:tblLayout w:type="fixed"/>
        <w:tblLook w:val="04A0"/>
      </w:tblPr>
      <w:tblGrid>
        <w:gridCol w:w="4376"/>
        <w:gridCol w:w="4555"/>
      </w:tblGrid>
      <w:tr w:rsidR="00C22D90" w:rsidRPr="00560B7F" w:rsidTr="000F2EBD">
        <w:trPr>
          <w:trHeight w:val="1143"/>
        </w:trPr>
        <w:tc>
          <w:tcPr>
            <w:tcW w:w="4376" w:type="dxa"/>
          </w:tcPr>
          <w:p w:rsidR="00C22D90" w:rsidRPr="00560B7F" w:rsidRDefault="00C22D90" w:rsidP="00F835E0">
            <w:pPr>
              <w:pStyle w:val="INStep"/>
              <w:rPr>
                <w:rFonts w:ascii="Calibri" w:hAnsi="Calibri" w:cs="Calibri"/>
              </w:rPr>
            </w:pPr>
            <w:r w:rsidRPr="00560B7F">
              <w:rPr>
                <w:rFonts w:ascii="Calibri" w:hAnsi="Calibri" w:cs="Calibri"/>
              </w:rPr>
              <w:t>Drill holes on the gate machine and fix the wrist temperature measurement module bracket.</w:t>
            </w:r>
          </w:p>
          <w:p w:rsidR="001B6BD1" w:rsidRPr="00560B7F" w:rsidRDefault="00C620E4" w:rsidP="00A525F7">
            <w:pPr>
              <w:pStyle w:val="11"/>
              <w:ind w:left="743"/>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M3x6 countersunk head screws</w:t>
            </w:r>
          </w:p>
          <w:p w:rsidR="001B6BD1" w:rsidRPr="00560B7F" w:rsidRDefault="001B6BD1" w:rsidP="00A525F7">
            <w:pPr>
              <w:pStyle w:val="11"/>
              <w:ind w:left="743"/>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At the side of the upper cover of the gate machine, drill two φ3.3 holes and one φ8 hole according to the </w:t>
            </w:r>
            <w:r w:rsidR="002619A0" w:rsidRPr="00560B7F">
              <w:rPr>
                <w:rFonts w:ascii="Calibri" w:hAnsi="Calibri" w:cs="Calibri"/>
                <w:szCs w:val="20"/>
              </w:rPr>
              <w:t xml:space="preserve">dimensions </w:t>
            </w:r>
            <w:r w:rsidRPr="00560B7F">
              <w:rPr>
                <w:rFonts w:ascii="Calibri" w:hAnsi="Calibri" w:cs="Calibri"/>
                <w:szCs w:val="20"/>
              </w:rPr>
              <w:t xml:space="preserve">shown in </w:t>
            </w:r>
            <w:hyperlink w:anchor="_侧装支架" w:history="1">
              <w:r w:rsidR="002619A0" w:rsidRPr="00560B7F">
                <w:rPr>
                  <w:rStyle w:val="aa"/>
                  <w:rFonts w:ascii="Calibri" w:hAnsi="Calibri" w:cs="Calibri"/>
                  <w:szCs w:val="20"/>
                </w:rPr>
                <w:t>Figure 4-5</w:t>
              </w:r>
            </w:hyperlink>
            <w:r w:rsidRPr="00560B7F">
              <w:rPr>
                <w:rFonts w:ascii="Calibri" w:hAnsi="Calibri" w:cs="Calibri"/>
                <w:szCs w:val="20"/>
              </w:rPr>
              <w:t>, and use the countersunk head screws and caps to fix the wrist temperature measurement module bracket.</w:t>
            </w:r>
          </w:p>
          <w:p w:rsidR="001B6BD1" w:rsidRPr="00560B7F" w:rsidRDefault="001B6BD1" w:rsidP="000F2EBD">
            <w:pPr>
              <w:pStyle w:val="11"/>
              <w:ind w:left="360"/>
              <w:rPr>
                <w:rFonts w:ascii="Calibri" w:eastAsia="宋体" w:hAnsi="Calibri" w:cs="Calibri"/>
                <w:sz w:val="18"/>
                <w:szCs w:val="18"/>
              </w:rPr>
            </w:pPr>
          </w:p>
          <w:p w:rsidR="00C22D90" w:rsidRPr="00560B7F" w:rsidRDefault="001B6BD1" w:rsidP="000F2EBD">
            <w:pPr>
              <w:pStyle w:val="11"/>
              <w:ind w:left="360"/>
              <w:rPr>
                <w:rFonts w:ascii="Calibri" w:eastAsia="宋体" w:hAnsi="Calibri" w:cs="Calibri"/>
                <w:sz w:val="18"/>
                <w:szCs w:val="18"/>
              </w:rPr>
            </w:pPr>
            <w:r w:rsidRPr="00560B7F">
              <w:rPr>
                <w:rFonts w:ascii="Calibri" w:hAnsi="Calibri" w:cs="Calibri"/>
                <w:noProof/>
                <w:sz w:val="18"/>
                <w:szCs w:val="18"/>
              </w:rPr>
              <w:drawing>
                <wp:inline distT="0" distB="0" distL="0" distR="0">
                  <wp:extent cx="2354535" cy="1133475"/>
                  <wp:effectExtent l="19050" t="0" r="7665" b="0"/>
                  <wp:docPr id="1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srcRect/>
                          <a:stretch>
                            <a:fillRect/>
                          </a:stretch>
                        </pic:blipFill>
                        <pic:spPr bwMode="auto">
                          <a:xfrm>
                            <a:off x="0" y="0"/>
                            <a:ext cx="2357627" cy="1134964"/>
                          </a:xfrm>
                          <a:prstGeom prst="rect">
                            <a:avLst/>
                          </a:prstGeom>
                          <a:noFill/>
                          <a:ln w="9525">
                            <a:noFill/>
                            <a:miter lim="800000"/>
                            <a:headEnd/>
                            <a:tailEnd/>
                          </a:ln>
                        </pic:spPr>
                      </pic:pic>
                    </a:graphicData>
                  </a:graphic>
                </wp:inline>
              </w:drawing>
            </w:r>
          </w:p>
          <w:p w:rsidR="00C22D90" w:rsidRPr="00560B7F" w:rsidRDefault="00C22D90" w:rsidP="000F2EBD">
            <w:pPr>
              <w:pStyle w:val="TableText"/>
              <w:spacing w:before="60" w:after="60"/>
              <w:rPr>
                <w:rFonts w:ascii="Calibri" w:hAnsi="Calibri" w:cs="Calibri"/>
                <w:szCs w:val="21"/>
              </w:rPr>
            </w:pPr>
          </w:p>
        </w:tc>
        <w:tc>
          <w:tcPr>
            <w:tcW w:w="4555" w:type="dxa"/>
          </w:tcPr>
          <w:p w:rsidR="00C22D90" w:rsidRPr="00560B7F" w:rsidRDefault="00C22D90" w:rsidP="00F835E0">
            <w:pPr>
              <w:pStyle w:val="INStep"/>
              <w:rPr>
                <w:rFonts w:ascii="Calibri" w:hAnsi="Calibri" w:cs="Calibri"/>
              </w:rPr>
            </w:pPr>
            <w:r w:rsidRPr="00560B7F">
              <w:rPr>
                <w:rFonts w:ascii="Calibri" w:hAnsi="Calibri" w:cs="Calibri"/>
              </w:rPr>
              <w:t>Fix the wrist temperature measurement module</w:t>
            </w:r>
            <w:r w:rsidR="00D54F48" w:rsidRPr="00560B7F">
              <w:rPr>
                <w:rFonts w:ascii="Calibri" w:hAnsi="Calibri" w:cs="Calibri"/>
              </w:rPr>
              <w:t xml:space="preserve"> to the bracket</w:t>
            </w:r>
            <w:r w:rsidRPr="00560B7F">
              <w:rPr>
                <w:rFonts w:ascii="Calibri" w:hAnsi="Calibri" w:cs="Calibri"/>
              </w:rPr>
              <w:t>.</w:t>
            </w:r>
          </w:p>
          <w:p w:rsidR="00C22D90" w:rsidRPr="00560B7F" w:rsidRDefault="00C620E4" w:rsidP="00A525F7">
            <w:pPr>
              <w:pStyle w:val="11"/>
              <w:ind w:left="761"/>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M3x6 pan head screws</w:t>
            </w:r>
          </w:p>
          <w:p w:rsidR="001B6BD1" w:rsidRPr="00560B7F" w:rsidRDefault="001B6BD1" w:rsidP="00A525F7">
            <w:pPr>
              <w:pStyle w:val="11"/>
              <w:ind w:left="761"/>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Insert the wrist temperature measurement module to the side-mounted bracket, and use one pan head screw to fasten it at each side.</w:t>
            </w:r>
          </w:p>
          <w:p w:rsidR="001B6BD1" w:rsidRPr="00560B7F" w:rsidRDefault="00911103" w:rsidP="00C22D90">
            <w:pPr>
              <w:pStyle w:val="11"/>
              <w:ind w:left="360"/>
              <w:rPr>
                <w:rFonts w:ascii="Calibri" w:hAnsi="Calibri" w:cs="Calibri"/>
                <w:szCs w:val="21"/>
              </w:rPr>
            </w:pPr>
            <w:r w:rsidRPr="00560B7F">
              <w:rPr>
                <w:rFonts w:ascii="Calibri" w:hAnsi="Calibri" w:cs="Calibri"/>
                <w:noProof/>
              </w:rPr>
              <w:drawing>
                <wp:inline distT="0" distB="0" distL="0" distR="0">
                  <wp:extent cx="2114550" cy="1885763"/>
                  <wp:effectExtent l="1905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cstate="print"/>
                          <a:srcRect/>
                          <a:stretch>
                            <a:fillRect/>
                          </a:stretch>
                        </pic:blipFill>
                        <pic:spPr bwMode="auto">
                          <a:xfrm>
                            <a:off x="0" y="0"/>
                            <a:ext cx="2114550" cy="1885763"/>
                          </a:xfrm>
                          <a:prstGeom prst="rect">
                            <a:avLst/>
                          </a:prstGeom>
                          <a:noFill/>
                          <a:ln w="9525">
                            <a:noFill/>
                            <a:miter lim="800000"/>
                            <a:headEnd/>
                            <a:tailEnd/>
                          </a:ln>
                        </pic:spPr>
                      </pic:pic>
                    </a:graphicData>
                  </a:graphic>
                </wp:inline>
              </w:drawing>
            </w:r>
          </w:p>
        </w:tc>
      </w:tr>
    </w:tbl>
    <w:p w:rsidR="001B7D0D" w:rsidRPr="00560B7F" w:rsidRDefault="001B7D0D" w:rsidP="001B7D0D">
      <w:pPr>
        <w:ind w:left="0"/>
        <w:rPr>
          <w:rFonts w:ascii="Calibri" w:eastAsia="黑体" w:hAnsi="Calibri" w:cs="Calibri"/>
          <w:noProof/>
          <w:kern w:val="0"/>
          <w:szCs w:val="22"/>
        </w:rPr>
      </w:pPr>
      <w:r w:rsidRPr="00560B7F">
        <w:rPr>
          <w:rFonts w:ascii="Calibri" w:hAnsi="Calibri" w:cs="Calibri"/>
        </w:rPr>
        <w:br w:type="page"/>
      </w:r>
    </w:p>
    <w:p w:rsidR="001B6BD1" w:rsidRPr="00560B7F" w:rsidRDefault="00EA6643" w:rsidP="0025651D">
      <w:pPr>
        <w:pStyle w:val="40"/>
        <w:ind w:left="0" w:firstLineChars="286" w:firstLine="601"/>
        <w:rPr>
          <w:rFonts w:ascii="Calibri" w:hAnsi="Calibri" w:cs="Calibri"/>
        </w:rPr>
      </w:pPr>
      <w:r w:rsidRPr="00560B7F">
        <w:rPr>
          <w:rFonts w:ascii="Calibri" w:hAnsi="Calibri" w:cs="Calibri"/>
        </w:rPr>
        <w:lastRenderedPageBreak/>
        <w:t>Solution 3 (fixing to a wall)</w:t>
      </w:r>
    </w:p>
    <w:p w:rsidR="001B6BD1" w:rsidRPr="00560B7F" w:rsidRDefault="001B6BD1" w:rsidP="001B6BD1">
      <w:pPr>
        <w:rPr>
          <w:rFonts w:ascii="Calibri" w:hAnsi="Calibri" w:cs="Calibri"/>
        </w:rPr>
      </w:pPr>
      <w:r w:rsidRPr="00560B7F">
        <w:rPr>
          <w:rFonts w:ascii="Calibri" w:hAnsi="Calibri" w:cs="Calibri"/>
        </w:rPr>
        <w:t>If there is a wall or any other surface that can be used to fix the wrist temperature measurement module next to the gate machine, install the module to the fixing surface, and cut a groove on the surface for conceal cabling or use a cable trough.</w:t>
      </w:r>
    </w:p>
    <w:tbl>
      <w:tblPr>
        <w:tblStyle w:val="a7"/>
        <w:tblW w:w="9110" w:type="dxa"/>
        <w:tblInd w:w="675" w:type="dxa"/>
        <w:tblLayout w:type="fixed"/>
        <w:tblLook w:val="04A0"/>
      </w:tblPr>
      <w:tblGrid>
        <w:gridCol w:w="4555"/>
        <w:gridCol w:w="4555"/>
      </w:tblGrid>
      <w:tr w:rsidR="001B6BD1" w:rsidRPr="00560B7F" w:rsidTr="001B6BD1">
        <w:trPr>
          <w:trHeight w:val="1143"/>
        </w:trPr>
        <w:tc>
          <w:tcPr>
            <w:tcW w:w="4555" w:type="dxa"/>
          </w:tcPr>
          <w:p w:rsidR="001B6BD1" w:rsidRPr="00560B7F" w:rsidRDefault="001B6BD1" w:rsidP="00F835E0">
            <w:pPr>
              <w:pStyle w:val="INStep"/>
              <w:rPr>
                <w:rFonts w:ascii="Calibri" w:hAnsi="Calibri" w:cs="Calibri"/>
              </w:rPr>
            </w:pPr>
            <w:r w:rsidRPr="00560B7F">
              <w:rPr>
                <w:rFonts w:ascii="Calibri" w:hAnsi="Calibri" w:cs="Calibri"/>
              </w:rPr>
              <w:t>Fix the wrist temperature measurement module bracket.</w:t>
            </w:r>
          </w:p>
          <w:p w:rsidR="001B6BD1" w:rsidRPr="00560B7F" w:rsidRDefault="00C620E4" w:rsidP="001C1FF8">
            <w:pPr>
              <w:pStyle w:val="11"/>
              <w:ind w:left="743"/>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ST3.5x25 countersunk head self-tapping screws</w:t>
            </w:r>
          </w:p>
          <w:p w:rsidR="001B6BD1" w:rsidRPr="00560B7F" w:rsidRDefault="001B6BD1" w:rsidP="001C1FF8">
            <w:pPr>
              <w:pStyle w:val="11"/>
              <w:ind w:left="743"/>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Drill two φ3.3 holes on the installation surface according to the </w:t>
            </w:r>
            <w:r w:rsidR="00D54F48" w:rsidRPr="00560B7F">
              <w:rPr>
                <w:rFonts w:ascii="Calibri" w:hAnsi="Calibri" w:cs="Calibri"/>
                <w:szCs w:val="20"/>
              </w:rPr>
              <w:t xml:space="preserve">dimensions </w:t>
            </w:r>
            <w:r w:rsidRPr="00560B7F">
              <w:rPr>
                <w:rFonts w:ascii="Calibri" w:hAnsi="Calibri" w:cs="Calibri"/>
                <w:szCs w:val="20"/>
              </w:rPr>
              <w:t xml:space="preserve">shown in </w:t>
            </w:r>
            <w:hyperlink w:anchor="_侧装支架" w:history="1">
              <w:r w:rsidR="00D54F48" w:rsidRPr="00560B7F">
                <w:rPr>
                  <w:rStyle w:val="aa"/>
                  <w:rFonts w:ascii="Calibri" w:hAnsi="Calibri" w:cs="Calibri"/>
                  <w:szCs w:val="20"/>
                </w:rPr>
                <w:t>Figure 4-5</w:t>
              </w:r>
            </w:hyperlink>
            <w:r w:rsidRPr="00560B7F">
              <w:rPr>
                <w:rFonts w:ascii="Calibri" w:hAnsi="Calibri" w:cs="Calibri"/>
                <w:szCs w:val="20"/>
              </w:rPr>
              <w:t>, and use expansion screw to install the wrist temperature measurement module bracket.</w:t>
            </w:r>
          </w:p>
          <w:p w:rsidR="001B6BD1" w:rsidRPr="00560B7F" w:rsidRDefault="001B6BD1" w:rsidP="00E10CEB">
            <w:pPr>
              <w:pStyle w:val="11"/>
              <w:ind w:left="360"/>
              <w:rPr>
                <w:rFonts w:ascii="Calibri" w:eastAsia="宋体" w:hAnsi="Calibri" w:cs="Calibri"/>
                <w:sz w:val="18"/>
                <w:szCs w:val="18"/>
              </w:rPr>
            </w:pPr>
          </w:p>
          <w:p w:rsidR="001B6BD1" w:rsidRPr="00560B7F" w:rsidRDefault="001B6BD1" w:rsidP="00E10CEB">
            <w:pPr>
              <w:pStyle w:val="11"/>
              <w:ind w:left="360"/>
              <w:rPr>
                <w:rFonts w:ascii="Calibri" w:eastAsia="宋体" w:hAnsi="Calibri" w:cs="Calibri"/>
                <w:sz w:val="18"/>
                <w:szCs w:val="18"/>
              </w:rPr>
            </w:pPr>
            <w:r w:rsidRPr="00560B7F">
              <w:rPr>
                <w:rFonts w:ascii="Calibri" w:hAnsi="Calibri" w:cs="Calibri"/>
                <w:noProof/>
                <w:sz w:val="18"/>
                <w:szCs w:val="18"/>
              </w:rPr>
              <w:drawing>
                <wp:inline distT="0" distB="0" distL="0" distR="0">
                  <wp:extent cx="2354580" cy="1133497"/>
                  <wp:effectExtent l="19050" t="0" r="7620" b="0"/>
                  <wp:docPr id="91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srcRect/>
                          <a:stretch>
                            <a:fillRect/>
                          </a:stretch>
                        </pic:blipFill>
                        <pic:spPr bwMode="auto">
                          <a:xfrm>
                            <a:off x="0" y="0"/>
                            <a:ext cx="2361306" cy="1136735"/>
                          </a:xfrm>
                          <a:prstGeom prst="rect">
                            <a:avLst/>
                          </a:prstGeom>
                          <a:noFill/>
                          <a:ln w="9525">
                            <a:noFill/>
                            <a:miter lim="800000"/>
                            <a:headEnd/>
                            <a:tailEnd/>
                          </a:ln>
                        </pic:spPr>
                      </pic:pic>
                    </a:graphicData>
                  </a:graphic>
                </wp:inline>
              </w:drawing>
            </w:r>
          </w:p>
          <w:p w:rsidR="001B6BD1" w:rsidRPr="00560B7F" w:rsidRDefault="001B6BD1" w:rsidP="00E10CEB">
            <w:pPr>
              <w:pStyle w:val="11"/>
              <w:ind w:left="360"/>
              <w:rPr>
                <w:rFonts w:ascii="Calibri" w:hAnsi="Calibri" w:cs="Calibri"/>
                <w:szCs w:val="21"/>
              </w:rPr>
            </w:pPr>
          </w:p>
        </w:tc>
        <w:tc>
          <w:tcPr>
            <w:tcW w:w="4555" w:type="dxa"/>
          </w:tcPr>
          <w:p w:rsidR="001B6BD1" w:rsidRPr="00560B7F" w:rsidRDefault="001B6BD1" w:rsidP="00F835E0">
            <w:pPr>
              <w:pStyle w:val="INStep"/>
              <w:rPr>
                <w:rFonts w:ascii="Calibri" w:hAnsi="Calibri" w:cs="Calibri"/>
              </w:rPr>
            </w:pPr>
            <w:r w:rsidRPr="00560B7F">
              <w:rPr>
                <w:rFonts w:ascii="Calibri" w:hAnsi="Calibri" w:cs="Calibri"/>
              </w:rPr>
              <w:t>Fix the wrist temperature measurement module</w:t>
            </w:r>
            <w:r w:rsidR="00D54F48" w:rsidRPr="00560B7F">
              <w:rPr>
                <w:rFonts w:ascii="Calibri" w:hAnsi="Calibri" w:cs="Calibri"/>
              </w:rPr>
              <w:t xml:space="preserve"> to the bracket</w:t>
            </w:r>
            <w:r w:rsidRPr="00560B7F">
              <w:rPr>
                <w:rFonts w:ascii="Calibri" w:hAnsi="Calibri" w:cs="Calibri"/>
              </w:rPr>
              <w:t>.</w:t>
            </w:r>
          </w:p>
          <w:p w:rsidR="001B6BD1" w:rsidRPr="00560B7F" w:rsidRDefault="00C620E4" w:rsidP="001C1FF8">
            <w:pPr>
              <w:pStyle w:val="11"/>
              <w:ind w:left="747"/>
              <w:rPr>
                <w:rFonts w:ascii="Calibri" w:eastAsia="宋体" w:hAnsi="Calibri" w:cs="Calibri"/>
                <w:szCs w:val="20"/>
              </w:rPr>
            </w:pPr>
            <w:r w:rsidRPr="00560B7F">
              <w:rPr>
                <w:rFonts w:ascii="Calibri" w:hAnsi="Calibri" w:cs="Calibri"/>
                <w:b/>
                <w:bCs/>
                <w:szCs w:val="20"/>
              </w:rPr>
              <w:t>Screws:</w:t>
            </w:r>
            <w:r w:rsidRPr="00560B7F">
              <w:rPr>
                <w:rFonts w:ascii="Calibri" w:hAnsi="Calibri" w:cs="Calibri"/>
                <w:szCs w:val="20"/>
              </w:rPr>
              <w:t xml:space="preserve"> two M3x6 pan head screws</w:t>
            </w:r>
          </w:p>
          <w:p w:rsidR="001B6BD1" w:rsidRPr="00560B7F" w:rsidRDefault="001B6BD1" w:rsidP="001C1FF8">
            <w:pPr>
              <w:pStyle w:val="11"/>
              <w:ind w:left="747"/>
              <w:rPr>
                <w:rFonts w:ascii="Calibri" w:eastAsia="宋体" w:hAnsi="Calibri" w:cs="Calibri"/>
                <w:szCs w:val="20"/>
              </w:rPr>
            </w:pPr>
            <w:r w:rsidRPr="00560B7F">
              <w:rPr>
                <w:rFonts w:ascii="Calibri" w:hAnsi="Calibri" w:cs="Calibri"/>
                <w:b/>
                <w:bCs/>
                <w:szCs w:val="20"/>
              </w:rPr>
              <w:t>Operation:</w:t>
            </w:r>
            <w:r w:rsidRPr="00560B7F">
              <w:rPr>
                <w:rFonts w:ascii="Calibri" w:hAnsi="Calibri" w:cs="Calibri"/>
                <w:szCs w:val="20"/>
              </w:rPr>
              <w:t xml:space="preserve"> Insert the wrist temperature measurement module to the side-mounted bracket, and use one pan head screw to fasten it at each side.</w:t>
            </w:r>
          </w:p>
          <w:p w:rsidR="001B6BD1" w:rsidRPr="00560B7F" w:rsidRDefault="00DD5E44" w:rsidP="001B6BD1">
            <w:pPr>
              <w:pStyle w:val="11"/>
              <w:ind w:left="360"/>
              <w:rPr>
                <w:rFonts w:ascii="Calibri" w:eastAsia="宋体" w:hAnsi="Calibri" w:cs="Calibri"/>
                <w:sz w:val="18"/>
                <w:szCs w:val="18"/>
              </w:rPr>
            </w:pPr>
            <w:r w:rsidRPr="00560B7F">
              <w:rPr>
                <w:rFonts w:ascii="Calibri" w:hAnsi="Calibri" w:cs="Calibri"/>
                <w:noProof/>
              </w:rPr>
              <w:drawing>
                <wp:inline distT="0" distB="0" distL="0" distR="0">
                  <wp:extent cx="2404017" cy="1238250"/>
                  <wp:effectExtent l="1905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cstate="print"/>
                          <a:srcRect/>
                          <a:stretch>
                            <a:fillRect/>
                          </a:stretch>
                        </pic:blipFill>
                        <pic:spPr bwMode="auto">
                          <a:xfrm>
                            <a:off x="0" y="0"/>
                            <a:ext cx="2404017" cy="1238250"/>
                          </a:xfrm>
                          <a:prstGeom prst="rect">
                            <a:avLst/>
                          </a:prstGeom>
                          <a:noFill/>
                          <a:ln w="9525">
                            <a:noFill/>
                            <a:miter lim="800000"/>
                            <a:headEnd/>
                            <a:tailEnd/>
                          </a:ln>
                        </pic:spPr>
                      </pic:pic>
                    </a:graphicData>
                  </a:graphic>
                </wp:inline>
              </w:drawing>
            </w:r>
          </w:p>
        </w:tc>
      </w:tr>
    </w:tbl>
    <w:p w:rsidR="001B6BD1" w:rsidRPr="00560B7F" w:rsidRDefault="001B6BD1" w:rsidP="001B6BD1">
      <w:pPr>
        <w:rPr>
          <w:rFonts w:ascii="Calibri" w:hAnsi="Calibri" w:cs="Calibri"/>
        </w:rPr>
      </w:pPr>
    </w:p>
    <w:p w:rsidR="006F5F6E" w:rsidRPr="00560B7F" w:rsidRDefault="007F1288" w:rsidP="00556980">
      <w:pPr>
        <w:pStyle w:val="1"/>
        <w:ind w:left="0"/>
        <w:rPr>
          <w:rFonts w:ascii="Calibri" w:hAnsi="Calibri" w:cs="Calibri"/>
        </w:rPr>
      </w:pPr>
      <w:bookmarkStart w:id="31" w:name="_Toc38992625"/>
      <w:r w:rsidRPr="00560B7F">
        <w:rPr>
          <w:rFonts w:ascii="Calibri" w:hAnsi="Calibri" w:cs="Calibri"/>
        </w:rPr>
        <w:t>Parameter Configuration</w:t>
      </w:r>
      <w:bookmarkEnd w:id="31"/>
    </w:p>
    <w:p w:rsidR="00910060" w:rsidRPr="00560B7F" w:rsidRDefault="00594542" w:rsidP="00556980">
      <w:pPr>
        <w:pStyle w:val="2"/>
        <w:ind w:left="0"/>
        <w:rPr>
          <w:rFonts w:ascii="Calibri" w:hAnsi="Calibri" w:cs="Calibri"/>
        </w:rPr>
      </w:pPr>
      <w:bookmarkStart w:id="32" w:name="_Toc38992626"/>
      <w:r w:rsidRPr="00560B7F">
        <w:rPr>
          <w:rFonts w:ascii="Calibri" w:hAnsi="Calibri" w:cs="Calibri"/>
        </w:rPr>
        <w:t>Parameter Configuration on Web</w:t>
      </w:r>
      <w:bookmarkEnd w:id="32"/>
    </w:p>
    <w:p w:rsidR="00CF562C" w:rsidRPr="00560B7F" w:rsidRDefault="00CF562C" w:rsidP="00556980">
      <w:pPr>
        <w:pStyle w:val="3"/>
        <w:ind w:left="0"/>
        <w:rPr>
          <w:rFonts w:ascii="Calibri" w:hAnsi="Calibri" w:cs="Calibri"/>
        </w:rPr>
      </w:pPr>
      <w:bookmarkStart w:id="33" w:name="_Toc38992627"/>
      <w:r w:rsidRPr="00560B7F">
        <w:rPr>
          <w:rFonts w:ascii="Calibri" w:hAnsi="Calibri" w:cs="Calibri"/>
        </w:rPr>
        <w:t>Device Startup and Login</w:t>
      </w:r>
      <w:bookmarkEnd w:id="33"/>
    </w:p>
    <w:p w:rsidR="00CF562C" w:rsidRPr="00560B7F" w:rsidRDefault="00CF562C" w:rsidP="005E37A1">
      <w:pPr>
        <w:rPr>
          <w:rFonts w:ascii="Calibri" w:hAnsi="Calibri" w:cs="Calibri"/>
        </w:rPr>
      </w:pPr>
      <w:r w:rsidRPr="00560B7F">
        <w:rPr>
          <w:rFonts w:ascii="Calibri" w:hAnsi="Calibri" w:cs="Calibri"/>
        </w:rPr>
        <w:t>After the device is installed, connect it to a DC 12V power supply and start the device. The device screen will light up, indicating that the device is started successfully. (For a device in the access control terminal series, the activation password needs to be configured for initial activation.) Log in to the Web interface of the device via network connection, to manage and maintain the device.</w:t>
      </w:r>
    </w:p>
    <w:p w:rsidR="00CF562C" w:rsidRPr="00560B7F" w:rsidRDefault="00CF562C" w:rsidP="00556980">
      <w:pPr>
        <w:pStyle w:val="ItemStep"/>
        <w:tabs>
          <w:tab w:val="clear" w:pos="1418"/>
        </w:tabs>
        <w:ind w:left="1134" w:hanging="476"/>
        <w:rPr>
          <w:rFonts w:ascii="Calibri" w:hAnsi="Calibri" w:cs="Calibri"/>
        </w:rPr>
      </w:pPr>
      <w:r w:rsidRPr="00560B7F">
        <w:rPr>
          <w:rFonts w:ascii="Calibri" w:hAnsi="Calibri" w:cs="Calibri"/>
        </w:rPr>
        <w:t>On a client PC, open the Internet Explorer, and enter the IP address of the device 192.168.1.13 (subnet mask: 255.255.255.0) into the address bar.</w:t>
      </w:r>
    </w:p>
    <w:p w:rsidR="00332129" w:rsidRPr="00560B7F" w:rsidRDefault="00CF562C" w:rsidP="00556980">
      <w:pPr>
        <w:pStyle w:val="ItemStep"/>
        <w:tabs>
          <w:tab w:val="clear" w:pos="1418"/>
        </w:tabs>
        <w:ind w:left="1134" w:hanging="476"/>
        <w:rPr>
          <w:rFonts w:ascii="Calibri" w:hAnsi="Calibri" w:cs="Calibri"/>
        </w:rPr>
      </w:pPr>
      <w:r w:rsidRPr="00560B7F">
        <w:rPr>
          <w:rFonts w:ascii="Calibri" w:hAnsi="Calibri" w:cs="Calibri"/>
        </w:rPr>
        <w:t>In the login dialog box, enter the username (</w:t>
      </w:r>
      <w:r w:rsidRPr="00560B7F">
        <w:rPr>
          <w:rFonts w:ascii="Calibri" w:hAnsi="Calibri" w:cs="Calibri"/>
          <w:b/>
          <w:bCs/>
        </w:rPr>
        <w:t>admin</w:t>
      </w:r>
      <w:r w:rsidRPr="00560B7F">
        <w:rPr>
          <w:rFonts w:ascii="Calibri" w:hAnsi="Calibri" w:cs="Calibri"/>
        </w:rPr>
        <w:t xml:space="preserve"> by default) and password (</w:t>
      </w:r>
      <w:r w:rsidRPr="00560B7F">
        <w:rPr>
          <w:rFonts w:ascii="Calibri" w:hAnsi="Calibri" w:cs="Calibri"/>
          <w:b/>
          <w:bCs/>
        </w:rPr>
        <w:t>123456</w:t>
      </w:r>
      <w:r w:rsidRPr="00560B7F">
        <w:rPr>
          <w:rFonts w:ascii="Calibri" w:hAnsi="Calibri" w:cs="Calibri"/>
        </w:rPr>
        <w:t xml:space="preserve"> by default, or the activation password if configured), and click </w:t>
      </w:r>
      <w:r w:rsidRPr="00560B7F">
        <w:rPr>
          <w:rFonts w:ascii="Calibri" w:hAnsi="Calibri" w:cs="Calibri"/>
          <w:b/>
          <w:bCs/>
        </w:rPr>
        <w:t>Login</w:t>
      </w:r>
      <w:r w:rsidR="00967CAD" w:rsidRPr="00560B7F">
        <w:rPr>
          <w:rFonts w:ascii="Calibri" w:hAnsi="Calibri" w:cs="Calibri"/>
        </w:rPr>
        <w:t xml:space="preserve"> to access the Web interface.</w:t>
      </w:r>
    </w:p>
    <w:p w:rsidR="00FF4397" w:rsidRPr="00560B7F" w:rsidRDefault="00FF4397">
      <w:pPr>
        <w:pStyle w:val="ItemStep"/>
        <w:numPr>
          <w:ilvl w:val="0"/>
          <w:numId w:val="0"/>
        </w:numPr>
        <w:ind w:left="658"/>
        <w:rPr>
          <w:rFonts w:ascii="Calibri" w:hAnsi="Calibri" w:cs="Calibri"/>
          <w:lang w:eastAsia="zh-CN"/>
        </w:rPr>
      </w:pPr>
    </w:p>
    <w:p w:rsidR="00967CAD" w:rsidRPr="00560B7F" w:rsidRDefault="00967CAD">
      <w:pPr>
        <w:pStyle w:val="ItemStep"/>
        <w:numPr>
          <w:ilvl w:val="0"/>
          <w:numId w:val="0"/>
        </w:numPr>
        <w:ind w:left="658"/>
        <w:rPr>
          <w:rFonts w:ascii="Calibri" w:hAnsi="Calibri" w:cs="Calibri"/>
          <w:lang w:eastAsia="zh-CN"/>
        </w:rPr>
      </w:pPr>
    </w:p>
    <w:tbl>
      <w:tblPr>
        <w:tblStyle w:val="NotesTable"/>
        <w:tblpPr w:leftFromText="180" w:rightFromText="180" w:vertAnchor="text" w:horzAnchor="margin" w:tblpXSpec="center" w:tblpY="219"/>
        <w:tblW w:w="9180" w:type="dxa"/>
        <w:tblInd w:w="0" w:type="dxa"/>
        <w:tblBorders>
          <w:top w:val="single" w:sz="2" w:space="0" w:color="FEF1CE"/>
          <w:left w:val="single" w:sz="2" w:space="0" w:color="FEF1CE"/>
          <w:bottom w:val="single" w:sz="2" w:space="0" w:color="FEF1CE"/>
          <w:right w:val="single" w:sz="2" w:space="0" w:color="FEF1CE"/>
        </w:tblBorders>
        <w:shd w:val="clear" w:color="auto" w:fill="F8F5DF"/>
        <w:tblLayout w:type="fixed"/>
        <w:tblLook w:val="01E0"/>
      </w:tblPr>
      <w:tblGrid>
        <w:gridCol w:w="236"/>
        <w:gridCol w:w="716"/>
        <w:gridCol w:w="8228"/>
      </w:tblGrid>
      <w:tr w:rsidR="00B61B92" w:rsidRPr="00560B7F" w:rsidTr="00B61B92">
        <w:trPr>
          <w:trHeight w:val="296"/>
        </w:trPr>
        <w:tc>
          <w:tcPr>
            <w:cnfStyle w:val="001000000000"/>
            <w:tcW w:w="236" w:type="dxa"/>
            <w:tcBorders>
              <w:top w:val="single" w:sz="6" w:space="0" w:color="EEDD95"/>
              <w:left w:val="single" w:sz="6" w:space="0" w:color="EEDD95"/>
              <w:bottom w:val="single" w:sz="6" w:space="0" w:color="EEDD95"/>
              <w:right w:val="nil"/>
            </w:tcBorders>
            <w:shd w:val="clear" w:color="auto" w:fill="F8F5DF"/>
          </w:tcPr>
          <w:p w:rsidR="00B61B92" w:rsidRPr="00560B7F" w:rsidRDefault="00B61B92" w:rsidP="00B61B92">
            <w:pPr>
              <w:pStyle w:val="NotesText"/>
              <w:rPr>
                <w:rFonts w:ascii="Calibri" w:hAnsi="Calibri" w:cs="Calibri"/>
              </w:rPr>
            </w:pPr>
            <w:bookmarkStart w:id="34" w:name="_Toc437010045"/>
            <w:bookmarkStart w:id="35" w:name="_Toc447031520"/>
            <w:r w:rsidRPr="00560B7F">
              <w:rPr>
                <w:rFonts w:ascii="Calibri" w:hAnsi="Calibri" w:cs="Calibri"/>
                <w:noProof/>
                <w:lang w:eastAsia="zh-CN"/>
              </w:rPr>
              <w:lastRenderedPageBreak/>
              <w:drawing>
                <wp:anchor distT="0" distB="0" distL="114300" distR="114300" simplePos="0" relativeHeight="251658240" behindDoc="0" locked="0" layoutInCell="1" allowOverlap="1">
                  <wp:simplePos x="0" y="0"/>
                  <wp:positionH relativeFrom="column">
                    <wp:posOffset>3534</wp:posOffset>
                  </wp:positionH>
                  <wp:positionV relativeFrom="paragraph">
                    <wp:posOffset>53533</wp:posOffset>
                  </wp:positionV>
                  <wp:extent cx="156778" cy="144000"/>
                  <wp:effectExtent l="19050" t="0" r="0" b="0"/>
                  <wp:wrapNone/>
                  <wp:docPr id="918"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20.3.114\共享文件夹\运作资料部\02-作者交稿\奚珍珍\02-资料美工事宜\资料图标WMF\资料图标-说明02.wm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778" cy="144000"/>
                          </a:xfrm>
                          <a:prstGeom prst="rect">
                            <a:avLst/>
                          </a:prstGeom>
                          <a:noFill/>
                          <a:ln w="9525">
                            <a:noFill/>
                            <a:miter lim="800000"/>
                            <a:headEnd/>
                            <a:tailEnd/>
                          </a:ln>
                        </pic:spPr>
                      </pic:pic>
                    </a:graphicData>
                  </a:graphic>
                </wp:anchor>
              </w:drawing>
            </w:r>
          </w:p>
        </w:tc>
        <w:tc>
          <w:tcPr>
            <w:tcW w:w="716" w:type="dxa"/>
            <w:tcBorders>
              <w:top w:val="single" w:sz="6" w:space="0" w:color="EEDD95"/>
              <w:left w:val="nil"/>
              <w:bottom w:val="single" w:sz="6" w:space="0" w:color="EEDD95"/>
              <w:right w:val="single" w:sz="2" w:space="0" w:color="EEDD95"/>
            </w:tcBorders>
            <w:shd w:val="clear" w:color="auto" w:fill="F8F5DF"/>
          </w:tcPr>
          <w:p w:rsidR="00B61B92" w:rsidRPr="00560B7F" w:rsidRDefault="00967CAD" w:rsidP="00B61B92">
            <w:pPr>
              <w:pStyle w:val="NotesHeading"/>
              <w:cnfStyle w:val="000000000000"/>
              <w:rPr>
                <w:rFonts w:ascii="Calibri" w:hAnsi="Calibri" w:cs="Calibri"/>
                <w:bCs/>
              </w:rPr>
            </w:pPr>
            <w:r w:rsidRPr="00560B7F">
              <w:rPr>
                <w:rFonts w:ascii="Calibri" w:hAnsi="Calibri" w:cs="Calibri"/>
                <w:bCs/>
              </w:rPr>
              <w:t>NOTE!</w:t>
            </w:r>
          </w:p>
        </w:tc>
        <w:tc>
          <w:tcPr>
            <w:tcW w:w="8228" w:type="dxa"/>
            <w:tcBorders>
              <w:top w:val="single" w:sz="6" w:space="0" w:color="EEDD95"/>
              <w:left w:val="single" w:sz="2" w:space="0" w:color="EEDD95"/>
              <w:bottom w:val="single" w:sz="6" w:space="0" w:color="EEDD95"/>
              <w:right w:val="single" w:sz="2" w:space="0" w:color="EEDD95"/>
            </w:tcBorders>
            <w:shd w:val="clear" w:color="auto" w:fill="F8F5DF"/>
          </w:tcPr>
          <w:p w:rsidR="00B61B92" w:rsidRPr="00560B7F" w:rsidRDefault="00B61B92" w:rsidP="00E700CC">
            <w:pPr>
              <w:pStyle w:val="af0"/>
              <w:numPr>
                <w:ilvl w:val="1"/>
                <w:numId w:val="7"/>
              </w:numPr>
              <w:ind w:left="434" w:hangingChars="271" w:hanging="434"/>
              <w:cnfStyle w:val="000000000000"/>
              <w:rPr>
                <w:rFonts w:ascii="Calibri" w:hAnsi="Calibri" w:cs="Calibri"/>
              </w:rPr>
            </w:pPr>
            <w:r w:rsidRPr="00560B7F">
              <w:rPr>
                <w:rFonts w:ascii="Calibri" w:hAnsi="Calibri" w:cs="Calibri"/>
              </w:rPr>
              <w:t>Internet Explorer needs to be used.</w:t>
            </w:r>
          </w:p>
          <w:p w:rsidR="00B61B92" w:rsidRPr="00560B7F" w:rsidRDefault="00B61B92" w:rsidP="00E700CC">
            <w:pPr>
              <w:pStyle w:val="af0"/>
              <w:numPr>
                <w:ilvl w:val="1"/>
                <w:numId w:val="7"/>
              </w:numPr>
              <w:ind w:left="434" w:hangingChars="271" w:hanging="434"/>
              <w:cnfStyle w:val="000000000000"/>
              <w:rPr>
                <w:rFonts w:ascii="Calibri" w:hAnsi="Calibri" w:cs="Calibri"/>
              </w:rPr>
            </w:pPr>
            <w:r w:rsidRPr="00560B7F">
              <w:rPr>
                <w:rFonts w:ascii="Calibri" w:hAnsi="Calibri" w:cs="Calibri"/>
              </w:rPr>
              <w:t>DHCP is enabled by default. If a DHCP server is used in the network environment, an IP address may be dynamically assigned to the device. Log in with the actual IP address.</w:t>
            </w:r>
          </w:p>
          <w:p w:rsidR="00B61B92" w:rsidRPr="00560B7F" w:rsidRDefault="00B61B92" w:rsidP="00E700CC">
            <w:pPr>
              <w:pStyle w:val="af0"/>
              <w:numPr>
                <w:ilvl w:val="1"/>
                <w:numId w:val="7"/>
              </w:numPr>
              <w:ind w:left="434" w:hangingChars="271" w:hanging="434"/>
              <w:cnfStyle w:val="000000000000"/>
              <w:rPr>
                <w:rFonts w:ascii="Calibri" w:hAnsi="Calibri" w:cs="Calibri"/>
              </w:rPr>
            </w:pPr>
            <w:r w:rsidRPr="00560B7F">
              <w:rPr>
                <w:rFonts w:ascii="Calibri" w:hAnsi="Calibri" w:cs="Calibri"/>
              </w:rPr>
              <w:t>At initial login, the system will prompt you to install a plugin. Close all browsers when installing the plugin. Follow instructions on the page to complete the plugin installation, and then restart the Internet Explorer to log in to the system.</w:t>
            </w:r>
          </w:p>
          <w:p w:rsidR="00B61B92" w:rsidRPr="00560B7F" w:rsidRDefault="00B61B92" w:rsidP="00E700CC">
            <w:pPr>
              <w:pStyle w:val="af0"/>
              <w:numPr>
                <w:ilvl w:val="1"/>
                <w:numId w:val="7"/>
              </w:numPr>
              <w:ind w:left="434" w:hangingChars="271" w:hanging="434"/>
              <w:cnfStyle w:val="000000000000"/>
              <w:rPr>
                <w:rFonts w:ascii="Calibri" w:hAnsi="Calibri" w:cs="Calibri"/>
              </w:rPr>
            </w:pPr>
            <w:r w:rsidRPr="00560B7F">
              <w:rPr>
                <w:rFonts w:ascii="Calibri" w:hAnsi="Calibri" w:cs="Calibri"/>
              </w:rPr>
              <w:t>The default password of this product is used only for initial login. You are required to change the default password after initial login to ensure security. It is strongly recommended that the password be set to a stronger one with no less than eight characters.</w:t>
            </w:r>
          </w:p>
        </w:tc>
      </w:tr>
    </w:tbl>
    <w:p w:rsidR="007F1288" w:rsidRPr="00560B7F" w:rsidRDefault="00CF562C" w:rsidP="007E7812">
      <w:pPr>
        <w:pStyle w:val="3"/>
        <w:ind w:left="0"/>
        <w:rPr>
          <w:rFonts w:ascii="Calibri" w:hAnsi="Calibri" w:cs="Calibri"/>
        </w:rPr>
      </w:pPr>
      <w:bookmarkStart w:id="36" w:name="_Toc38992628"/>
      <w:bookmarkEnd w:id="34"/>
      <w:bookmarkEnd w:id="35"/>
      <w:r w:rsidRPr="00560B7F">
        <w:rPr>
          <w:rFonts w:ascii="Calibri" w:hAnsi="Calibri" w:cs="Calibri"/>
        </w:rPr>
        <w:t>Enabling Temperature Measurement</w:t>
      </w:r>
      <w:bookmarkEnd w:id="36"/>
    </w:p>
    <w:p w:rsidR="00230DA3" w:rsidRPr="00560B7F" w:rsidRDefault="00230DA3" w:rsidP="00230DA3">
      <w:pPr>
        <w:rPr>
          <w:rFonts w:ascii="Calibri" w:hAnsi="Calibri" w:cs="Calibri"/>
        </w:rPr>
      </w:pPr>
      <w:r w:rsidRPr="00560B7F">
        <w:rPr>
          <w:rFonts w:ascii="Calibri" w:hAnsi="Calibri" w:cs="Calibri"/>
        </w:rPr>
        <w:t xml:space="preserve">Log in to the Web interface of the device, choose </w:t>
      </w:r>
      <w:r w:rsidRPr="00560B7F">
        <w:rPr>
          <w:rFonts w:ascii="Calibri" w:hAnsi="Calibri" w:cs="Calibri"/>
          <w:b/>
          <w:bCs/>
        </w:rPr>
        <w:t>Setup</w:t>
      </w:r>
      <w:r w:rsidRPr="00560B7F">
        <w:rPr>
          <w:rFonts w:ascii="Calibri" w:hAnsi="Calibri" w:cs="Calibri"/>
        </w:rPr>
        <w:t xml:space="preserve"> &gt; </w:t>
      </w:r>
      <w:r w:rsidRPr="00560B7F">
        <w:rPr>
          <w:rFonts w:ascii="Calibri" w:hAnsi="Calibri" w:cs="Calibri"/>
          <w:b/>
          <w:bCs/>
        </w:rPr>
        <w:t>Intelligent</w:t>
      </w:r>
      <w:r w:rsidRPr="00560B7F">
        <w:rPr>
          <w:rFonts w:ascii="Calibri" w:hAnsi="Calibri" w:cs="Calibri"/>
        </w:rPr>
        <w:t xml:space="preserve"> &gt; </w:t>
      </w:r>
      <w:r w:rsidRPr="00560B7F">
        <w:rPr>
          <w:rFonts w:ascii="Calibri" w:hAnsi="Calibri" w:cs="Calibri"/>
          <w:b/>
          <w:bCs/>
        </w:rPr>
        <w:t>Advanced Setting</w:t>
      </w:r>
      <w:r w:rsidRPr="00560B7F">
        <w:rPr>
          <w:rFonts w:ascii="Calibri" w:hAnsi="Calibri" w:cs="Calibri"/>
        </w:rPr>
        <w:t xml:space="preserve">, select </w:t>
      </w:r>
      <w:r w:rsidRPr="00560B7F">
        <w:rPr>
          <w:rFonts w:ascii="Calibri" w:hAnsi="Calibri" w:cs="Calibri"/>
          <w:b/>
          <w:bCs/>
        </w:rPr>
        <w:t>Temperature Measurement</w:t>
      </w:r>
      <w:r w:rsidRPr="00560B7F">
        <w:rPr>
          <w:rFonts w:ascii="Calibri" w:hAnsi="Calibri" w:cs="Calibri"/>
        </w:rPr>
        <w:t xml:space="preserve">, and set </w:t>
      </w:r>
      <w:r w:rsidRPr="00560B7F">
        <w:rPr>
          <w:rFonts w:ascii="Calibri" w:hAnsi="Calibri" w:cs="Calibri"/>
          <w:b/>
          <w:bCs/>
        </w:rPr>
        <w:t>Temperature Measurement</w:t>
      </w:r>
      <w:r w:rsidRPr="00560B7F">
        <w:rPr>
          <w:rFonts w:ascii="Calibri" w:hAnsi="Calibri" w:cs="Calibri"/>
        </w:rPr>
        <w:t xml:space="preserve">, </w:t>
      </w:r>
      <w:r w:rsidRPr="00560B7F">
        <w:rPr>
          <w:rFonts w:ascii="Calibri" w:hAnsi="Calibri" w:cs="Calibri"/>
          <w:b/>
          <w:bCs/>
        </w:rPr>
        <w:t>Temperature Measurement Range</w:t>
      </w:r>
      <w:r w:rsidRPr="00560B7F">
        <w:rPr>
          <w:rFonts w:ascii="Calibri" w:hAnsi="Calibri" w:cs="Calibri"/>
        </w:rPr>
        <w:t xml:space="preserve">, and </w:t>
      </w:r>
      <w:r w:rsidRPr="00560B7F">
        <w:rPr>
          <w:rFonts w:ascii="Calibri" w:hAnsi="Calibri" w:cs="Calibri"/>
          <w:b/>
          <w:bCs/>
        </w:rPr>
        <w:t>Temperature Alarm Threshold</w:t>
      </w:r>
      <w:r w:rsidRPr="00560B7F">
        <w:rPr>
          <w:rFonts w:ascii="Calibri" w:hAnsi="Calibri" w:cs="Calibri"/>
        </w:rPr>
        <w:t xml:space="preserve"> as required.</w:t>
      </w:r>
    </w:p>
    <w:p w:rsidR="00230DA3" w:rsidRPr="00560B7F" w:rsidRDefault="005D0E9C" w:rsidP="009602A2">
      <w:pPr>
        <w:pStyle w:val="777"/>
        <w:ind w:left="1701" w:hanging="217"/>
        <w:rPr>
          <w:rFonts w:ascii="Calibri" w:hAnsi="Calibri" w:cs="Calibri"/>
        </w:rPr>
      </w:pPr>
      <w:r w:rsidRPr="00560B7F">
        <w:rPr>
          <w:rFonts w:ascii="Calibri" w:hAnsi="Calibri" w:cs="Calibri"/>
        </w:rPr>
        <w:t>Enabling Temperature Measurement</w:t>
      </w:r>
    </w:p>
    <w:p w:rsidR="00230DA3" w:rsidRPr="00560B7F" w:rsidRDefault="001F2EF4" w:rsidP="00230DA3">
      <w:pPr>
        <w:pStyle w:val="Figure"/>
        <w:rPr>
          <w:rFonts w:ascii="Calibri" w:hAnsi="Calibri" w:cs="Calibri"/>
        </w:rPr>
      </w:pPr>
      <w:r w:rsidRPr="00560B7F">
        <w:rPr>
          <w:rFonts w:ascii="Calibri" w:hAnsi="Calibri" w:cs="Calibri"/>
        </w:rPr>
        <w:pict>
          <v:rect id="_x0000_s1325" style="position:absolute;left:0;text-align:left;margin-left:102.95pt;margin-top:121.4pt;width:186.6pt;height:53.2pt;z-index:251715584" filled="f" strokecolor="red"/>
        </w:pict>
      </w:r>
      <w:r w:rsidRPr="00560B7F">
        <w:rPr>
          <w:rFonts w:ascii="Calibri" w:hAnsi="Calibri" w:cs="Calibri"/>
        </w:rPr>
        <w:pict>
          <v:rect id="_x0000_s1324" style="position:absolute;left:0;text-align:left;margin-left:34.7pt;margin-top:90.7pt;width:56.35pt;height:7.5pt;z-index:251714560" filled="f" strokecolor="red"/>
        </w:pict>
      </w:r>
      <w:r w:rsidR="00057135" w:rsidRPr="00560B7F">
        <w:rPr>
          <w:rFonts w:ascii="Calibri" w:hAnsi="Calibri" w:cs="Calibri"/>
        </w:rPr>
        <w:pict>
          <v:shape id="_x0000_i1038" type="#_x0000_t75" style="width:453.5pt;height:226.3pt">
            <v:imagedata r:id="rId50" o:title="测温"/>
          </v:shape>
        </w:pict>
      </w:r>
    </w:p>
    <w:p w:rsidR="00230DA3" w:rsidRPr="00560B7F" w:rsidRDefault="00230DA3" w:rsidP="00C87A58">
      <w:pPr>
        <w:pStyle w:val="3"/>
        <w:pageBreakBefore/>
        <w:ind w:left="0"/>
        <w:rPr>
          <w:rFonts w:ascii="Calibri" w:hAnsi="Calibri" w:cs="Calibri"/>
        </w:rPr>
      </w:pPr>
      <w:bookmarkStart w:id="37" w:name="_Toc38992629"/>
      <w:r w:rsidRPr="00560B7F">
        <w:rPr>
          <w:rFonts w:ascii="Calibri" w:hAnsi="Calibri" w:cs="Calibri"/>
        </w:rPr>
        <w:lastRenderedPageBreak/>
        <w:t>Enabling Mask Detection</w:t>
      </w:r>
      <w:bookmarkEnd w:id="37"/>
    </w:p>
    <w:p w:rsidR="00230DA3" w:rsidRPr="00560B7F" w:rsidRDefault="00230DA3" w:rsidP="00230DA3">
      <w:pPr>
        <w:rPr>
          <w:rFonts w:ascii="Calibri" w:hAnsi="Calibri" w:cs="Calibri"/>
        </w:rPr>
      </w:pPr>
      <w:r w:rsidRPr="00560B7F">
        <w:rPr>
          <w:rFonts w:ascii="Calibri" w:hAnsi="Calibri" w:cs="Calibri"/>
        </w:rPr>
        <w:t xml:space="preserve">Log in to the Web interface of the device, choose </w:t>
      </w:r>
      <w:r w:rsidRPr="00560B7F">
        <w:rPr>
          <w:rFonts w:ascii="Calibri" w:hAnsi="Calibri" w:cs="Calibri"/>
          <w:b/>
          <w:bCs/>
        </w:rPr>
        <w:t>Setup</w:t>
      </w:r>
      <w:r w:rsidRPr="00560B7F">
        <w:rPr>
          <w:rFonts w:ascii="Calibri" w:hAnsi="Calibri" w:cs="Calibri"/>
        </w:rPr>
        <w:t xml:space="preserve"> &gt; </w:t>
      </w:r>
      <w:r w:rsidRPr="00560B7F">
        <w:rPr>
          <w:rFonts w:ascii="Calibri" w:hAnsi="Calibri" w:cs="Calibri"/>
          <w:b/>
          <w:bCs/>
        </w:rPr>
        <w:t>Intelligent</w:t>
      </w:r>
      <w:r w:rsidRPr="00560B7F">
        <w:rPr>
          <w:rFonts w:ascii="Calibri" w:hAnsi="Calibri" w:cs="Calibri"/>
        </w:rPr>
        <w:t xml:space="preserve"> &gt; </w:t>
      </w:r>
      <w:r w:rsidRPr="00560B7F">
        <w:rPr>
          <w:rFonts w:ascii="Calibri" w:hAnsi="Calibri" w:cs="Calibri"/>
          <w:b/>
          <w:bCs/>
        </w:rPr>
        <w:t>Advanced Setting</w:t>
      </w:r>
      <w:r w:rsidRPr="00560B7F">
        <w:rPr>
          <w:rFonts w:ascii="Calibri" w:hAnsi="Calibri" w:cs="Calibri"/>
        </w:rPr>
        <w:t xml:space="preserve">, and select </w:t>
      </w:r>
      <w:r w:rsidRPr="00560B7F">
        <w:rPr>
          <w:rFonts w:ascii="Calibri" w:hAnsi="Calibri" w:cs="Calibri"/>
          <w:b/>
          <w:bCs/>
        </w:rPr>
        <w:t>Mask</w:t>
      </w:r>
      <w:r w:rsidRPr="00560B7F">
        <w:rPr>
          <w:rFonts w:ascii="Calibri" w:hAnsi="Calibri" w:cs="Calibri"/>
        </w:rPr>
        <w:t xml:space="preserve"> in the </w:t>
      </w:r>
      <w:r w:rsidRPr="00560B7F">
        <w:rPr>
          <w:rFonts w:ascii="Calibri" w:hAnsi="Calibri" w:cs="Calibri"/>
          <w:b/>
          <w:bCs/>
        </w:rPr>
        <w:t>Attribute Rule Configuration</w:t>
      </w:r>
      <w:r w:rsidRPr="00560B7F">
        <w:rPr>
          <w:rFonts w:ascii="Calibri" w:hAnsi="Calibri" w:cs="Calibri"/>
        </w:rPr>
        <w:t xml:space="preserve"> pane.</w:t>
      </w:r>
    </w:p>
    <w:p w:rsidR="00867F96" w:rsidRPr="00560B7F" w:rsidRDefault="00867F96" w:rsidP="00C87A58">
      <w:pPr>
        <w:pStyle w:val="777"/>
        <w:ind w:left="1701" w:hanging="217"/>
        <w:rPr>
          <w:rFonts w:ascii="Calibri" w:hAnsi="Calibri" w:cs="Calibri"/>
        </w:rPr>
      </w:pPr>
      <w:r w:rsidRPr="00560B7F">
        <w:rPr>
          <w:rFonts w:ascii="Calibri" w:hAnsi="Calibri" w:cs="Calibri"/>
        </w:rPr>
        <w:t>Enabling Mask Detection</w:t>
      </w:r>
    </w:p>
    <w:p w:rsidR="00230DA3" w:rsidRPr="00560B7F" w:rsidRDefault="001F2EF4" w:rsidP="00230DA3">
      <w:pPr>
        <w:pStyle w:val="af4"/>
        <w:ind w:left="0"/>
        <w:rPr>
          <w:rFonts w:ascii="Calibri" w:hAnsi="Calibri" w:cs="Calibri"/>
        </w:rPr>
      </w:pPr>
      <w:r w:rsidRPr="00560B7F">
        <w:rPr>
          <w:rFonts w:ascii="Calibri" w:hAnsi="Calibri" w:cs="Calibri"/>
        </w:rPr>
        <w:pict>
          <v:rect id="_x0000_s1327" style="position:absolute;left:0;text-align:left;margin-left:73.6pt;margin-top:106.95pt;width:78.8pt;height:23.15pt;z-index:251717632" filled="f" strokecolor="red"/>
        </w:pict>
      </w:r>
      <w:r w:rsidRPr="00560B7F">
        <w:rPr>
          <w:rFonts w:ascii="Calibri" w:hAnsi="Calibri" w:cs="Calibri"/>
        </w:rPr>
        <w:pict>
          <v:rect id="_x0000_s1326" style="position:absolute;left:0;text-align:left;margin-left:8.5pt;margin-top:99.45pt;width:56.35pt;height:7.5pt;z-index:251716608" filled="f" strokecolor="red"/>
        </w:pict>
      </w:r>
      <w:r w:rsidR="00057135" w:rsidRPr="00560B7F">
        <w:rPr>
          <w:rFonts w:ascii="Calibri" w:hAnsi="Calibri" w:cs="Calibri"/>
        </w:rPr>
        <w:pict>
          <v:shape id="_x0000_i1039" type="#_x0000_t75" style="width:480.6pt;height:241.25pt">
            <v:imagedata r:id="rId51" o:title="口罩检测"/>
          </v:shape>
        </w:pict>
      </w:r>
    </w:p>
    <w:p w:rsidR="00EA2C65" w:rsidRPr="00560B7F" w:rsidRDefault="00EA2C65" w:rsidP="00F77B40">
      <w:pPr>
        <w:pStyle w:val="Figure"/>
        <w:ind w:left="0"/>
        <w:rPr>
          <w:rFonts w:ascii="Calibri" w:hAnsi="Calibri" w:cs="Calibri"/>
          <w:kern w:val="0"/>
        </w:rPr>
      </w:pPr>
    </w:p>
    <w:p w:rsidR="00EA2C65" w:rsidRPr="00560B7F" w:rsidRDefault="000D3B90" w:rsidP="008C53AA">
      <w:pPr>
        <w:pStyle w:val="3"/>
        <w:pageBreakBefore/>
        <w:ind w:left="0"/>
        <w:rPr>
          <w:rFonts w:ascii="Calibri" w:hAnsi="Calibri" w:cs="Calibri"/>
        </w:rPr>
      </w:pPr>
      <w:bookmarkStart w:id="38" w:name="_Toc38992630"/>
      <w:r w:rsidRPr="00560B7F">
        <w:rPr>
          <w:rFonts w:ascii="Calibri" w:hAnsi="Calibri" w:cs="Calibri"/>
        </w:rPr>
        <w:lastRenderedPageBreak/>
        <w:t>Configuring a Check Template</w:t>
      </w:r>
      <w:bookmarkEnd w:id="38"/>
    </w:p>
    <w:p w:rsidR="00EA2C65" w:rsidRPr="00560B7F" w:rsidRDefault="00EA2C65" w:rsidP="00EA2C65">
      <w:pPr>
        <w:rPr>
          <w:rFonts w:ascii="Calibri" w:hAnsi="Calibri" w:cs="Calibri"/>
        </w:rPr>
      </w:pPr>
      <w:r w:rsidRPr="00560B7F">
        <w:rPr>
          <w:rFonts w:ascii="Calibri" w:hAnsi="Calibri" w:cs="Calibri"/>
        </w:rPr>
        <w:t>You can configure a check temperature to combinations such as face + mask + temperature, or ID card + mask + temperature.</w:t>
      </w:r>
    </w:p>
    <w:p w:rsidR="00EA2C65" w:rsidRPr="00560B7F" w:rsidRDefault="00EA2C65" w:rsidP="00EA2C65">
      <w:pPr>
        <w:rPr>
          <w:rFonts w:ascii="Calibri" w:hAnsi="Calibri" w:cs="Calibri"/>
        </w:rPr>
      </w:pPr>
      <w:r w:rsidRPr="00560B7F">
        <w:rPr>
          <w:rFonts w:ascii="Calibri" w:hAnsi="Calibri" w:cs="Calibri"/>
        </w:rPr>
        <w:t xml:space="preserve">When you set a check template to </w:t>
      </w:r>
      <w:r w:rsidRPr="00560B7F">
        <w:rPr>
          <w:rFonts w:ascii="Calibri" w:hAnsi="Calibri" w:cs="Calibri"/>
          <w:b/>
          <w:bCs/>
        </w:rPr>
        <w:t>None</w:t>
      </w:r>
      <w:r w:rsidRPr="00560B7F">
        <w:rPr>
          <w:rFonts w:ascii="Calibri" w:hAnsi="Calibri" w:cs="Calibri"/>
        </w:rPr>
        <w:t>, Temperature Measurement Only mode is adopted.</w:t>
      </w:r>
    </w:p>
    <w:p w:rsidR="00EA2C65" w:rsidRPr="00560B7F" w:rsidRDefault="000D3B90" w:rsidP="008C53AA">
      <w:pPr>
        <w:pStyle w:val="777"/>
        <w:ind w:left="1701" w:hanging="217"/>
        <w:rPr>
          <w:rFonts w:ascii="Calibri" w:hAnsi="Calibri" w:cs="Calibri"/>
        </w:rPr>
      </w:pPr>
      <w:r w:rsidRPr="00560B7F">
        <w:rPr>
          <w:rFonts w:ascii="Calibri" w:hAnsi="Calibri" w:cs="Calibri"/>
        </w:rPr>
        <w:t>Configuring a Check Template</w:t>
      </w:r>
    </w:p>
    <w:p w:rsidR="00F11C96" w:rsidRPr="00560B7F" w:rsidRDefault="001F2EF4" w:rsidP="00F77B40">
      <w:pPr>
        <w:pStyle w:val="777"/>
        <w:numPr>
          <w:ilvl w:val="0"/>
          <w:numId w:val="0"/>
        </w:numPr>
        <w:rPr>
          <w:rFonts w:ascii="Calibri" w:hAnsi="Calibri" w:cs="Calibri"/>
        </w:rPr>
      </w:pPr>
      <w:r w:rsidRPr="00560B7F">
        <w:rPr>
          <w:rFonts w:ascii="Calibri" w:hAnsi="Calibri" w:cs="Calibri"/>
        </w:rPr>
        <w:pict>
          <v:rect id="_x0000_s1348" style="position:absolute;margin-left:249.45pt;margin-top:54.25pt;width:109.55pt;height:43.2pt;z-index:251719680" filled="f" strokecolor="red"/>
        </w:pict>
      </w:r>
      <w:r w:rsidR="00057135" w:rsidRPr="00560B7F">
        <w:rPr>
          <w:rFonts w:ascii="Calibri" w:hAnsi="Calibri" w:cs="Calibri"/>
        </w:rPr>
        <w:pict>
          <v:shape id="_x0000_i1040" type="#_x0000_t75" style="width:481.55pt;height:240.3pt">
            <v:imagedata r:id="rId52" o:title="核验模板"/>
          </v:shape>
        </w:pict>
      </w:r>
    </w:p>
    <w:p w:rsidR="00594542" w:rsidRPr="00560B7F" w:rsidRDefault="00594542" w:rsidP="00782D14">
      <w:pPr>
        <w:pStyle w:val="2"/>
        <w:ind w:left="0"/>
        <w:rPr>
          <w:rFonts w:ascii="Calibri" w:hAnsi="Calibri" w:cs="Calibri"/>
        </w:rPr>
      </w:pPr>
      <w:bookmarkStart w:id="39" w:name="_Toc38992631"/>
      <w:r w:rsidRPr="00560B7F">
        <w:rPr>
          <w:rFonts w:ascii="Calibri" w:hAnsi="Calibri" w:cs="Calibri"/>
        </w:rPr>
        <w:t>Parameter Configuration on the GUI Touchscreen</w:t>
      </w:r>
      <w:bookmarkEnd w:id="39"/>
    </w:p>
    <w:p w:rsidR="00F61916" w:rsidRPr="00560B7F" w:rsidRDefault="00594542" w:rsidP="00594542">
      <w:pPr>
        <w:rPr>
          <w:rFonts w:ascii="Calibri" w:hAnsi="Calibri" w:cs="Calibri"/>
          <w:color w:val="000000"/>
          <w:kern w:val="0"/>
          <w:sz w:val="24"/>
          <w:szCs w:val="24"/>
        </w:rPr>
      </w:pPr>
      <w:r w:rsidRPr="00560B7F">
        <w:rPr>
          <w:rFonts w:ascii="Calibri" w:hAnsi="Calibri" w:cs="Calibri"/>
          <w:color w:val="000000"/>
          <w:sz w:val="24"/>
          <w:szCs w:val="24"/>
        </w:rPr>
        <w:t xml:space="preserve">Tap and hold the touchscreen, enter the password to go to the activation config interface, select </w:t>
      </w:r>
      <w:r w:rsidRPr="00560B7F">
        <w:rPr>
          <w:rFonts w:ascii="Calibri" w:hAnsi="Calibri" w:cs="Calibri"/>
          <w:b/>
          <w:bCs/>
          <w:color w:val="000000"/>
          <w:sz w:val="24"/>
          <w:szCs w:val="24"/>
        </w:rPr>
        <w:t>Authentication scene</w:t>
      </w:r>
      <w:r w:rsidRPr="00560B7F">
        <w:rPr>
          <w:rFonts w:ascii="Calibri" w:hAnsi="Calibri" w:cs="Calibri"/>
          <w:color w:val="000000"/>
          <w:sz w:val="24"/>
          <w:szCs w:val="24"/>
        </w:rPr>
        <w:t>, and choose a temperature measurement mode.</w:t>
      </w:r>
    </w:p>
    <w:p w:rsidR="00594542" w:rsidRPr="00560B7F" w:rsidRDefault="00F61916" w:rsidP="00594542">
      <w:pPr>
        <w:rPr>
          <w:rFonts w:ascii="Calibri" w:hAnsi="Calibri" w:cs="Calibri"/>
          <w:color w:val="000000"/>
          <w:kern w:val="0"/>
          <w:sz w:val="24"/>
          <w:szCs w:val="24"/>
        </w:rPr>
      </w:pPr>
      <w:r w:rsidRPr="00560B7F">
        <w:rPr>
          <w:rFonts w:ascii="Calibri" w:hAnsi="Calibri" w:cs="Calibri"/>
          <w:b/>
          <w:bCs/>
          <w:color w:val="000000"/>
          <w:sz w:val="24"/>
          <w:szCs w:val="24"/>
        </w:rPr>
        <w:t>Note:</w:t>
      </w:r>
      <w:r w:rsidRPr="00560B7F">
        <w:rPr>
          <w:rFonts w:ascii="Calibri" w:hAnsi="Calibri" w:cs="Calibri"/>
          <w:color w:val="000000"/>
          <w:sz w:val="24"/>
          <w:szCs w:val="24"/>
        </w:rPr>
        <w:t xml:space="preserve"> Some models do not support parameter configuration on the GUI.</w:t>
      </w:r>
    </w:p>
    <w:p w:rsidR="00471281" w:rsidRPr="00560B7F" w:rsidRDefault="00471281" w:rsidP="00782D14">
      <w:pPr>
        <w:pStyle w:val="777"/>
        <w:ind w:left="1701" w:hanging="217"/>
        <w:rPr>
          <w:rFonts w:ascii="Calibri" w:hAnsi="Calibri" w:cs="Calibri"/>
        </w:rPr>
      </w:pPr>
      <w:r w:rsidRPr="00560B7F">
        <w:rPr>
          <w:rFonts w:ascii="Calibri" w:hAnsi="Calibri" w:cs="Calibri"/>
        </w:rPr>
        <w:lastRenderedPageBreak/>
        <w:t>Configuring on the GUI</w:t>
      </w:r>
    </w:p>
    <w:p w:rsidR="00594542" w:rsidRPr="00560B7F" w:rsidRDefault="001F2EF4" w:rsidP="00F77B40">
      <w:pPr>
        <w:pStyle w:val="777"/>
        <w:numPr>
          <w:ilvl w:val="0"/>
          <w:numId w:val="0"/>
        </w:numPr>
        <w:ind w:left="651"/>
        <w:rPr>
          <w:rFonts w:ascii="Calibri" w:hAnsi="Calibri" w:cs="Calibri"/>
        </w:rPr>
      </w:pPr>
      <w:r w:rsidRPr="00560B7F">
        <w:rPr>
          <w:rFonts w:ascii="Calibri" w:hAnsi="Calibri" w:cs="Calibri"/>
        </w:rPr>
        <w:pict>
          <v:shape id="_x0000_s1354" type="#_x0000_t202" style="position:absolute;left:0;text-align:left;margin-left:301.45pt;margin-top:230.45pt;width:170.6pt;height:47.05pt;z-index:251725824" stroked="f">
            <v:textbox style="mso-next-textbox:#_x0000_s1354">
              <w:txbxContent>
                <w:p w:rsidR="00FF4397" w:rsidRPr="00FD26BA" w:rsidRDefault="00FF4397" w:rsidP="00FD26BA">
                  <w:pPr>
                    <w:pStyle w:val="af0"/>
                    <w:widowControl w:val="0"/>
                    <w:numPr>
                      <w:ilvl w:val="0"/>
                      <w:numId w:val="13"/>
                    </w:numPr>
                    <w:adjustRightInd w:val="0"/>
                    <w:snapToGrid w:val="0"/>
                    <w:spacing w:after="80"/>
                    <w:ind w:left="422" w:hangingChars="211" w:hanging="422"/>
                    <w:jc w:val="left"/>
                    <w:textAlignment w:val="baseline"/>
                    <w:rPr>
                      <w:rFonts w:ascii="Calibri" w:hAnsi="Calibri"/>
                      <w:sz w:val="20"/>
                    </w:rPr>
                  </w:pPr>
                  <w:r w:rsidRPr="00FD26BA">
                    <w:rPr>
                      <w:rFonts w:ascii="Calibri" w:hAnsi="Calibri"/>
                      <w:sz w:val="20"/>
                    </w:rPr>
                    <w:t>Temperature value range: 35°C to 40°C</w:t>
                  </w:r>
                </w:p>
              </w:txbxContent>
            </v:textbox>
          </v:shape>
        </w:pict>
      </w:r>
      <w:r w:rsidRPr="00560B7F">
        <w:rPr>
          <w:rFonts w:ascii="Calibri" w:hAnsi="Calibri" w:cs="Calibri"/>
        </w:rPr>
        <w:pict>
          <v:shape id="_x0000_s1353" type="#_x0000_t202" style="position:absolute;left:0;text-align:left;margin-left:302.05pt;margin-top:186pt;width:179.85pt;height:27.55pt;z-index:251724800" stroked="f">
            <v:textbox style="mso-next-textbox:#_x0000_s1353">
              <w:txbxContent>
                <w:p w:rsidR="00FF4397" w:rsidRPr="00FD26BA" w:rsidRDefault="00FF4397" w:rsidP="00FD26BA">
                  <w:pPr>
                    <w:pStyle w:val="af0"/>
                    <w:widowControl w:val="0"/>
                    <w:numPr>
                      <w:ilvl w:val="0"/>
                      <w:numId w:val="13"/>
                    </w:numPr>
                    <w:adjustRightInd w:val="0"/>
                    <w:snapToGrid w:val="0"/>
                    <w:spacing w:after="80"/>
                    <w:ind w:left="422" w:hangingChars="211" w:hanging="422"/>
                    <w:jc w:val="left"/>
                    <w:textAlignment w:val="baseline"/>
                    <w:rPr>
                      <w:rFonts w:ascii="Calibri" w:hAnsi="Calibri"/>
                      <w:sz w:val="20"/>
                    </w:rPr>
                  </w:pPr>
                  <w:r w:rsidRPr="00FD26BA">
                    <w:rPr>
                      <w:rFonts w:ascii="Calibri" w:hAnsi="Calibri"/>
                      <w:sz w:val="20"/>
                    </w:rPr>
                    <w:t>Mask Detection</w:t>
                  </w:r>
                </w:p>
              </w:txbxContent>
            </v:textbox>
          </v:shape>
        </w:pict>
      </w:r>
      <w:r w:rsidRPr="00560B7F">
        <w:rPr>
          <w:rFonts w:ascii="Calibri" w:hAnsi="Calibri" w:cs="Calibri"/>
        </w:rPr>
        <w:pict>
          <v:shape id="_x0000_s1352" type="#_x0000_t202" style="position:absolute;left:0;text-align:left;margin-left:297.65pt;margin-top:38pt;width:184.25pt;height:137.55pt;z-index:251723776" stroked="f">
            <v:textbox style="mso-next-textbox:#_x0000_s1352">
              <w:txbxContent>
                <w:p w:rsidR="00FF4397" w:rsidRPr="00FD26BA" w:rsidRDefault="00FF4397" w:rsidP="00FD26BA">
                  <w:pPr>
                    <w:pStyle w:val="af0"/>
                    <w:widowControl w:val="0"/>
                    <w:numPr>
                      <w:ilvl w:val="0"/>
                      <w:numId w:val="13"/>
                    </w:numPr>
                    <w:adjustRightInd w:val="0"/>
                    <w:snapToGrid w:val="0"/>
                    <w:spacing w:after="80"/>
                    <w:ind w:left="424" w:hangingChars="211" w:hanging="424"/>
                    <w:jc w:val="left"/>
                    <w:textAlignment w:val="baseline"/>
                    <w:rPr>
                      <w:rFonts w:ascii="Calibri" w:hAnsi="Calibri"/>
                      <w:sz w:val="20"/>
                    </w:rPr>
                  </w:pPr>
                  <w:r w:rsidRPr="00FD26BA">
                    <w:rPr>
                      <w:rFonts w:ascii="Calibri" w:hAnsi="Calibri"/>
                      <w:b/>
                      <w:bCs/>
                      <w:sz w:val="20"/>
                    </w:rPr>
                    <w:t>Temperature Measurement Only</w:t>
                  </w:r>
                  <w:r w:rsidRPr="00FD26BA">
                    <w:rPr>
                      <w:rFonts w:ascii="Calibri" w:hAnsi="Calibri"/>
                      <w:sz w:val="20"/>
                    </w:rPr>
                    <w:t>: pure temperature measurement mode</w:t>
                  </w:r>
                </w:p>
                <w:p w:rsidR="00FF4397" w:rsidRPr="00FD26BA" w:rsidRDefault="00FF4397" w:rsidP="00FD26BA">
                  <w:pPr>
                    <w:pStyle w:val="af0"/>
                    <w:widowControl w:val="0"/>
                    <w:numPr>
                      <w:ilvl w:val="0"/>
                      <w:numId w:val="13"/>
                    </w:numPr>
                    <w:adjustRightInd w:val="0"/>
                    <w:snapToGrid w:val="0"/>
                    <w:spacing w:after="80"/>
                    <w:ind w:left="424" w:hangingChars="211" w:hanging="424"/>
                    <w:jc w:val="left"/>
                    <w:textAlignment w:val="baseline"/>
                    <w:rPr>
                      <w:rFonts w:ascii="Calibri" w:hAnsi="Calibri"/>
                      <w:sz w:val="20"/>
                    </w:rPr>
                  </w:pPr>
                  <w:r w:rsidRPr="00FD26BA">
                    <w:rPr>
                      <w:rFonts w:ascii="Calibri" w:hAnsi="Calibri"/>
                      <w:b/>
                      <w:bCs/>
                      <w:sz w:val="20"/>
                    </w:rPr>
                    <w:t>Face Recognition + Temperature Measurement</w:t>
                  </w:r>
                  <w:r w:rsidRPr="00FD26BA">
                    <w:rPr>
                      <w:rFonts w:ascii="Calibri" w:hAnsi="Calibri"/>
                      <w:sz w:val="20"/>
                    </w:rPr>
                    <w:t>: face scan + temperature measurement mode</w:t>
                  </w:r>
                </w:p>
                <w:p w:rsidR="00FF4397" w:rsidRPr="00FD26BA" w:rsidRDefault="00FF4397" w:rsidP="00FD26BA">
                  <w:pPr>
                    <w:pStyle w:val="af0"/>
                    <w:widowControl w:val="0"/>
                    <w:numPr>
                      <w:ilvl w:val="0"/>
                      <w:numId w:val="13"/>
                    </w:numPr>
                    <w:adjustRightInd w:val="0"/>
                    <w:snapToGrid w:val="0"/>
                    <w:spacing w:after="80"/>
                    <w:ind w:left="424" w:hangingChars="211" w:hanging="424"/>
                    <w:jc w:val="left"/>
                    <w:textAlignment w:val="baseline"/>
                    <w:rPr>
                      <w:rFonts w:ascii="Calibri" w:hAnsi="Calibri"/>
                      <w:sz w:val="20"/>
                    </w:rPr>
                  </w:pPr>
                  <w:r w:rsidRPr="00FD26BA">
                    <w:rPr>
                      <w:rFonts w:ascii="Calibri" w:hAnsi="Calibri"/>
                      <w:b/>
                      <w:bCs/>
                      <w:sz w:val="20"/>
                    </w:rPr>
                    <w:t>Face Authentication + Temperature Measurement</w:t>
                  </w:r>
                  <w:r w:rsidRPr="00FD26BA">
                    <w:rPr>
                      <w:rFonts w:ascii="Calibri" w:hAnsi="Calibri"/>
                      <w:sz w:val="20"/>
                    </w:rPr>
                    <w:t>: face whitelist + temperature measurement mode</w:t>
                  </w:r>
                </w:p>
              </w:txbxContent>
            </v:textbox>
          </v:shape>
        </w:pict>
      </w:r>
      <w:r w:rsidRPr="00560B7F">
        <w:rPr>
          <w:rFonts w:ascii="Calibri" w:hAnsi="Calibri" w:cs="Calibri"/>
        </w:rPr>
        <w:pict>
          <v:rect id="_x0000_s1351" style="position:absolute;left:0;text-align:left;margin-left:35.35pt;margin-top:224.85pt;width:262.3pt;height:53.85pt;z-index:251722752" filled="f" strokecolor="red"/>
        </w:pict>
      </w:r>
      <w:r w:rsidRPr="00560B7F">
        <w:rPr>
          <w:rFonts w:ascii="Calibri" w:hAnsi="Calibri" w:cs="Calibri"/>
        </w:rPr>
        <w:pict>
          <v:rect id="_x0000_s1350" style="position:absolute;left:0;text-align:left;margin-left:34.1pt;margin-top:186pt;width:263.55pt;height:26.3pt;z-index:251721728" filled="f" strokecolor="red"/>
        </w:pict>
      </w:r>
      <w:r w:rsidRPr="00560B7F">
        <w:rPr>
          <w:rFonts w:ascii="Calibri" w:hAnsi="Calibri" w:cs="Calibri"/>
        </w:rPr>
        <w:pict>
          <v:rect id="_x0000_s1349" style="position:absolute;left:0;text-align:left;margin-left:35.35pt;margin-top:57.65pt;width:258.6pt;height:78.25pt;z-index:251720704" filled="f" strokecolor="red"/>
        </w:pict>
      </w:r>
      <w:r w:rsidR="002014AD" w:rsidRPr="00560B7F">
        <w:rPr>
          <w:rFonts w:ascii="Calibri" w:hAnsi="Calibri" w:cs="Calibri"/>
          <w:noProof/>
        </w:rPr>
        <w:drawing>
          <wp:inline distT="0" distB="0" distL="0" distR="0">
            <wp:extent cx="3333680" cy="5661965"/>
            <wp:effectExtent l="0" t="0" r="0" b="0"/>
            <wp:docPr id="2" name="图片 2" descr="C:\Users\lW8328\Desktop\ScreenCap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W8328\Desktop\ScreenCapture.bmp"/>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8956" cy="5721878"/>
                    </a:xfrm>
                    <a:prstGeom prst="rect">
                      <a:avLst/>
                    </a:prstGeom>
                    <a:noFill/>
                    <a:ln>
                      <a:noFill/>
                    </a:ln>
                  </pic:spPr>
                </pic:pic>
              </a:graphicData>
            </a:graphic>
          </wp:inline>
        </w:drawing>
      </w:r>
    </w:p>
    <w:p w:rsidR="000F4C1C" w:rsidRPr="00560B7F" w:rsidRDefault="000F4C1C" w:rsidP="00471281">
      <w:pPr>
        <w:spacing w:before="0" w:after="0"/>
        <w:ind w:left="0"/>
        <w:jc w:val="left"/>
        <w:rPr>
          <w:rFonts w:ascii="Calibri" w:hAnsi="Calibri" w:cs="Calibri"/>
        </w:rPr>
      </w:pPr>
    </w:p>
    <w:p w:rsidR="000F4C1C" w:rsidRPr="00560B7F" w:rsidRDefault="000F4C1C" w:rsidP="00471281">
      <w:pPr>
        <w:spacing w:before="0" w:after="0"/>
        <w:ind w:left="0"/>
        <w:jc w:val="left"/>
        <w:rPr>
          <w:rFonts w:ascii="Calibri" w:hAnsi="Calibri" w:cs="Calibri"/>
        </w:rPr>
        <w:sectPr w:rsidR="000F4C1C" w:rsidRPr="00560B7F" w:rsidSect="0067562A">
          <w:footerReference w:type="default" r:id="rId54"/>
          <w:pgSz w:w="11907" w:h="16160" w:code="123"/>
          <w:pgMar w:top="1247" w:right="1134" w:bottom="1247" w:left="1134" w:header="851" w:footer="567" w:gutter="0"/>
          <w:pgNumType w:start="1"/>
          <w:cols w:space="425"/>
          <w:docGrid w:type="lines" w:linePitch="312"/>
        </w:sectPr>
      </w:pPr>
    </w:p>
    <w:p w:rsidR="008925F0" w:rsidRPr="00560B7F" w:rsidRDefault="00332129" w:rsidP="00FD26BA">
      <w:pPr>
        <w:pStyle w:val="1"/>
        <w:ind w:left="0"/>
        <w:rPr>
          <w:rFonts w:ascii="Calibri" w:hAnsi="Calibri" w:cs="Calibri"/>
        </w:rPr>
      </w:pPr>
      <w:bookmarkStart w:id="40" w:name="_Toc38992632"/>
      <w:r w:rsidRPr="00560B7F">
        <w:rPr>
          <w:rFonts w:ascii="Calibri" w:hAnsi="Calibri" w:cs="Calibri"/>
        </w:rPr>
        <w:lastRenderedPageBreak/>
        <w:t>Appendix</w:t>
      </w:r>
      <w:bookmarkEnd w:id="40"/>
    </w:p>
    <w:p w:rsidR="0013615A" w:rsidRPr="00560B7F" w:rsidRDefault="008925F0" w:rsidP="00FD26BA">
      <w:pPr>
        <w:pStyle w:val="2"/>
        <w:ind w:left="0"/>
        <w:rPr>
          <w:rFonts w:ascii="Calibri" w:hAnsi="Calibri" w:cs="Calibri"/>
        </w:rPr>
      </w:pPr>
      <w:bookmarkStart w:id="41" w:name="_标签粘贴"/>
      <w:bookmarkStart w:id="42" w:name="_Toc38992633"/>
      <w:bookmarkEnd w:id="41"/>
      <w:r w:rsidRPr="00560B7F">
        <w:rPr>
          <w:rFonts w:ascii="Calibri" w:hAnsi="Calibri" w:cs="Calibri"/>
        </w:rPr>
        <w:t>Labels</w:t>
      </w:r>
      <w:bookmarkEnd w:id="42"/>
    </w:p>
    <w:p w:rsidR="00E62002" w:rsidRPr="00560B7F" w:rsidRDefault="008925F0" w:rsidP="008925F0">
      <w:pPr>
        <w:rPr>
          <w:rFonts w:ascii="Calibri" w:hAnsi="Calibri" w:cs="Calibri"/>
        </w:rPr>
      </w:pPr>
      <w:r w:rsidRPr="00560B7F">
        <w:rPr>
          <w:rFonts w:ascii="Calibri" w:hAnsi="Calibri" w:cs="Calibri"/>
        </w:rPr>
        <w:t>The packing list contains temperature measurement hint labels, which directly tell users the temperature measurement point and distance. After installing the device, attach the label to a proper position of the temperature measurement module.</w:t>
      </w:r>
    </w:p>
    <w:p w:rsidR="007306DC" w:rsidRPr="00560B7F" w:rsidRDefault="004B6019" w:rsidP="0079640B">
      <w:pPr>
        <w:pStyle w:val="af9"/>
        <w:rPr>
          <w:rFonts w:ascii="Calibri" w:hAnsi="Calibri" w:cs="Calibri"/>
        </w:rPr>
      </w:pPr>
      <w:r w:rsidRPr="00560B7F">
        <w:rPr>
          <w:rFonts w:ascii="Calibri" w:hAnsi="Calibri" w:cs="Calibri"/>
        </w:rPr>
        <w:t xml:space="preserve">Figure </w:t>
      </w:r>
      <w:r w:rsidR="001F2EF4" w:rsidRPr="00560B7F">
        <w:rPr>
          <w:rFonts w:ascii="Calibri" w:hAnsi="Calibri" w:cs="Calibri"/>
        </w:rPr>
        <w:fldChar w:fldCharType="begin"/>
      </w:r>
      <w:r w:rsidRPr="00560B7F">
        <w:rPr>
          <w:rFonts w:ascii="Calibri" w:hAnsi="Calibri" w:cs="Calibri"/>
        </w:rPr>
        <w:instrText xml:space="preserve"> STYLEREF 1 \s </w:instrText>
      </w:r>
      <w:r w:rsidR="001F2EF4" w:rsidRPr="00560B7F">
        <w:rPr>
          <w:rFonts w:ascii="Calibri" w:hAnsi="Calibri" w:cs="Calibri"/>
        </w:rPr>
        <w:fldChar w:fldCharType="separate"/>
      </w:r>
      <w:r w:rsidRPr="00560B7F">
        <w:rPr>
          <w:rFonts w:ascii="Calibri" w:hAnsi="Calibri" w:cs="Calibri"/>
          <w:cs/>
        </w:rPr>
        <w:t>‎</w:t>
      </w:r>
      <w:r w:rsidRPr="00560B7F">
        <w:rPr>
          <w:rFonts w:ascii="Calibri" w:hAnsi="Calibri" w:cs="Calibri"/>
        </w:rPr>
        <w:t>8</w:t>
      </w:r>
      <w:r w:rsidR="001F2EF4" w:rsidRPr="00560B7F">
        <w:rPr>
          <w:rFonts w:ascii="Calibri" w:hAnsi="Calibri" w:cs="Calibri"/>
        </w:rPr>
        <w:fldChar w:fldCharType="end"/>
      </w:r>
      <w:r w:rsidR="0079640B" w:rsidRPr="00560B7F">
        <w:rPr>
          <w:rFonts w:ascii="Calibri" w:hAnsi="Calibri" w:cs="Calibri"/>
        </w:rPr>
        <w:t>-</w:t>
      </w:r>
      <w:r w:rsidR="001F2EF4" w:rsidRPr="00560B7F">
        <w:rPr>
          <w:rFonts w:ascii="Calibri" w:hAnsi="Calibri" w:cs="Calibri"/>
        </w:rPr>
        <w:fldChar w:fldCharType="begin"/>
      </w:r>
      <w:r w:rsidRPr="00560B7F">
        <w:rPr>
          <w:rFonts w:ascii="Calibri" w:hAnsi="Calibri" w:cs="Calibri"/>
        </w:rPr>
        <w:instrText xml:space="preserve"> SEQ Figure_ \* ARABIC \s 1 </w:instrText>
      </w:r>
      <w:r w:rsidR="001F2EF4" w:rsidRPr="00560B7F">
        <w:rPr>
          <w:rFonts w:ascii="Calibri" w:hAnsi="Calibri" w:cs="Calibri"/>
        </w:rPr>
        <w:fldChar w:fldCharType="separate"/>
      </w:r>
      <w:r w:rsidRPr="00560B7F">
        <w:rPr>
          <w:rFonts w:ascii="Calibri" w:hAnsi="Calibri" w:cs="Calibri"/>
        </w:rPr>
        <w:t>1</w:t>
      </w:r>
      <w:r w:rsidR="001F2EF4" w:rsidRPr="00560B7F">
        <w:rPr>
          <w:rFonts w:ascii="Calibri" w:hAnsi="Calibri" w:cs="Calibri"/>
        </w:rPr>
        <w:fldChar w:fldCharType="end"/>
      </w:r>
      <w:r w:rsidRPr="00560B7F">
        <w:rPr>
          <w:rFonts w:ascii="Calibri" w:hAnsi="Calibri" w:cs="Calibri"/>
        </w:rPr>
        <w:t xml:space="preserve"> </w:t>
      </w:r>
      <w:r w:rsidR="009A57A6" w:rsidRPr="00560B7F">
        <w:rPr>
          <w:rFonts w:ascii="Calibri" w:hAnsi="Calibri" w:cs="Calibri"/>
        </w:rPr>
        <w:t>Labels</w:t>
      </w:r>
    </w:p>
    <w:p w:rsidR="005D7F1F" w:rsidRPr="00560B7F" w:rsidRDefault="001F2EF4" w:rsidP="005D7F1F">
      <w:pPr>
        <w:pStyle w:val="777"/>
        <w:numPr>
          <w:ilvl w:val="0"/>
          <w:numId w:val="0"/>
        </w:numPr>
        <w:rPr>
          <w:rFonts w:ascii="Calibri" w:hAnsi="Calibri" w:cs="Calibri"/>
        </w:rPr>
      </w:pPr>
      <w:r w:rsidRPr="00560B7F">
        <w:rPr>
          <w:rFonts w:ascii="Calibri" w:hAnsi="Calibri" w:cs="Calibri"/>
        </w:rPr>
        <w:pict>
          <v:shape id="_x0000_s1328" type="#_x0000_t202" style="position:absolute;margin-left:174.95pt;margin-top:49pt;width:113.95pt;height:84.55pt;z-index:251718656" stroked="f">
            <v:textbox style="mso-next-textbox:#_x0000_s1328">
              <w:txbxContent>
                <w:p w:rsidR="00FF4397" w:rsidRPr="008F11CA" w:rsidRDefault="00FF4397" w:rsidP="008F11CA">
                  <w:pPr>
                    <w:spacing w:before="0" w:after="0"/>
                    <w:ind w:left="0"/>
                    <w:jc w:val="left"/>
                    <w:rPr>
                      <w:rFonts w:ascii="Calibri" w:hAnsi="Calibri"/>
                      <w:sz w:val="18"/>
                      <w:szCs w:val="18"/>
                    </w:rPr>
                  </w:pPr>
                  <w:r w:rsidRPr="008F11CA">
                    <w:rPr>
                      <w:rFonts w:ascii="Calibri" w:hAnsi="Calibri"/>
                      <w:sz w:val="18"/>
                      <w:szCs w:val="18"/>
                    </w:rPr>
                    <w:t>The round hole is cut to be hollow. Both the adhesive tape and the backing paper are completely removed in the circle.</w:t>
                  </w:r>
                </w:p>
              </w:txbxContent>
            </v:textbox>
          </v:shape>
        </w:pict>
      </w:r>
      <w:r w:rsidR="002014AD" w:rsidRPr="00560B7F">
        <w:rPr>
          <w:rFonts w:ascii="Calibri" w:hAnsi="Calibri" w:cs="Calibri"/>
          <w:noProof/>
        </w:rPr>
        <w:drawing>
          <wp:inline distT="0" distB="0" distL="0" distR="0">
            <wp:extent cx="1039628" cy="2130949"/>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55" cstate="print"/>
                    <a:srcRect/>
                    <a:stretch>
                      <a:fillRect/>
                    </a:stretch>
                  </pic:blipFill>
                  <pic:spPr bwMode="auto">
                    <a:xfrm>
                      <a:off x="0" y="0"/>
                      <a:ext cx="1048817" cy="2149784"/>
                    </a:xfrm>
                    <a:prstGeom prst="rect">
                      <a:avLst/>
                    </a:prstGeom>
                    <a:noFill/>
                    <a:ln w="9525">
                      <a:noFill/>
                      <a:miter lim="800000"/>
                      <a:headEnd/>
                      <a:tailEnd/>
                    </a:ln>
                  </pic:spPr>
                </pic:pic>
              </a:graphicData>
            </a:graphic>
          </wp:inline>
        </w:drawing>
      </w:r>
      <w:r w:rsidR="002014AD" w:rsidRPr="00560B7F">
        <w:rPr>
          <w:rFonts w:ascii="Calibri" w:hAnsi="Calibri" w:cs="Calibri"/>
          <w:noProof/>
        </w:rPr>
        <w:drawing>
          <wp:inline distT="0" distB="0" distL="0" distR="0">
            <wp:extent cx="2669210" cy="219456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6" cstate="print"/>
                    <a:srcRect/>
                    <a:stretch>
                      <a:fillRect/>
                    </a:stretch>
                  </pic:blipFill>
                  <pic:spPr bwMode="auto">
                    <a:xfrm>
                      <a:off x="0" y="0"/>
                      <a:ext cx="2673212" cy="2197851"/>
                    </a:xfrm>
                    <a:prstGeom prst="rect">
                      <a:avLst/>
                    </a:prstGeom>
                    <a:noFill/>
                    <a:ln w="9525">
                      <a:noFill/>
                      <a:miter lim="800000"/>
                      <a:headEnd/>
                      <a:tailEnd/>
                    </a:ln>
                  </pic:spPr>
                </pic:pic>
              </a:graphicData>
            </a:graphic>
          </wp:inline>
        </w:drawing>
      </w:r>
      <w:r w:rsidR="002014AD" w:rsidRPr="00560B7F">
        <w:rPr>
          <w:rFonts w:ascii="Calibri" w:hAnsi="Calibri" w:cs="Calibri"/>
          <w:noProof/>
        </w:rPr>
        <w:drawing>
          <wp:inline distT="0" distB="0" distL="0" distR="0">
            <wp:extent cx="2385391" cy="1218227"/>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2430965" cy="1241502"/>
                    </a:xfrm>
                    <a:prstGeom prst="rect">
                      <a:avLst/>
                    </a:prstGeom>
                  </pic:spPr>
                </pic:pic>
              </a:graphicData>
            </a:graphic>
          </wp:inline>
        </w:drawing>
      </w:r>
    </w:p>
    <w:p w:rsidR="005D7F1F" w:rsidRPr="00560B7F" w:rsidRDefault="008F11CA" w:rsidP="008F11CA">
      <w:pPr>
        <w:tabs>
          <w:tab w:val="left" w:pos="1985"/>
          <w:tab w:val="left" w:pos="7513"/>
        </w:tabs>
        <w:spacing w:before="0" w:after="0"/>
        <w:ind w:left="450" w:firstLineChars="39" w:firstLine="117"/>
        <w:jc w:val="left"/>
        <w:rPr>
          <w:rFonts w:ascii="Calibri" w:eastAsia="黑体" w:hAnsi="Calibri" w:cs="Calibri"/>
          <w:bCs/>
          <w:kern w:val="0"/>
          <w:sz w:val="30"/>
          <w:szCs w:val="44"/>
        </w:rPr>
      </w:pPr>
      <w:r w:rsidRPr="00560B7F">
        <w:rPr>
          <w:rFonts w:ascii="Calibri" w:hAnsi="Calibri" w:cs="Calibri"/>
          <w:bCs/>
          <w:sz w:val="30"/>
          <w:szCs w:val="44"/>
        </w:rPr>
        <w:t>(1)</w:t>
      </w:r>
      <w:r w:rsidR="00625A73" w:rsidRPr="00560B7F">
        <w:rPr>
          <w:rFonts w:ascii="Calibri" w:hAnsi="Calibri" w:cs="Calibri"/>
          <w:bCs/>
          <w:sz w:val="30"/>
          <w:szCs w:val="44"/>
        </w:rPr>
        <w:t xml:space="preserve"> </w:t>
      </w:r>
      <w:r w:rsidRPr="00560B7F">
        <w:rPr>
          <w:rFonts w:ascii="Calibri" w:hAnsi="Calibri" w:cs="Calibri"/>
          <w:bCs/>
          <w:sz w:val="30"/>
          <w:szCs w:val="44"/>
        </w:rPr>
        <w:tab/>
      </w:r>
      <w:r w:rsidR="00625A73" w:rsidRPr="00560B7F">
        <w:rPr>
          <w:rFonts w:ascii="Calibri" w:hAnsi="Calibri" w:cs="Calibri"/>
          <w:bCs/>
          <w:sz w:val="30"/>
          <w:szCs w:val="44"/>
        </w:rPr>
        <w:t>(2)</w:t>
      </w:r>
      <w:r w:rsidR="00625A73" w:rsidRPr="00560B7F">
        <w:rPr>
          <w:rFonts w:ascii="Calibri" w:hAnsi="Calibri" w:cs="Calibri"/>
          <w:bCs/>
          <w:sz w:val="30"/>
          <w:szCs w:val="44"/>
        </w:rPr>
        <w:tab/>
        <w:t>(3)</w:t>
      </w:r>
    </w:p>
    <w:tbl>
      <w:tblPr>
        <w:tblStyle w:val="a7"/>
        <w:tblpPr w:leftFromText="180" w:rightFromText="180" w:vertAnchor="text" w:horzAnchor="page" w:tblpX="1584" w:tblpY="240"/>
        <w:tblW w:w="0" w:type="auto"/>
        <w:tblLook w:val="04A0"/>
      </w:tblPr>
      <w:tblGrid>
        <w:gridCol w:w="1389"/>
        <w:gridCol w:w="5859"/>
      </w:tblGrid>
      <w:tr w:rsidR="005D7F1F" w:rsidRPr="00560B7F" w:rsidTr="005D7F1F">
        <w:tc>
          <w:tcPr>
            <w:tcW w:w="1389" w:type="dxa"/>
          </w:tcPr>
          <w:p w:rsidR="005D7F1F" w:rsidRPr="00560B7F" w:rsidRDefault="005D7F1F" w:rsidP="005D7F1F">
            <w:pPr>
              <w:ind w:left="0"/>
              <w:jc w:val="center"/>
              <w:rPr>
                <w:rFonts w:ascii="Calibri" w:hAnsi="Calibri" w:cs="Calibri"/>
                <w:b/>
              </w:rPr>
            </w:pPr>
            <w:r w:rsidRPr="00560B7F">
              <w:rPr>
                <w:rFonts w:ascii="Calibri" w:hAnsi="Calibri" w:cs="Calibri"/>
                <w:b/>
              </w:rPr>
              <w:t>No.</w:t>
            </w:r>
          </w:p>
        </w:tc>
        <w:tc>
          <w:tcPr>
            <w:tcW w:w="5859" w:type="dxa"/>
          </w:tcPr>
          <w:p w:rsidR="005D7F1F" w:rsidRPr="00560B7F" w:rsidRDefault="005D7F1F" w:rsidP="005D7F1F">
            <w:pPr>
              <w:ind w:left="0"/>
              <w:jc w:val="center"/>
              <w:rPr>
                <w:rFonts w:ascii="Calibri" w:hAnsi="Calibri" w:cs="Calibri"/>
                <w:b/>
              </w:rPr>
            </w:pPr>
            <w:r w:rsidRPr="00560B7F">
              <w:rPr>
                <w:rFonts w:ascii="Calibri" w:hAnsi="Calibri" w:cs="Calibri"/>
                <w:b/>
              </w:rPr>
              <w:t>Label Attaching Description</w:t>
            </w:r>
          </w:p>
        </w:tc>
      </w:tr>
      <w:tr w:rsidR="005D7F1F" w:rsidRPr="00560B7F" w:rsidTr="005D7F1F">
        <w:tc>
          <w:tcPr>
            <w:tcW w:w="1389" w:type="dxa"/>
          </w:tcPr>
          <w:p w:rsidR="005D7F1F" w:rsidRPr="00560B7F" w:rsidRDefault="005D7F1F" w:rsidP="005D7F1F">
            <w:pPr>
              <w:ind w:left="0"/>
              <w:jc w:val="center"/>
              <w:rPr>
                <w:rFonts w:ascii="Calibri" w:hAnsi="Calibri" w:cs="Calibri"/>
              </w:rPr>
            </w:pPr>
            <w:r w:rsidRPr="00560B7F">
              <w:rPr>
                <w:rFonts w:ascii="Calibri" w:hAnsi="Calibri" w:cs="Calibri"/>
              </w:rPr>
              <w:t>1</w:t>
            </w:r>
          </w:p>
        </w:tc>
        <w:tc>
          <w:tcPr>
            <w:tcW w:w="5859" w:type="dxa"/>
          </w:tcPr>
          <w:p w:rsidR="005D7F1F" w:rsidRPr="00560B7F" w:rsidRDefault="005D7F1F" w:rsidP="005D7F1F">
            <w:pPr>
              <w:ind w:left="0"/>
              <w:rPr>
                <w:rFonts w:ascii="Calibri" w:hAnsi="Calibri" w:cs="Calibri"/>
              </w:rPr>
            </w:pPr>
            <w:r w:rsidRPr="00560B7F">
              <w:rPr>
                <w:rFonts w:ascii="Calibri" w:hAnsi="Calibri" w:cs="Calibri"/>
              </w:rPr>
              <w:t>This label is applicable when the temperature measurement module is installed on a wall or standing pole. For details, see solution 2 in section "Wall Mount" and section "Standing Pole Mount".</w:t>
            </w:r>
          </w:p>
        </w:tc>
      </w:tr>
      <w:tr w:rsidR="005D7F1F" w:rsidRPr="00560B7F" w:rsidTr="005D7F1F">
        <w:tc>
          <w:tcPr>
            <w:tcW w:w="1389" w:type="dxa"/>
          </w:tcPr>
          <w:p w:rsidR="005D7F1F" w:rsidRPr="00560B7F" w:rsidRDefault="005D7F1F" w:rsidP="005D7F1F">
            <w:pPr>
              <w:ind w:left="0"/>
              <w:jc w:val="center"/>
              <w:rPr>
                <w:rFonts w:ascii="Calibri" w:hAnsi="Calibri" w:cs="Calibri"/>
              </w:rPr>
            </w:pPr>
            <w:r w:rsidRPr="00560B7F">
              <w:rPr>
                <w:rFonts w:ascii="Calibri" w:hAnsi="Calibri" w:cs="Calibri"/>
              </w:rPr>
              <w:t>2</w:t>
            </w:r>
          </w:p>
        </w:tc>
        <w:tc>
          <w:tcPr>
            <w:tcW w:w="5859" w:type="dxa"/>
          </w:tcPr>
          <w:p w:rsidR="005D7F1F" w:rsidRPr="00560B7F" w:rsidRDefault="005D7F1F" w:rsidP="005D7F1F">
            <w:pPr>
              <w:ind w:left="0"/>
              <w:rPr>
                <w:rFonts w:ascii="Calibri" w:hAnsi="Calibri" w:cs="Calibri"/>
              </w:rPr>
            </w:pPr>
            <w:r w:rsidRPr="00560B7F">
              <w:rPr>
                <w:rFonts w:ascii="Calibri" w:hAnsi="Calibri" w:cs="Calibri"/>
              </w:rPr>
              <w:t>This label is applicable when the temperature measurement module is mounted on a wall and the temperature measurement point is outward. For details, see solutions 3 and 4 in section "Wall Mount".</w:t>
            </w:r>
          </w:p>
          <w:p w:rsidR="005D7F1F" w:rsidRPr="00560B7F" w:rsidRDefault="00057135" w:rsidP="005D7F1F">
            <w:pPr>
              <w:ind w:left="0"/>
              <w:rPr>
                <w:rFonts w:ascii="Calibri" w:hAnsi="Calibri" w:cs="Calibri"/>
                <w:b/>
              </w:rPr>
            </w:pPr>
            <w:r w:rsidRPr="00560B7F">
              <w:rPr>
                <w:rFonts w:ascii="Calibri" w:hAnsi="Calibri" w:cs="Calibri"/>
                <w:b/>
              </w:rPr>
              <w:drawing>
                <wp:inline distT="0" distB="0" distL="0" distR="0">
                  <wp:extent cx="264795" cy="240665"/>
                  <wp:effectExtent l="19050" t="0" r="1905" b="0"/>
                  <wp:docPr id="14" name="图片 3" descr="\\10.220.3.114\共享文件夹\运作资料部\02-作者交稿\奚珍珍\02-资料美工事宜\资料图标WMF\资料图标-说明0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0.220.3.114\共享文件夹\运作资料部\02-作者交稿\奚珍珍\02-资料美工事宜\资料图标WMF\资料图标-说明02.wmf"/>
                          <pic:cNvPicPr>
                            <a:picLocks noChangeAspect="1" noChangeArrowheads="1"/>
                          </pic:cNvPicPr>
                        </pic:nvPicPr>
                        <pic:blipFill>
                          <a:blip r:embed="rId10" cstate="print"/>
                          <a:srcRect/>
                          <a:stretch>
                            <a:fillRect/>
                          </a:stretch>
                        </pic:blipFill>
                        <pic:spPr bwMode="auto">
                          <a:xfrm>
                            <a:off x="0" y="0"/>
                            <a:ext cx="264795" cy="240665"/>
                          </a:xfrm>
                          <a:prstGeom prst="rect">
                            <a:avLst/>
                          </a:prstGeom>
                          <a:noFill/>
                          <a:ln w="9525">
                            <a:noFill/>
                            <a:miter lim="800000"/>
                            <a:headEnd/>
                            <a:tailEnd/>
                          </a:ln>
                        </pic:spPr>
                      </pic:pic>
                    </a:graphicData>
                  </a:graphic>
                </wp:inline>
              </w:drawing>
            </w:r>
            <w:r w:rsidR="005D7F1F" w:rsidRPr="00560B7F">
              <w:rPr>
                <w:rFonts w:ascii="Calibri" w:hAnsi="Calibri" w:cs="Calibri"/>
                <w:b/>
              </w:rPr>
              <w:t>NOTE!</w:t>
            </w:r>
          </w:p>
          <w:p w:rsidR="005D7F1F" w:rsidRPr="00560B7F" w:rsidRDefault="005D7F1F" w:rsidP="005D7F1F">
            <w:pPr>
              <w:ind w:left="0"/>
              <w:rPr>
                <w:rFonts w:ascii="Calibri" w:hAnsi="Calibri" w:cs="Calibri"/>
              </w:rPr>
            </w:pPr>
            <w:r w:rsidRPr="00560B7F">
              <w:rPr>
                <w:rFonts w:ascii="Calibri" w:hAnsi="Calibri" w:cs="Calibri"/>
              </w:rPr>
              <w:t>As shown in the figure above, the round film on the label aimed at the temperature measurement point must be removed when the label is attached.</w:t>
            </w:r>
          </w:p>
        </w:tc>
      </w:tr>
      <w:tr w:rsidR="005D7F1F" w:rsidRPr="00560B7F" w:rsidTr="005D7F1F">
        <w:tc>
          <w:tcPr>
            <w:tcW w:w="1389" w:type="dxa"/>
          </w:tcPr>
          <w:p w:rsidR="005D7F1F" w:rsidRPr="00560B7F" w:rsidRDefault="005D7F1F" w:rsidP="005D7F1F">
            <w:pPr>
              <w:ind w:left="0"/>
              <w:jc w:val="center"/>
              <w:rPr>
                <w:rFonts w:ascii="Calibri" w:hAnsi="Calibri" w:cs="Calibri"/>
              </w:rPr>
            </w:pPr>
            <w:r w:rsidRPr="00560B7F">
              <w:rPr>
                <w:rFonts w:ascii="Calibri" w:hAnsi="Calibri" w:cs="Calibri"/>
              </w:rPr>
              <w:t>3</w:t>
            </w:r>
          </w:p>
        </w:tc>
        <w:tc>
          <w:tcPr>
            <w:tcW w:w="5859" w:type="dxa"/>
          </w:tcPr>
          <w:p w:rsidR="005D7F1F" w:rsidRPr="00560B7F" w:rsidRDefault="005D7F1F" w:rsidP="008F11CA">
            <w:pPr>
              <w:ind w:left="0"/>
              <w:rPr>
                <w:rFonts w:ascii="Calibri" w:hAnsi="Calibri" w:cs="Calibri"/>
              </w:rPr>
            </w:pPr>
            <w:r w:rsidRPr="00560B7F">
              <w:rPr>
                <w:rFonts w:ascii="Calibri" w:hAnsi="Calibri" w:cs="Calibri"/>
              </w:rPr>
              <w:t>This label is applicable when the temperature measurement module is mounted on a wall and the temperature measurement point is downward. For details, see solution 1 in section "Wall Mount".</w:t>
            </w:r>
          </w:p>
        </w:tc>
      </w:tr>
    </w:tbl>
    <w:p w:rsidR="005D7F1F" w:rsidRPr="00560B7F" w:rsidRDefault="005D7F1F">
      <w:pPr>
        <w:spacing w:before="0" w:after="0"/>
        <w:ind w:left="0"/>
        <w:jc w:val="left"/>
        <w:rPr>
          <w:rFonts w:ascii="Calibri" w:eastAsia="黑体" w:hAnsi="Calibri" w:cs="Calibri"/>
          <w:bCs/>
          <w:color w:val="800000"/>
          <w:kern w:val="0"/>
          <w:sz w:val="30"/>
          <w:szCs w:val="44"/>
        </w:rPr>
      </w:pPr>
      <w:r w:rsidRPr="00560B7F">
        <w:rPr>
          <w:rFonts w:ascii="Calibri" w:hAnsi="Calibri" w:cs="Calibri"/>
        </w:rPr>
        <w:br w:type="page"/>
      </w:r>
    </w:p>
    <w:p w:rsidR="007306DC" w:rsidRPr="00560B7F" w:rsidRDefault="00E01C79" w:rsidP="008F11CA">
      <w:pPr>
        <w:pStyle w:val="2"/>
        <w:ind w:left="0"/>
        <w:rPr>
          <w:rFonts w:ascii="Calibri" w:hAnsi="Calibri" w:cs="Calibri"/>
        </w:rPr>
      </w:pPr>
      <w:bookmarkStart w:id="43" w:name="_Toc38992634"/>
      <w:r w:rsidRPr="00560B7F">
        <w:rPr>
          <w:rFonts w:ascii="Calibri" w:hAnsi="Calibri" w:cs="Calibri"/>
        </w:rPr>
        <w:lastRenderedPageBreak/>
        <w:t>Standing Pole Bracket Slide</w:t>
      </w:r>
      <w:bookmarkEnd w:id="43"/>
    </w:p>
    <w:p w:rsidR="00710D4D" w:rsidRPr="00560B7F" w:rsidRDefault="00710D4D" w:rsidP="00710D4D">
      <w:pPr>
        <w:rPr>
          <w:rFonts w:ascii="Calibri" w:hAnsi="Calibri" w:cs="Calibri"/>
        </w:rPr>
      </w:pPr>
      <w:r w:rsidRPr="00560B7F">
        <w:rPr>
          <w:rFonts w:ascii="Calibri" w:hAnsi="Calibri" w:cs="Calibri"/>
        </w:rPr>
        <w:t>A standing pole bracket slide is optional, and the BOM code is 2115C0F3.</w:t>
      </w:r>
    </w:p>
    <w:p w:rsidR="007306DC" w:rsidRPr="00560B7F" w:rsidRDefault="007306DC" w:rsidP="008F11CA">
      <w:pPr>
        <w:pStyle w:val="3"/>
        <w:ind w:left="0"/>
        <w:rPr>
          <w:rFonts w:ascii="Calibri" w:hAnsi="Calibri" w:cs="Calibri"/>
        </w:rPr>
      </w:pPr>
      <w:bookmarkStart w:id="44" w:name="_Toc38992635"/>
      <w:r w:rsidRPr="00560B7F">
        <w:rPr>
          <w:rFonts w:ascii="Calibri" w:hAnsi="Calibri" w:cs="Calibri"/>
        </w:rPr>
        <w:t>Dimensions of a Standing Pole Bracket Slide</w:t>
      </w:r>
      <w:bookmarkEnd w:id="44"/>
    </w:p>
    <w:p w:rsidR="003E2FE4" w:rsidRPr="00560B7F" w:rsidRDefault="004B6019" w:rsidP="0079640B">
      <w:pPr>
        <w:pStyle w:val="af9"/>
        <w:rPr>
          <w:rFonts w:ascii="Calibri" w:hAnsi="Calibri" w:cs="Calibri"/>
        </w:rPr>
      </w:pPr>
      <w:r w:rsidRPr="00560B7F">
        <w:rPr>
          <w:rFonts w:ascii="Calibri" w:hAnsi="Calibri" w:cs="Calibri"/>
        </w:rPr>
        <w:t xml:space="preserve">Figure </w:t>
      </w:r>
      <w:r w:rsidR="001F2EF4" w:rsidRPr="00560B7F">
        <w:rPr>
          <w:rFonts w:ascii="Calibri" w:hAnsi="Calibri" w:cs="Calibri"/>
        </w:rPr>
        <w:fldChar w:fldCharType="begin"/>
      </w:r>
      <w:r w:rsidRPr="00560B7F">
        <w:rPr>
          <w:rFonts w:ascii="Calibri" w:hAnsi="Calibri" w:cs="Calibri"/>
        </w:rPr>
        <w:instrText xml:space="preserve"> STYLEREF 1 \s </w:instrText>
      </w:r>
      <w:r w:rsidR="001F2EF4" w:rsidRPr="00560B7F">
        <w:rPr>
          <w:rFonts w:ascii="Calibri" w:hAnsi="Calibri" w:cs="Calibri"/>
        </w:rPr>
        <w:fldChar w:fldCharType="separate"/>
      </w:r>
      <w:r w:rsidRPr="00560B7F">
        <w:rPr>
          <w:rFonts w:ascii="Calibri" w:hAnsi="Calibri" w:cs="Calibri"/>
          <w:noProof/>
          <w:cs/>
        </w:rPr>
        <w:t>‎</w:t>
      </w:r>
      <w:r w:rsidRPr="00560B7F">
        <w:rPr>
          <w:rFonts w:ascii="Calibri" w:hAnsi="Calibri" w:cs="Calibri"/>
          <w:noProof/>
        </w:rPr>
        <w:t>8</w:t>
      </w:r>
      <w:r w:rsidR="001F2EF4" w:rsidRPr="00560B7F">
        <w:rPr>
          <w:rFonts w:ascii="Calibri" w:hAnsi="Calibri" w:cs="Calibri"/>
        </w:rPr>
        <w:fldChar w:fldCharType="end"/>
      </w:r>
      <w:r w:rsidR="0079640B" w:rsidRPr="00560B7F">
        <w:rPr>
          <w:rFonts w:ascii="Calibri" w:hAnsi="Calibri" w:cs="Calibri"/>
        </w:rPr>
        <w:t>-</w:t>
      </w:r>
      <w:r w:rsidR="001F2EF4" w:rsidRPr="00560B7F">
        <w:rPr>
          <w:rFonts w:ascii="Calibri" w:hAnsi="Calibri" w:cs="Calibri"/>
        </w:rPr>
        <w:fldChar w:fldCharType="begin"/>
      </w:r>
      <w:r w:rsidRPr="00560B7F">
        <w:rPr>
          <w:rFonts w:ascii="Calibri" w:hAnsi="Calibri" w:cs="Calibri"/>
        </w:rPr>
        <w:instrText xml:space="preserve"> SEQ Figure_ \* ARABIC \s 1 </w:instrText>
      </w:r>
      <w:r w:rsidR="001F2EF4" w:rsidRPr="00560B7F">
        <w:rPr>
          <w:rFonts w:ascii="Calibri" w:hAnsi="Calibri" w:cs="Calibri"/>
        </w:rPr>
        <w:fldChar w:fldCharType="separate"/>
      </w:r>
      <w:r w:rsidRPr="00560B7F">
        <w:rPr>
          <w:rFonts w:ascii="Calibri" w:hAnsi="Calibri" w:cs="Calibri"/>
          <w:noProof/>
        </w:rPr>
        <w:t>2</w:t>
      </w:r>
      <w:r w:rsidR="001F2EF4" w:rsidRPr="00560B7F">
        <w:rPr>
          <w:rFonts w:ascii="Calibri" w:hAnsi="Calibri" w:cs="Calibri"/>
        </w:rPr>
        <w:fldChar w:fldCharType="end"/>
      </w:r>
      <w:r w:rsidRPr="00560B7F">
        <w:rPr>
          <w:rFonts w:ascii="Calibri" w:hAnsi="Calibri" w:cs="Calibri"/>
        </w:rPr>
        <w:t xml:space="preserve"> </w:t>
      </w:r>
      <w:r w:rsidR="003E2FE4" w:rsidRPr="00560B7F">
        <w:rPr>
          <w:rFonts w:ascii="Calibri" w:hAnsi="Calibri" w:cs="Calibri"/>
        </w:rPr>
        <w:t>Dimensions of an Expansion Bracket</w:t>
      </w:r>
    </w:p>
    <w:p w:rsidR="00AD0834" w:rsidRPr="00560B7F" w:rsidRDefault="00057135" w:rsidP="009D74F7">
      <w:pPr>
        <w:pStyle w:val="Figure"/>
        <w:rPr>
          <w:rFonts w:ascii="Calibri" w:hAnsi="Calibri" w:cs="Calibri"/>
        </w:rPr>
      </w:pPr>
      <w:r w:rsidRPr="00560B7F">
        <w:rPr>
          <w:rFonts w:ascii="Calibri" w:hAnsi="Calibri" w:cs="Calibri"/>
        </w:rPr>
        <w:pict>
          <v:shape id="_x0000_s1372" type="#_x0000_t202" style="position:absolute;left:0;text-align:left;margin-left:241.3pt;margin-top:215.85pt;width:62pt;height:20.55pt;z-index:251739136;mso-width-relative:margin;mso-height-relative:margin;v-text-anchor:middle" stroked="f">
            <v:fill opacity="0"/>
            <v:textbox style="mso-next-textbox:#_x0000_s1372" inset="0,0,0,0">
              <w:txbxContent>
                <w:p w:rsidR="00FF4397" w:rsidRPr="00057135" w:rsidRDefault="00FF4397" w:rsidP="00057135">
                  <w:pPr>
                    <w:snapToGrid w:val="0"/>
                    <w:spacing w:before="0" w:after="0" w:line="0" w:lineRule="atLeast"/>
                    <w:ind w:left="0"/>
                    <w:jc w:val="center"/>
                    <w:rPr>
                      <w:rFonts w:ascii="Calibri" w:hAnsi="Calibri" w:cs="Calibri"/>
                      <w:sz w:val="18"/>
                      <w:szCs w:val="18"/>
                    </w:rPr>
                  </w:pPr>
                  <w:r w:rsidRPr="00057135">
                    <w:rPr>
                      <w:rFonts w:ascii="Calibri" w:hAnsi="Calibri" w:cs="Calibri"/>
                      <w:sz w:val="18"/>
                      <w:szCs w:val="18"/>
                    </w:rPr>
                    <w:t>2-M4 extruded and tapped</w:t>
                  </w:r>
                </w:p>
              </w:txbxContent>
            </v:textbox>
          </v:shape>
        </w:pict>
      </w:r>
      <w:r w:rsidRPr="00560B7F">
        <w:rPr>
          <w:rFonts w:ascii="Calibri" w:hAnsi="Calibri" w:cs="Calibri"/>
          <w:noProof/>
        </w:rPr>
        <w:pict>
          <v:shape id="_x0000_s1415" type="#_x0000_t202" style="position:absolute;left:0;text-align:left;margin-left:250.8pt;margin-top:212.1pt;width:52.5pt;height:15.05pt;z-index:251738112;mso-width-relative:margin;mso-height-relative:margin;v-text-anchor:middle" stroked="f">
            <v:textbox style="mso-next-textbox:#_x0000_s1415" inset="0,0,0,0">
              <w:txbxContent>
                <w:p w:rsidR="00057135" w:rsidRPr="00057135" w:rsidRDefault="00057135" w:rsidP="00057135">
                  <w:pPr>
                    <w:rPr>
                      <w:szCs w:val="10"/>
                    </w:rPr>
                  </w:pPr>
                </w:p>
              </w:txbxContent>
            </v:textbox>
          </v:shape>
        </w:pict>
      </w:r>
      <w:r w:rsidR="002014AD" w:rsidRPr="00560B7F">
        <w:rPr>
          <w:rFonts w:ascii="Calibri" w:hAnsi="Calibri" w:cs="Calibri"/>
          <w:noProof/>
        </w:rPr>
        <w:drawing>
          <wp:inline distT="0" distB="0" distL="0" distR="0">
            <wp:extent cx="4889805" cy="4794636"/>
            <wp:effectExtent l="19050" t="0" r="6045" b="0"/>
            <wp:docPr id="90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8" cstate="print"/>
                    <a:srcRect/>
                    <a:stretch>
                      <a:fillRect/>
                    </a:stretch>
                  </pic:blipFill>
                  <pic:spPr bwMode="auto">
                    <a:xfrm>
                      <a:off x="0" y="0"/>
                      <a:ext cx="4914064" cy="4818423"/>
                    </a:xfrm>
                    <a:prstGeom prst="rect">
                      <a:avLst/>
                    </a:prstGeom>
                    <a:noFill/>
                    <a:ln w="9525">
                      <a:noFill/>
                      <a:miter lim="800000"/>
                      <a:headEnd/>
                      <a:tailEnd/>
                    </a:ln>
                  </pic:spPr>
                </pic:pic>
              </a:graphicData>
            </a:graphic>
          </wp:inline>
        </w:drawing>
      </w:r>
    </w:p>
    <w:p w:rsidR="00BE4A87" w:rsidRPr="00560B7F" w:rsidRDefault="00BE4A87">
      <w:pPr>
        <w:spacing w:before="0" w:after="0"/>
        <w:ind w:left="0"/>
        <w:jc w:val="left"/>
        <w:rPr>
          <w:rFonts w:ascii="Calibri" w:hAnsi="Calibri" w:cs="Calibri"/>
        </w:rPr>
      </w:pPr>
      <w:r w:rsidRPr="00560B7F">
        <w:rPr>
          <w:rFonts w:ascii="Calibri" w:hAnsi="Calibri" w:cs="Calibri"/>
        </w:rPr>
        <w:br w:type="page"/>
      </w:r>
    </w:p>
    <w:p w:rsidR="00A75269" w:rsidRPr="00560B7F" w:rsidRDefault="00A75269" w:rsidP="00136F5B">
      <w:pPr>
        <w:pStyle w:val="3"/>
        <w:ind w:left="0"/>
        <w:rPr>
          <w:rFonts w:ascii="Calibri" w:hAnsi="Calibri" w:cs="Calibri"/>
        </w:rPr>
      </w:pPr>
      <w:bookmarkStart w:id="45" w:name="_Toc38992636"/>
      <w:r w:rsidRPr="00560B7F">
        <w:rPr>
          <w:rFonts w:ascii="Calibri" w:hAnsi="Calibri" w:cs="Calibri"/>
        </w:rPr>
        <w:lastRenderedPageBreak/>
        <w:t>Installation Positions of a Standing Pole Bracket Slide</w:t>
      </w:r>
      <w:bookmarkEnd w:id="45"/>
    </w:p>
    <w:p w:rsidR="00BE4A87" w:rsidRPr="00560B7F" w:rsidRDefault="00756545" w:rsidP="00BE4A87">
      <w:pPr>
        <w:rPr>
          <w:rFonts w:ascii="Calibri" w:hAnsi="Calibri" w:cs="Calibri"/>
          <w:b/>
        </w:rPr>
      </w:pPr>
      <w:r w:rsidRPr="00560B7F">
        <w:rPr>
          <w:rFonts w:ascii="Calibri" w:hAnsi="Calibri" w:cs="Calibri"/>
          <w:b/>
          <w:bCs/>
        </w:rPr>
        <w:t>Note:</w:t>
      </w:r>
    </w:p>
    <w:p w:rsidR="00BE4A87" w:rsidRPr="00560B7F" w:rsidRDefault="00BE4A87" w:rsidP="00E700CC">
      <w:pPr>
        <w:pStyle w:val="af0"/>
        <w:numPr>
          <w:ilvl w:val="0"/>
          <w:numId w:val="19"/>
        </w:numPr>
        <w:rPr>
          <w:rFonts w:ascii="Calibri" w:hAnsi="Calibri" w:cs="Calibri"/>
        </w:rPr>
      </w:pPr>
      <w:r w:rsidRPr="00560B7F">
        <w:rPr>
          <w:rFonts w:ascii="Calibri" w:hAnsi="Calibri" w:cs="Calibri"/>
        </w:rPr>
        <w:t xml:space="preserve">Heights in the table are distances from the bottom of the pole to the top of the device, in the unit of meter. </w:t>
      </w:r>
    </w:p>
    <w:p w:rsidR="00BE4A87" w:rsidRPr="00560B7F" w:rsidRDefault="00BE4A87" w:rsidP="00E700CC">
      <w:pPr>
        <w:pStyle w:val="af0"/>
        <w:numPr>
          <w:ilvl w:val="0"/>
          <w:numId w:val="19"/>
        </w:numPr>
        <w:rPr>
          <w:rFonts w:ascii="Calibri" w:hAnsi="Calibri" w:cs="Calibri"/>
        </w:rPr>
      </w:pPr>
      <w:r w:rsidRPr="00560B7F">
        <w:rPr>
          <w:rFonts w:ascii="Calibri" w:hAnsi="Calibri" w:cs="Calibri"/>
        </w:rPr>
        <w:t>For a 10-inch face recognition access control terminal, only positions +2 and +3 of the standing pole bracket slide are applicable.</w:t>
      </w:r>
    </w:p>
    <w:p w:rsidR="00A75269" w:rsidRPr="00560B7F" w:rsidRDefault="00BE4A87" w:rsidP="006A19A2">
      <w:pPr>
        <w:pStyle w:val="TableDescription"/>
        <w:ind w:left="1134" w:hanging="567"/>
        <w:rPr>
          <w:rFonts w:ascii="Calibri" w:hAnsi="Calibri" w:cs="Calibri"/>
        </w:rPr>
      </w:pPr>
      <w:r w:rsidRPr="00560B7F">
        <w:rPr>
          <w:rFonts w:ascii="Calibri" w:hAnsi="Calibri" w:cs="Calibri"/>
        </w:rPr>
        <w:t>Face Recognition Access Control Terminal</w:t>
      </w:r>
    </w:p>
    <w:tbl>
      <w:tblPr>
        <w:tblStyle w:val="a7"/>
        <w:tblW w:w="0" w:type="auto"/>
        <w:tblInd w:w="296" w:type="dxa"/>
        <w:tblLayout w:type="fixed"/>
        <w:tblLook w:val="04A0"/>
      </w:tblPr>
      <w:tblGrid>
        <w:gridCol w:w="1388"/>
        <w:gridCol w:w="995"/>
        <w:gridCol w:w="973"/>
        <w:gridCol w:w="992"/>
        <w:gridCol w:w="1589"/>
        <w:gridCol w:w="995"/>
        <w:gridCol w:w="996"/>
        <w:gridCol w:w="1137"/>
      </w:tblGrid>
      <w:tr w:rsidR="00AD74E4" w:rsidRPr="00560B7F" w:rsidTr="006A19A2">
        <w:trPr>
          <w:trHeight w:val="701"/>
        </w:trPr>
        <w:tc>
          <w:tcPr>
            <w:tcW w:w="1388"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Installation Position</w:t>
            </w:r>
          </w:p>
        </w:tc>
        <w:tc>
          <w:tcPr>
            <w:tcW w:w="995"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+3</w:t>
            </w:r>
          </w:p>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(+0.21m)</w:t>
            </w:r>
          </w:p>
        </w:tc>
        <w:tc>
          <w:tcPr>
            <w:tcW w:w="973"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+2</w:t>
            </w:r>
          </w:p>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(+0.15m)</w:t>
            </w:r>
          </w:p>
        </w:tc>
        <w:tc>
          <w:tcPr>
            <w:tcW w:w="992"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+1</w:t>
            </w:r>
          </w:p>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(+0.09m)</w:t>
            </w:r>
          </w:p>
        </w:tc>
        <w:tc>
          <w:tcPr>
            <w:tcW w:w="1589"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0</w:t>
            </w:r>
          </w:p>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(Original position)</w:t>
            </w:r>
          </w:p>
        </w:tc>
        <w:tc>
          <w:tcPr>
            <w:tcW w:w="995"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–1</w:t>
            </w:r>
          </w:p>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(–0.02m)</w:t>
            </w:r>
          </w:p>
        </w:tc>
        <w:tc>
          <w:tcPr>
            <w:tcW w:w="996"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–2</w:t>
            </w:r>
          </w:p>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(–0.08m)</w:t>
            </w:r>
          </w:p>
        </w:tc>
        <w:tc>
          <w:tcPr>
            <w:tcW w:w="1137"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–3</w:t>
            </w:r>
          </w:p>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(–0.14m)</w:t>
            </w:r>
          </w:p>
        </w:tc>
      </w:tr>
      <w:tr w:rsidR="00AD74E4" w:rsidRPr="00560B7F" w:rsidTr="006A19A2">
        <w:trPr>
          <w:trHeight w:val="665"/>
        </w:trPr>
        <w:tc>
          <w:tcPr>
            <w:tcW w:w="1388"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7-inch face recognition access control terminal</w:t>
            </w:r>
          </w:p>
        </w:tc>
        <w:tc>
          <w:tcPr>
            <w:tcW w:w="995"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1.418m</w:t>
            </w:r>
          </w:p>
        </w:tc>
        <w:tc>
          <w:tcPr>
            <w:tcW w:w="973"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1.358m</w:t>
            </w:r>
          </w:p>
        </w:tc>
        <w:tc>
          <w:tcPr>
            <w:tcW w:w="992"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1.298m</w:t>
            </w:r>
          </w:p>
        </w:tc>
        <w:tc>
          <w:tcPr>
            <w:tcW w:w="1589"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1.203m</w:t>
            </w:r>
          </w:p>
        </w:tc>
        <w:tc>
          <w:tcPr>
            <w:tcW w:w="995"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1.179m</w:t>
            </w:r>
          </w:p>
        </w:tc>
        <w:tc>
          <w:tcPr>
            <w:tcW w:w="996"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1.119m</w:t>
            </w:r>
          </w:p>
        </w:tc>
        <w:tc>
          <w:tcPr>
            <w:tcW w:w="1137"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1.059m</w:t>
            </w:r>
          </w:p>
        </w:tc>
      </w:tr>
      <w:tr w:rsidR="00AD74E4" w:rsidRPr="00560B7F" w:rsidTr="006A19A2">
        <w:trPr>
          <w:trHeight w:val="677"/>
        </w:trPr>
        <w:tc>
          <w:tcPr>
            <w:tcW w:w="1388" w:type="dxa"/>
          </w:tcPr>
          <w:p w:rsidR="009D74F7" w:rsidRPr="00560B7F" w:rsidRDefault="00C620E4" w:rsidP="00AD74E4">
            <w:pPr>
              <w:ind w:left="0"/>
              <w:jc w:val="center"/>
              <w:rPr>
                <w:rFonts w:ascii="Calibri" w:hAnsi="Calibri" w:cs="Calibri"/>
                <w:sz w:val="18"/>
                <w:szCs w:val="18"/>
              </w:rPr>
            </w:pPr>
            <w:r w:rsidRPr="00560B7F">
              <w:rPr>
                <w:rFonts w:ascii="Calibri" w:hAnsi="Calibri" w:cs="Calibri"/>
                <w:sz w:val="18"/>
                <w:szCs w:val="18"/>
              </w:rPr>
              <w:t>10-inch face recognition access control terminal</w:t>
            </w:r>
          </w:p>
        </w:tc>
        <w:tc>
          <w:tcPr>
            <w:tcW w:w="995"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1.431m</w:t>
            </w:r>
          </w:p>
        </w:tc>
        <w:tc>
          <w:tcPr>
            <w:tcW w:w="973"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1.371m</w:t>
            </w:r>
          </w:p>
        </w:tc>
        <w:tc>
          <w:tcPr>
            <w:tcW w:w="992"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w:t>
            </w:r>
          </w:p>
        </w:tc>
        <w:tc>
          <w:tcPr>
            <w:tcW w:w="1589"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1.216m</w:t>
            </w:r>
          </w:p>
        </w:tc>
        <w:tc>
          <w:tcPr>
            <w:tcW w:w="995"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w:t>
            </w:r>
          </w:p>
        </w:tc>
        <w:tc>
          <w:tcPr>
            <w:tcW w:w="996"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w:t>
            </w:r>
          </w:p>
        </w:tc>
        <w:tc>
          <w:tcPr>
            <w:tcW w:w="1137" w:type="dxa"/>
          </w:tcPr>
          <w:p w:rsidR="009D74F7" w:rsidRPr="00560B7F" w:rsidRDefault="009D74F7" w:rsidP="00AD74E4">
            <w:pPr>
              <w:ind w:left="0"/>
              <w:jc w:val="center"/>
              <w:rPr>
                <w:rFonts w:ascii="Calibri" w:hAnsi="Calibri" w:cs="Calibri"/>
                <w:sz w:val="18"/>
                <w:szCs w:val="18"/>
              </w:rPr>
            </w:pPr>
            <w:r w:rsidRPr="00560B7F">
              <w:rPr>
                <w:rFonts w:ascii="Calibri" w:hAnsi="Calibri" w:cs="Calibri"/>
                <w:sz w:val="18"/>
                <w:szCs w:val="18"/>
              </w:rPr>
              <w:t>/</w:t>
            </w:r>
          </w:p>
        </w:tc>
      </w:tr>
    </w:tbl>
    <w:p w:rsidR="00BE4A87" w:rsidRPr="00560B7F" w:rsidRDefault="00BE4A87" w:rsidP="006A19A2">
      <w:pPr>
        <w:pStyle w:val="TableDescription"/>
        <w:ind w:left="1134" w:hanging="567"/>
        <w:rPr>
          <w:rFonts w:ascii="Calibri" w:hAnsi="Calibri" w:cs="Calibri"/>
        </w:rPr>
      </w:pPr>
      <w:r w:rsidRPr="00560B7F">
        <w:rPr>
          <w:rFonts w:ascii="Calibri" w:hAnsi="Calibri" w:cs="Calibri"/>
        </w:rPr>
        <w:t>Face Recognition Terminal</w:t>
      </w:r>
    </w:p>
    <w:tbl>
      <w:tblPr>
        <w:tblStyle w:val="a7"/>
        <w:tblW w:w="0" w:type="auto"/>
        <w:tblInd w:w="311" w:type="dxa"/>
        <w:tblLook w:val="04A0"/>
      </w:tblPr>
      <w:tblGrid>
        <w:gridCol w:w="1384"/>
        <w:gridCol w:w="992"/>
        <w:gridCol w:w="993"/>
        <w:gridCol w:w="964"/>
        <w:gridCol w:w="1587"/>
        <w:gridCol w:w="992"/>
        <w:gridCol w:w="993"/>
        <w:gridCol w:w="1134"/>
      </w:tblGrid>
      <w:tr w:rsidR="00BE4A87" w:rsidRPr="00560B7F" w:rsidTr="006A19A2">
        <w:tc>
          <w:tcPr>
            <w:tcW w:w="1384"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Installation Position</w:t>
            </w:r>
          </w:p>
        </w:tc>
        <w:tc>
          <w:tcPr>
            <w:tcW w:w="992"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+3</w:t>
            </w:r>
          </w:p>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(+0.15m)</w:t>
            </w:r>
          </w:p>
        </w:tc>
        <w:tc>
          <w:tcPr>
            <w:tcW w:w="993"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+2</w:t>
            </w:r>
          </w:p>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(+0.09m)</w:t>
            </w:r>
          </w:p>
        </w:tc>
        <w:tc>
          <w:tcPr>
            <w:tcW w:w="964"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+1</w:t>
            </w:r>
          </w:p>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(+0.03m)</w:t>
            </w:r>
          </w:p>
        </w:tc>
        <w:tc>
          <w:tcPr>
            <w:tcW w:w="1587"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0</w:t>
            </w:r>
          </w:p>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(Original position)</w:t>
            </w:r>
          </w:p>
        </w:tc>
        <w:tc>
          <w:tcPr>
            <w:tcW w:w="992"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–1</w:t>
            </w:r>
          </w:p>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(–0.03m)</w:t>
            </w:r>
          </w:p>
        </w:tc>
        <w:tc>
          <w:tcPr>
            <w:tcW w:w="993"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–2</w:t>
            </w:r>
          </w:p>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(–0.09m)</w:t>
            </w:r>
          </w:p>
        </w:tc>
        <w:tc>
          <w:tcPr>
            <w:tcW w:w="1134"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–3</w:t>
            </w:r>
          </w:p>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(–0.15m)</w:t>
            </w:r>
          </w:p>
        </w:tc>
      </w:tr>
      <w:tr w:rsidR="00BE4A87" w:rsidRPr="00560B7F" w:rsidTr="006A19A2">
        <w:tc>
          <w:tcPr>
            <w:tcW w:w="1384"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Face recognition terminal</w:t>
            </w:r>
          </w:p>
        </w:tc>
        <w:tc>
          <w:tcPr>
            <w:tcW w:w="992"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1.423m</w:t>
            </w:r>
          </w:p>
        </w:tc>
        <w:tc>
          <w:tcPr>
            <w:tcW w:w="993"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1.363m</w:t>
            </w:r>
          </w:p>
        </w:tc>
        <w:tc>
          <w:tcPr>
            <w:tcW w:w="964"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1.303m</w:t>
            </w:r>
          </w:p>
        </w:tc>
        <w:tc>
          <w:tcPr>
            <w:tcW w:w="1587"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1.268m</w:t>
            </w:r>
          </w:p>
        </w:tc>
        <w:tc>
          <w:tcPr>
            <w:tcW w:w="992"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1.243m</w:t>
            </w:r>
          </w:p>
        </w:tc>
        <w:tc>
          <w:tcPr>
            <w:tcW w:w="993"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1.183m</w:t>
            </w:r>
          </w:p>
        </w:tc>
        <w:tc>
          <w:tcPr>
            <w:tcW w:w="1134" w:type="dxa"/>
          </w:tcPr>
          <w:p w:rsidR="00BE4A87" w:rsidRPr="00560B7F" w:rsidRDefault="00BE4A87" w:rsidP="003102F5">
            <w:pPr>
              <w:ind w:left="0"/>
              <w:jc w:val="center"/>
              <w:rPr>
                <w:rFonts w:ascii="Calibri" w:hAnsi="Calibri" w:cs="Calibri"/>
                <w:sz w:val="18"/>
                <w:szCs w:val="18"/>
              </w:rPr>
            </w:pPr>
            <w:r w:rsidRPr="00560B7F">
              <w:rPr>
                <w:rFonts w:ascii="Calibri" w:hAnsi="Calibri" w:cs="Calibri"/>
                <w:sz w:val="18"/>
                <w:szCs w:val="18"/>
              </w:rPr>
              <w:t>1.123m</w:t>
            </w:r>
          </w:p>
        </w:tc>
      </w:tr>
    </w:tbl>
    <w:p w:rsidR="007306DC" w:rsidRPr="00560B7F" w:rsidRDefault="007306DC" w:rsidP="006F1AB4">
      <w:pPr>
        <w:pStyle w:val="3"/>
        <w:pageBreakBefore/>
        <w:ind w:left="0"/>
        <w:rPr>
          <w:rFonts w:ascii="Calibri" w:hAnsi="Calibri" w:cs="Calibri"/>
        </w:rPr>
      </w:pPr>
      <w:bookmarkStart w:id="46" w:name="_Toc38992637"/>
      <w:r w:rsidRPr="00560B7F">
        <w:rPr>
          <w:rFonts w:ascii="Calibri" w:hAnsi="Calibri" w:cs="Calibri"/>
        </w:rPr>
        <w:lastRenderedPageBreak/>
        <w:t>Installation of the Standing Pole Bracket Slide for Face Recognition Access Control Terminal</w:t>
      </w:r>
      <w:bookmarkEnd w:id="46"/>
    </w:p>
    <w:p w:rsidR="00DC5F07" w:rsidRPr="00560B7F" w:rsidRDefault="00DC5F07" w:rsidP="00DC5F07">
      <w:pPr>
        <w:rPr>
          <w:rFonts w:ascii="Calibri" w:hAnsi="Calibri" w:cs="Calibri"/>
        </w:rPr>
      </w:pPr>
      <w:r w:rsidRPr="00560B7F">
        <w:rPr>
          <w:rFonts w:ascii="Calibri" w:hAnsi="Calibri" w:cs="Calibri"/>
        </w:rPr>
        <w:t>The installation of the standing pole bracket slide for a 7-inch face recognition access control terminal is the same as that for a 10-inch face recognition access control terminal. This section describes the installation of the standing pole bracket slide for a 7-inch face recognition access control terminal.</w:t>
      </w:r>
    </w:p>
    <w:p w:rsidR="003D29AA" w:rsidRPr="00560B7F" w:rsidRDefault="003D29AA" w:rsidP="00DC5F07">
      <w:pPr>
        <w:rPr>
          <w:rFonts w:ascii="Calibri" w:hAnsi="Calibri" w:cs="Calibri"/>
        </w:rPr>
      </w:pPr>
      <w:r w:rsidRPr="00560B7F">
        <w:rPr>
          <w:rFonts w:ascii="Calibri" w:hAnsi="Calibri" w:cs="Calibri"/>
          <w:b/>
          <w:bCs/>
        </w:rPr>
        <w:t>Note:</w:t>
      </w:r>
      <w:r w:rsidRPr="00560B7F">
        <w:rPr>
          <w:rFonts w:ascii="Calibri" w:hAnsi="Calibri" w:cs="Calibri"/>
        </w:rPr>
        <w:t xml:space="preserve"> Operations in this section raise the height of the device. To lower the device, rotate the standing pole bracket slide by 180°, and perform the operations as the same.</w:t>
      </w:r>
    </w:p>
    <w:tbl>
      <w:tblPr>
        <w:tblStyle w:val="a7"/>
        <w:tblW w:w="0" w:type="auto"/>
        <w:tblInd w:w="624" w:type="dxa"/>
        <w:tblLook w:val="04A0"/>
      </w:tblPr>
      <w:tblGrid>
        <w:gridCol w:w="4820"/>
        <w:gridCol w:w="4411"/>
      </w:tblGrid>
      <w:tr w:rsidR="007306DC" w:rsidRPr="00560B7F" w:rsidTr="007306DC">
        <w:tc>
          <w:tcPr>
            <w:tcW w:w="4927" w:type="dxa"/>
          </w:tcPr>
          <w:p w:rsidR="007306DC" w:rsidRPr="00560B7F" w:rsidRDefault="007306DC" w:rsidP="00F106C3">
            <w:pPr>
              <w:pStyle w:val="INStep"/>
              <w:tabs>
                <w:tab w:val="clear" w:pos="737"/>
                <w:tab w:val="num" w:pos="794"/>
              </w:tabs>
              <w:rPr>
                <w:rFonts w:ascii="Calibri" w:hAnsi="Calibri" w:cs="Calibri"/>
                <w:sz w:val="18"/>
                <w:szCs w:val="18"/>
              </w:rPr>
            </w:pPr>
            <w:r w:rsidRPr="00560B7F">
              <w:rPr>
                <w:rFonts w:ascii="Calibri" w:hAnsi="Calibri" w:cs="Calibri"/>
                <w:sz w:val="18"/>
                <w:szCs w:val="18"/>
              </w:rPr>
              <w:t>Fix the wall-mounted bracket.</w:t>
            </w:r>
          </w:p>
          <w:p w:rsidR="00F835E0" w:rsidRPr="00560B7F" w:rsidRDefault="00C620E4" w:rsidP="00F106C3">
            <w:pPr>
              <w:ind w:left="734"/>
              <w:rPr>
                <w:rFonts w:ascii="Calibri" w:hAnsi="Calibri" w:cs="Calibri"/>
                <w:sz w:val="18"/>
                <w:szCs w:val="18"/>
              </w:rPr>
            </w:pPr>
            <w:r w:rsidRPr="00560B7F">
              <w:rPr>
                <w:rFonts w:ascii="Calibri" w:hAnsi="Calibri" w:cs="Calibri"/>
                <w:b/>
                <w:bCs/>
                <w:sz w:val="18"/>
                <w:szCs w:val="18"/>
              </w:rPr>
              <w:t>Screws:</w:t>
            </w:r>
            <w:r w:rsidRPr="00560B7F">
              <w:rPr>
                <w:rFonts w:ascii="Calibri" w:hAnsi="Calibri" w:cs="Calibri"/>
                <w:sz w:val="18"/>
                <w:szCs w:val="18"/>
              </w:rPr>
              <w:t xml:space="preserve"> two M4x14 grub Phillips screws and two style-1 M4 hexagon nuts</w:t>
            </w:r>
          </w:p>
          <w:p w:rsidR="004A37FF" w:rsidRPr="00560B7F" w:rsidRDefault="00E72A52" w:rsidP="00F106C3">
            <w:pPr>
              <w:ind w:left="734"/>
              <w:rPr>
                <w:rFonts w:ascii="Calibri" w:hAnsi="Calibri" w:cs="Calibri"/>
                <w:sz w:val="18"/>
                <w:szCs w:val="18"/>
              </w:rPr>
            </w:pPr>
            <w:r w:rsidRPr="00560B7F">
              <w:rPr>
                <w:rFonts w:ascii="Calibri" w:hAnsi="Calibri" w:cs="Calibri"/>
                <w:b/>
                <w:bCs/>
                <w:sz w:val="18"/>
                <w:szCs w:val="18"/>
              </w:rPr>
              <w:t>Operation:</w:t>
            </w:r>
            <w:r w:rsidRPr="00560B7F">
              <w:rPr>
                <w:rFonts w:ascii="Calibri" w:hAnsi="Calibri" w:cs="Calibri"/>
                <w:sz w:val="18"/>
                <w:szCs w:val="18"/>
              </w:rPr>
              <w:t xml:space="preserve"> Use two grub screws and M4 nuts to fix the wall-mounted bracket of the access control terminal to the expansion bracket.</w:t>
            </w:r>
          </w:p>
          <w:p w:rsidR="007306DC" w:rsidRPr="00560B7F" w:rsidRDefault="007306DC" w:rsidP="00F106C3">
            <w:pPr>
              <w:rPr>
                <w:rFonts w:ascii="Calibri" w:hAnsi="Calibri" w:cs="Calibri"/>
              </w:rPr>
            </w:pPr>
            <w:r w:rsidRPr="00560B7F">
              <w:rPr>
                <w:rFonts w:ascii="Calibri" w:hAnsi="Calibri" w:cs="Calibri"/>
                <w:noProof/>
              </w:rPr>
              <w:drawing>
                <wp:inline distT="0" distB="0" distL="0" distR="0">
                  <wp:extent cx="2247265" cy="1778000"/>
                  <wp:effectExtent l="19050" t="0" r="635" b="0"/>
                  <wp:docPr id="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cstate="print"/>
                          <a:srcRect t="5519" b="3571"/>
                          <a:stretch>
                            <a:fillRect/>
                          </a:stretch>
                        </pic:blipFill>
                        <pic:spPr bwMode="auto">
                          <a:xfrm>
                            <a:off x="0" y="0"/>
                            <a:ext cx="2247265" cy="1778000"/>
                          </a:xfrm>
                          <a:prstGeom prst="rect">
                            <a:avLst/>
                          </a:prstGeom>
                          <a:noFill/>
                          <a:ln w="9525">
                            <a:noFill/>
                            <a:miter lim="800000"/>
                            <a:headEnd/>
                            <a:tailEnd/>
                          </a:ln>
                        </pic:spPr>
                      </pic:pic>
                    </a:graphicData>
                  </a:graphic>
                </wp:inline>
              </w:drawing>
            </w:r>
          </w:p>
        </w:tc>
        <w:tc>
          <w:tcPr>
            <w:tcW w:w="4928" w:type="dxa"/>
          </w:tcPr>
          <w:p w:rsidR="00E72A52" w:rsidRPr="00560B7F" w:rsidRDefault="007306DC" w:rsidP="00F106C3">
            <w:pPr>
              <w:pStyle w:val="INStep"/>
              <w:rPr>
                <w:rFonts w:ascii="Calibri" w:hAnsi="Calibri" w:cs="Calibri"/>
                <w:sz w:val="18"/>
                <w:szCs w:val="18"/>
              </w:rPr>
            </w:pPr>
            <w:r w:rsidRPr="00560B7F">
              <w:rPr>
                <w:rFonts w:ascii="Calibri" w:hAnsi="Calibri" w:cs="Calibri"/>
                <w:sz w:val="18"/>
                <w:szCs w:val="18"/>
              </w:rPr>
              <w:t>Fix the expansion bracket.</w:t>
            </w:r>
          </w:p>
          <w:p w:rsidR="00E72A52" w:rsidRPr="00560B7F" w:rsidRDefault="00C620E4" w:rsidP="00F106C3">
            <w:pPr>
              <w:ind w:leftChars="346" w:left="729" w:hangingChars="1" w:hanging="2"/>
              <w:rPr>
                <w:rFonts w:ascii="Calibri" w:hAnsi="Calibri" w:cs="Calibri"/>
              </w:rPr>
            </w:pPr>
            <w:r w:rsidRPr="00560B7F">
              <w:rPr>
                <w:rFonts w:ascii="Calibri" w:hAnsi="Calibri" w:cs="Calibri"/>
                <w:b/>
                <w:bCs/>
                <w:sz w:val="18"/>
                <w:szCs w:val="18"/>
              </w:rPr>
              <w:t>Screws:</w:t>
            </w:r>
            <w:r w:rsidRPr="00560B7F">
              <w:rPr>
                <w:rFonts w:ascii="Calibri" w:hAnsi="Calibri" w:cs="Calibri"/>
                <w:sz w:val="18"/>
                <w:szCs w:val="18"/>
              </w:rPr>
              <w:t xml:space="preserve"> two hex tamper screws supplied with the wall-mounted bracket</w:t>
            </w:r>
          </w:p>
          <w:p w:rsidR="00F835E0" w:rsidRPr="00560B7F" w:rsidRDefault="00E72A52" w:rsidP="00F106C3">
            <w:pPr>
              <w:ind w:leftChars="346" w:left="729" w:hangingChars="1" w:hanging="2"/>
              <w:rPr>
                <w:rFonts w:ascii="Calibri" w:hAnsi="Calibri" w:cs="Calibri"/>
                <w:sz w:val="18"/>
                <w:szCs w:val="18"/>
              </w:rPr>
            </w:pPr>
            <w:r w:rsidRPr="00560B7F">
              <w:rPr>
                <w:rFonts w:ascii="Calibri" w:hAnsi="Calibri" w:cs="Calibri"/>
                <w:b/>
                <w:bCs/>
                <w:sz w:val="18"/>
                <w:szCs w:val="18"/>
              </w:rPr>
              <w:t>Operation:</w:t>
            </w:r>
            <w:r w:rsidRPr="00560B7F">
              <w:rPr>
                <w:rFonts w:ascii="Calibri" w:hAnsi="Calibri" w:cs="Calibri"/>
                <w:sz w:val="18"/>
                <w:szCs w:val="18"/>
              </w:rPr>
              <w:t xml:space="preserve"> Install the device to the combination bracket assembled in step 1, and tighten the two tamper screws at the bottom.</w:t>
            </w:r>
          </w:p>
          <w:p w:rsidR="007306DC" w:rsidRPr="00560B7F" w:rsidRDefault="007306DC" w:rsidP="00F106C3">
            <w:pPr>
              <w:rPr>
                <w:rFonts w:ascii="Calibri" w:hAnsi="Calibri" w:cs="Calibri"/>
              </w:rPr>
            </w:pPr>
            <w:r w:rsidRPr="00560B7F">
              <w:rPr>
                <w:rFonts w:ascii="Calibri" w:hAnsi="Calibri" w:cs="Calibri"/>
                <w:noProof/>
              </w:rPr>
              <w:drawing>
                <wp:inline distT="0" distB="0" distL="0" distR="0">
                  <wp:extent cx="984098" cy="1695450"/>
                  <wp:effectExtent l="19050" t="0" r="6502" b="0"/>
                  <wp:docPr id="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cstate="print"/>
                          <a:srcRect/>
                          <a:stretch>
                            <a:fillRect/>
                          </a:stretch>
                        </pic:blipFill>
                        <pic:spPr bwMode="auto">
                          <a:xfrm>
                            <a:off x="0" y="0"/>
                            <a:ext cx="984098" cy="1695450"/>
                          </a:xfrm>
                          <a:prstGeom prst="rect">
                            <a:avLst/>
                          </a:prstGeom>
                          <a:noFill/>
                          <a:ln w="9525">
                            <a:noFill/>
                            <a:miter lim="800000"/>
                            <a:headEnd/>
                            <a:tailEnd/>
                          </a:ln>
                        </pic:spPr>
                      </pic:pic>
                    </a:graphicData>
                  </a:graphic>
                </wp:inline>
              </w:drawing>
            </w:r>
            <w:r w:rsidRPr="00560B7F">
              <w:rPr>
                <w:rFonts w:ascii="Calibri" w:hAnsi="Calibri" w:cs="Calibri"/>
              </w:rPr>
              <w:t xml:space="preserve">   </w:t>
            </w:r>
            <w:r w:rsidRPr="00560B7F">
              <w:rPr>
                <w:rFonts w:ascii="Calibri" w:hAnsi="Calibri" w:cs="Calibri"/>
                <w:noProof/>
              </w:rPr>
              <w:drawing>
                <wp:inline distT="0" distB="0" distL="0" distR="0">
                  <wp:extent cx="803046" cy="1657350"/>
                  <wp:effectExtent l="19050" t="0" r="0" b="0"/>
                  <wp:docPr id="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cstate="print"/>
                          <a:srcRect/>
                          <a:stretch>
                            <a:fillRect/>
                          </a:stretch>
                        </pic:blipFill>
                        <pic:spPr bwMode="auto">
                          <a:xfrm>
                            <a:off x="0" y="0"/>
                            <a:ext cx="803308" cy="1657890"/>
                          </a:xfrm>
                          <a:prstGeom prst="rect">
                            <a:avLst/>
                          </a:prstGeom>
                          <a:noFill/>
                          <a:ln w="9525">
                            <a:noFill/>
                            <a:miter lim="800000"/>
                            <a:headEnd/>
                            <a:tailEnd/>
                          </a:ln>
                        </pic:spPr>
                      </pic:pic>
                    </a:graphicData>
                  </a:graphic>
                </wp:inline>
              </w:drawing>
            </w:r>
          </w:p>
        </w:tc>
      </w:tr>
      <w:tr w:rsidR="007306DC" w:rsidRPr="00560B7F" w:rsidTr="007306DC">
        <w:tc>
          <w:tcPr>
            <w:tcW w:w="4927" w:type="dxa"/>
          </w:tcPr>
          <w:p w:rsidR="007306DC" w:rsidRPr="00560B7F" w:rsidRDefault="007306DC" w:rsidP="007306DC">
            <w:pPr>
              <w:pStyle w:val="INStep"/>
              <w:rPr>
                <w:rFonts w:ascii="Calibri" w:hAnsi="Calibri" w:cs="Calibri"/>
                <w:sz w:val="18"/>
                <w:szCs w:val="18"/>
              </w:rPr>
            </w:pPr>
            <w:r w:rsidRPr="00560B7F">
              <w:rPr>
                <w:rFonts w:ascii="Calibri" w:hAnsi="Calibri" w:cs="Calibri"/>
                <w:sz w:val="18"/>
                <w:szCs w:val="18"/>
              </w:rPr>
              <w:t>Fix the standing pole.</w:t>
            </w:r>
          </w:p>
          <w:p w:rsidR="00E72A52" w:rsidRPr="00560B7F" w:rsidRDefault="00C620E4" w:rsidP="006F1AB4">
            <w:pPr>
              <w:ind w:leftChars="347" w:left="729" w:firstLineChars="7" w:firstLine="13"/>
              <w:rPr>
                <w:rFonts w:ascii="Calibri" w:hAnsi="Calibri" w:cs="Calibri"/>
                <w:sz w:val="18"/>
                <w:szCs w:val="18"/>
              </w:rPr>
            </w:pPr>
            <w:r w:rsidRPr="00560B7F">
              <w:rPr>
                <w:rFonts w:ascii="Calibri" w:hAnsi="Calibri" w:cs="Calibri"/>
                <w:b/>
                <w:bCs/>
                <w:sz w:val="18"/>
                <w:szCs w:val="18"/>
              </w:rPr>
              <w:t>Screws:</w:t>
            </w:r>
            <w:r w:rsidRPr="00560B7F">
              <w:rPr>
                <w:rFonts w:ascii="Calibri" w:hAnsi="Calibri" w:cs="Calibri"/>
                <w:sz w:val="18"/>
                <w:szCs w:val="18"/>
              </w:rPr>
              <w:t xml:space="preserve"> two M4x8 Phillips pan head screws</w:t>
            </w:r>
          </w:p>
          <w:p w:rsidR="00F835E0" w:rsidRPr="00560B7F" w:rsidRDefault="00F835E0" w:rsidP="006F1AB4">
            <w:pPr>
              <w:ind w:leftChars="347" w:left="729" w:firstLineChars="7" w:firstLine="13"/>
              <w:rPr>
                <w:rFonts w:ascii="Calibri" w:hAnsi="Calibri" w:cs="Calibri"/>
                <w:sz w:val="18"/>
                <w:szCs w:val="18"/>
              </w:rPr>
            </w:pPr>
            <w:r w:rsidRPr="00560B7F">
              <w:rPr>
                <w:rFonts w:ascii="Calibri" w:hAnsi="Calibri" w:cs="Calibri"/>
                <w:b/>
                <w:bCs/>
                <w:sz w:val="18"/>
                <w:szCs w:val="18"/>
              </w:rPr>
              <w:t>Operation:</w:t>
            </w:r>
            <w:r w:rsidRPr="00560B7F">
              <w:rPr>
                <w:rFonts w:ascii="Calibri" w:hAnsi="Calibri" w:cs="Calibri"/>
                <w:sz w:val="18"/>
                <w:szCs w:val="18"/>
              </w:rPr>
              <w:t xml:space="preserve"> Use two M4 Phillips pan head screws to fix the combination assembled in step 2 to the standing pole.</w:t>
            </w:r>
          </w:p>
          <w:p w:rsidR="007306DC" w:rsidRPr="00560B7F" w:rsidRDefault="007306DC" w:rsidP="007306DC">
            <w:pPr>
              <w:rPr>
                <w:rFonts w:ascii="Calibri" w:hAnsi="Calibri" w:cs="Calibri"/>
              </w:rPr>
            </w:pPr>
            <w:r w:rsidRPr="00560B7F">
              <w:rPr>
                <w:rFonts w:ascii="Calibri" w:hAnsi="Calibri" w:cs="Calibri"/>
                <w:noProof/>
              </w:rPr>
              <w:drawing>
                <wp:inline distT="0" distB="0" distL="0" distR="0">
                  <wp:extent cx="1263650" cy="2590800"/>
                  <wp:effectExtent l="19050" t="0" r="0" b="0"/>
                  <wp:docPr id="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cstate="print"/>
                          <a:srcRect t="2857"/>
                          <a:stretch>
                            <a:fillRect/>
                          </a:stretch>
                        </pic:blipFill>
                        <pic:spPr bwMode="auto">
                          <a:xfrm>
                            <a:off x="0" y="0"/>
                            <a:ext cx="1263650" cy="2590800"/>
                          </a:xfrm>
                          <a:prstGeom prst="rect">
                            <a:avLst/>
                          </a:prstGeom>
                          <a:noFill/>
                          <a:ln w="9525">
                            <a:noFill/>
                            <a:miter lim="800000"/>
                            <a:headEnd/>
                            <a:tailEnd/>
                          </a:ln>
                        </pic:spPr>
                      </pic:pic>
                    </a:graphicData>
                  </a:graphic>
                </wp:inline>
              </w:drawing>
            </w:r>
          </w:p>
        </w:tc>
        <w:tc>
          <w:tcPr>
            <w:tcW w:w="4928" w:type="dxa"/>
          </w:tcPr>
          <w:p w:rsidR="007306DC" w:rsidRPr="00560B7F" w:rsidRDefault="00376686" w:rsidP="007306DC">
            <w:pPr>
              <w:pStyle w:val="INStep"/>
              <w:jc w:val="left"/>
              <w:rPr>
                <w:rFonts w:ascii="Calibri" w:hAnsi="Calibri" w:cs="Calibri"/>
                <w:sz w:val="18"/>
                <w:szCs w:val="18"/>
              </w:rPr>
            </w:pPr>
            <w:r w:rsidRPr="00560B7F">
              <w:rPr>
                <w:rFonts w:ascii="Calibri" w:hAnsi="Calibri" w:cs="Calibri"/>
                <w:sz w:val="18"/>
                <w:szCs w:val="18"/>
              </w:rPr>
              <w:t>Complete the installation.</w:t>
            </w:r>
          </w:p>
          <w:p w:rsidR="007306DC" w:rsidRPr="00560B7F" w:rsidRDefault="007306DC" w:rsidP="007306DC">
            <w:pPr>
              <w:rPr>
                <w:rFonts w:ascii="Calibri" w:hAnsi="Calibri" w:cs="Calibri"/>
              </w:rPr>
            </w:pPr>
            <w:r w:rsidRPr="00560B7F">
              <w:rPr>
                <w:rFonts w:ascii="Calibri" w:hAnsi="Calibri" w:cs="Calibri"/>
                <w:noProof/>
              </w:rPr>
              <w:drawing>
                <wp:inline distT="0" distB="0" distL="0" distR="0">
                  <wp:extent cx="847725" cy="2438301"/>
                  <wp:effectExtent l="19050" t="0" r="9525"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cstate="print"/>
                          <a:srcRect/>
                          <a:stretch>
                            <a:fillRect/>
                          </a:stretch>
                        </pic:blipFill>
                        <pic:spPr bwMode="auto">
                          <a:xfrm>
                            <a:off x="0" y="0"/>
                            <a:ext cx="848493" cy="2440511"/>
                          </a:xfrm>
                          <a:prstGeom prst="rect">
                            <a:avLst/>
                          </a:prstGeom>
                          <a:noFill/>
                          <a:ln w="9525">
                            <a:noFill/>
                            <a:miter lim="800000"/>
                            <a:headEnd/>
                            <a:tailEnd/>
                          </a:ln>
                        </pic:spPr>
                      </pic:pic>
                    </a:graphicData>
                  </a:graphic>
                </wp:inline>
              </w:drawing>
            </w:r>
          </w:p>
        </w:tc>
      </w:tr>
    </w:tbl>
    <w:p w:rsidR="007306DC" w:rsidRPr="00560B7F" w:rsidRDefault="007306DC" w:rsidP="00A36922">
      <w:pPr>
        <w:pStyle w:val="3"/>
        <w:pageBreakBefore/>
        <w:ind w:left="0"/>
        <w:rPr>
          <w:rFonts w:ascii="Calibri" w:hAnsi="Calibri" w:cs="Calibri"/>
        </w:rPr>
      </w:pPr>
      <w:bookmarkStart w:id="47" w:name="_Toc38992638"/>
      <w:r w:rsidRPr="00560B7F">
        <w:rPr>
          <w:rFonts w:ascii="Calibri" w:hAnsi="Calibri" w:cs="Calibri"/>
        </w:rPr>
        <w:lastRenderedPageBreak/>
        <w:t>Installation of the Expansion Bracket for Face Recognition Terminal</w:t>
      </w:r>
      <w:bookmarkEnd w:id="47"/>
    </w:p>
    <w:p w:rsidR="00083A57" w:rsidRPr="00560B7F" w:rsidRDefault="00083A57" w:rsidP="00083A57">
      <w:pPr>
        <w:rPr>
          <w:rFonts w:ascii="Calibri" w:hAnsi="Calibri" w:cs="Calibri"/>
        </w:rPr>
      </w:pPr>
      <w:r w:rsidRPr="00560B7F">
        <w:rPr>
          <w:rFonts w:ascii="Calibri" w:hAnsi="Calibri" w:cs="Calibri"/>
          <w:b/>
          <w:bCs/>
        </w:rPr>
        <w:t>Note:</w:t>
      </w:r>
      <w:r w:rsidRPr="00560B7F">
        <w:rPr>
          <w:rFonts w:ascii="Calibri" w:hAnsi="Calibri" w:cs="Calibri"/>
        </w:rPr>
        <w:t xml:space="preserve"> Operations in this section raise the height of the device. To lower the device, rotate the </w:t>
      </w:r>
      <w:r w:rsidR="00D54F48" w:rsidRPr="00560B7F">
        <w:rPr>
          <w:rFonts w:ascii="Calibri" w:hAnsi="Calibri" w:cs="Calibri"/>
        </w:rPr>
        <w:t xml:space="preserve">expansion bracket </w:t>
      </w:r>
      <w:r w:rsidRPr="00560B7F">
        <w:rPr>
          <w:rFonts w:ascii="Calibri" w:hAnsi="Calibri" w:cs="Calibri"/>
        </w:rPr>
        <w:t>by 180°, and perform the operations as the same.</w:t>
      </w:r>
    </w:p>
    <w:tbl>
      <w:tblPr>
        <w:tblStyle w:val="a7"/>
        <w:tblW w:w="0" w:type="auto"/>
        <w:tblInd w:w="624" w:type="dxa"/>
        <w:tblLook w:val="04A0"/>
      </w:tblPr>
      <w:tblGrid>
        <w:gridCol w:w="4567"/>
        <w:gridCol w:w="4664"/>
      </w:tblGrid>
      <w:tr w:rsidR="00B6344A" w:rsidRPr="00560B7F" w:rsidTr="00B6344A">
        <w:tc>
          <w:tcPr>
            <w:tcW w:w="4927" w:type="dxa"/>
          </w:tcPr>
          <w:p w:rsidR="00B6344A" w:rsidRPr="00560B7F" w:rsidRDefault="00B6344A" w:rsidP="00B6344A">
            <w:pPr>
              <w:pStyle w:val="INStep"/>
              <w:rPr>
                <w:rFonts w:ascii="Calibri" w:hAnsi="Calibri" w:cs="Calibri"/>
                <w:sz w:val="18"/>
                <w:szCs w:val="18"/>
              </w:rPr>
            </w:pPr>
            <w:r w:rsidRPr="00560B7F">
              <w:rPr>
                <w:rFonts w:ascii="Calibri" w:hAnsi="Calibri" w:cs="Calibri"/>
                <w:sz w:val="18"/>
                <w:szCs w:val="18"/>
              </w:rPr>
              <w:t>Fix the device.</w:t>
            </w:r>
          </w:p>
          <w:p w:rsidR="00E72A52" w:rsidRPr="00560B7F" w:rsidRDefault="00C620E4" w:rsidP="00CC317A">
            <w:pPr>
              <w:ind w:left="748"/>
              <w:rPr>
                <w:rFonts w:ascii="Calibri" w:hAnsi="Calibri" w:cs="Calibri"/>
                <w:sz w:val="18"/>
                <w:szCs w:val="18"/>
              </w:rPr>
            </w:pPr>
            <w:r w:rsidRPr="00560B7F">
              <w:rPr>
                <w:rFonts w:ascii="Calibri" w:hAnsi="Calibri" w:cs="Calibri"/>
                <w:b/>
                <w:bCs/>
                <w:sz w:val="18"/>
                <w:szCs w:val="18"/>
              </w:rPr>
              <w:t>Screws:</w:t>
            </w:r>
            <w:r w:rsidRPr="00560B7F">
              <w:rPr>
                <w:rFonts w:ascii="Calibri" w:hAnsi="Calibri" w:cs="Calibri"/>
                <w:sz w:val="18"/>
                <w:szCs w:val="18"/>
              </w:rPr>
              <w:t xml:space="preserve"> two M4x8 pan head screws</w:t>
            </w:r>
          </w:p>
          <w:p w:rsidR="00F835E0" w:rsidRPr="00560B7F" w:rsidRDefault="00F835E0" w:rsidP="00CC317A">
            <w:pPr>
              <w:ind w:left="748"/>
              <w:rPr>
                <w:rFonts w:ascii="Calibri" w:hAnsi="Calibri" w:cs="Calibri"/>
                <w:sz w:val="18"/>
                <w:szCs w:val="18"/>
              </w:rPr>
            </w:pPr>
            <w:r w:rsidRPr="00560B7F">
              <w:rPr>
                <w:rFonts w:ascii="Calibri" w:hAnsi="Calibri" w:cs="Calibri"/>
                <w:b/>
                <w:bCs/>
                <w:sz w:val="18"/>
                <w:szCs w:val="18"/>
              </w:rPr>
              <w:t>Operation:</w:t>
            </w:r>
            <w:r w:rsidRPr="00560B7F">
              <w:rPr>
                <w:rFonts w:ascii="Calibri" w:hAnsi="Calibri" w:cs="Calibri"/>
                <w:sz w:val="18"/>
                <w:szCs w:val="18"/>
              </w:rPr>
              <w:t xml:space="preserve"> Pass the tail cables of the face recognition terminal through the expansion bracket, and use M4x8 pan head screws to install the terminal to the expansion bracket.</w:t>
            </w:r>
          </w:p>
          <w:p w:rsidR="00B6344A" w:rsidRPr="00560B7F" w:rsidRDefault="00B6344A" w:rsidP="00B6344A">
            <w:pPr>
              <w:rPr>
                <w:rFonts w:ascii="Calibri" w:hAnsi="Calibri" w:cs="Calibri"/>
              </w:rPr>
            </w:pPr>
            <w:r w:rsidRPr="00560B7F">
              <w:rPr>
                <w:rFonts w:ascii="Calibri" w:hAnsi="Calibri" w:cs="Calibri"/>
                <w:noProof/>
              </w:rPr>
              <w:drawing>
                <wp:inline distT="0" distB="0" distL="0" distR="0">
                  <wp:extent cx="1380379" cy="2346644"/>
                  <wp:effectExtent l="1905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cstate="print"/>
                          <a:srcRect/>
                          <a:stretch>
                            <a:fillRect/>
                          </a:stretch>
                        </pic:blipFill>
                        <pic:spPr bwMode="auto">
                          <a:xfrm>
                            <a:off x="0" y="0"/>
                            <a:ext cx="1379753" cy="2345579"/>
                          </a:xfrm>
                          <a:prstGeom prst="rect">
                            <a:avLst/>
                          </a:prstGeom>
                          <a:noFill/>
                          <a:ln w="9525">
                            <a:noFill/>
                            <a:miter lim="800000"/>
                            <a:headEnd/>
                            <a:tailEnd/>
                          </a:ln>
                        </pic:spPr>
                      </pic:pic>
                    </a:graphicData>
                  </a:graphic>
                </wp:inline>
              </w:drawing>
            </w:r>
            <w:r w:rsidRPr="00560B7F">
              <w:rPr>
                <w:rFonts w:ascii="Calibri" w:hAnsi="Calibri" w:cs="Calibri"/>
                <w:noProof/>
              </w:rPr>
              <w:drawing>
                <wp:inline distT="0" distB="0" distL="0" distR="0">
                  <wp:extent cx="771525" cy="1974338"/>
                  <wp:effectExtent l="19050" t="0" r="952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cstate="print"/>
                          <a:srcRect/>
                          <a:stretch>
                            <a:fillRect/>
                          </a:stretch>
                        </pic:blipFill>
                        <pic:spPr bwMode="auto">
                          <a:xfrm>
                            <a:off x="0" y="0"/>
                            <a:ext cx="777289" cy="1989087"/>
                          </a:xfrm>
                          <a:prstGeom prst="rect">
                            <a:avLst/>
                          </a:prstGeom>
                          <a:noFill/>
                          <a:ln w="9525">
                            <a:noFill/>
                            <a:miter lim="800000"/>
                            <a:headEnd/>
                            <a:tailEnd/>
                          </a:ln>
                        </pic:spPr>
                      </pic:pic>
                    </a:graphicData>
                  </a:graphic>
                </wp:inline>
              </w:drawing>
            </w:r>
          </w:p>
        </w:tc>
        <w:tc>
          <w:tcPr>
            <w:tcW w:w="4928" w:type="dxa"/>
          </w:tcPr>
          <w:p w:rsidR="00B6344A" w:rsidRPr="00560B7F" w:rsidRDefault="00B6344A" w:rsidP="00B6344A">
            <w:pPr>
              <w:pStyle w:val="INStep"/>
              <w:rPr>
                <w:rFonts w:ascii="Calibri" w:hAnsi="Calibri" w:cs="Calibri"/>
                <w:sz w:val="18"/>
                <w:szCs w:val="18"/>
              </w:rPr>
            </w:pPr>
            <w:r w:rsidRPr="00560B7F">
              <w:rPr>
                <w:rFonts w:ascii="Calibri" w:hAnsi="Calibri" w:cs="Calibri"/>
                <w:sz w:val="18"/>
                <w:szCs w:val="18"/>
              </w:rPr>
              <w:t>Fix the standing pole.</w:t>
            </w:r>
          </w:p>
          <w:p w:rsidR="00E72A52" w:rsidRPr="00560B7F" w:rsidRDefault="00C620E4" w:rsidP="00CC317A">
            <w:pPr>
              <w:ind w:leftChars="360" w:left="756" w:firstLineChars="2" w:firstLine="4"/>
              <w:rPr>
                <w:rFonts w:ascii="Calibri" w:hAnsi="Calibri" w:cs="Calibri"/>
                <w:sz w:val="18"/>
                <w:szCs w:val="18"/>
              </w:rPr>
            </w:pPr>
            <w:r w:rsidRPr="00560B7F">
              <w:rPr>
                <w:rFonts w:ascii="Calibri" w:hAnsi="Calibri" w:cs="Calibri"/>
                <w:b/>
                <w:bCs/>
                <w:sz w:val="18"/>
                <w:szCs w:val="18"/>
              </w:rPr>
              <w:t>Screws:</w:t>
            </w:r>
            <w:r w:rsidRPr="00560B7F">
              <w:rPr>
                <w:rFonts w:ascii="Calibri" w:hAnsi="Calibri" w:cs="Calibri"/>
                <w:sz w:val="18"/>
                <w:szCs w:val="18"/>
              </w:rPr>
              <w:t xml:space="preserve"> two M4x8 pan head screws</w:t>
            </w:r>
          </w:p>
          <w:p w:rsidR="00F835E0" w:rsidRPr="00560B7F" w:rsidRDefault="00F835E0" w:rsidP="00CC317A">
            <w:pPr>
              <w:ind w:leftChars="360" w:left="756" w:firstLineChars="2" w:firstLine="4"/>
              <w:rPr>
                <w:rFonts w:ascii="Calibri" w:hAnsi="Calibri" w:cs="Calibri"/>
                <w:sz w:val="18"/>
                <w:szCs w:val="18"/>
              </w:rPr>
            </w:pPr>
            <w:r w:rsidRPr="00560B7F">
              <w:rPr>
                <w:rFonts w:ascii="Calibri" w:hAnsi="Calibri" w:cs="Calibri"/>
                <w:b/>
                <w:bCs/>
                <w:sz w:val="18"/>
                <w:szCs w:val="18"/>
              </w:rPr>
              <w:t>Operation:</w:t>
            </w:r>
            <w:r w:rsidRPr="00560B7F">
              <w:rPr>
                <w:rFonts w:ascii="Calibri" w:hAnsi="Calibri" w:cs="Calibri"/>
                <w:sz w:val="18"/>
                <w:szCs w:val="18"/>
              </w:rPr>
              <w:t xml:space="preserve"> Install the combination assembled in step 1 to the standing pole.</w:t>
            </w:r>
          </w:p>
          <w:p w:rsidR="00B6344A" w:rsidRPr="00560B7F" w:rsidRDefault="00B6344A" w:rsidP="00B6344A">
            <w:pPr>
              <w:rPr>
                <w:rFonts w:ascii="Calibri" w:hAnsi="Calibri" w:cs="Calibri"/>
              </w:rPr>
            </w:pPr>
            <w:r w:rsidRPr="00560B7F">
              <w:rPr>
                <w:rFonts w:ascii="Calibri" w:hAnsi="Calibri" w:cs="Calibri"/>
                <w:noProof/>
              </w:rPr>
              <w:drawing>
                <wp:inline distT="0" distB="0" distL="0" distR="0">
                  <wp:extent cx="1698432" cy="2822247"/>
                  <wp:effectExtent l="1905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cstate="print"/>
                          <a:srcRect/>
                          <a:stretch>
                            <a:fillRect/>
                          </a:stretch>
                        </pic:blipFill>
                        <pic:spPr bwMode="auto">
                          <a:xfrm>
                            <a:off x="0" y="0"/>
                            <a:ext cx="1697644" cy="2820937"/>
                          </a:xfrm>
                          <a:prstGeom prst="rect">
                            <a:avLst/>
                          </a:prstGeom>
                          <a:noFill/>
                          <a:ln w="9525">
                            <a:noFill/>
                            <a:miter lim="800000"/>
                            <a:headEnd/>
                            <a:tailEnd/>
                          </a:ln>
                        </pic:spPr>
                      </pic:pic>
                    </a:graphicData>
                  </a:graphic>
                </wp:inline>
              </w:drawing>
            </w:r>
          </w:p>
        </w:tc>
      </w:tr>
      <w:tr w:rsidR="00B6344A" w:rsidRPr="00560B7F" w:rsidTr="00B6344A">
        <w:tc>
          <w:tcPr>
            <w:tcW w:w="4927" w:type="dxa"/>
          </w:tcPr>
          <w:p w:rsidR="00B6344A" w:rsidRPr="00560B7F" w:rsidRDefault="00B6344A" w:rsidP="00B6344A">
            <w:pPr>
              <w:pStyle w:val="INStep"/>
              <w:rPr>
                <w:rFonts w:ascii="Calibri" w:hAnsi="Calibri" w:cs="Calibri"/>
                <w:sz w:val="18"/>
                <w:szCs w:val="18"/>
              </w:rPr>
            </w:pPr>
            <w:r w:rsidRPr="00560B7F">
              <w:rPr>
                <w:rFonts w:ascii="Calibri" w:hAnsi="Calibri" w:cs="Calibri"/>
                <w:sz w:val="18"/>
                <w:szCs w:val="18"/>
              </w:rPr>
              <w:t>Complete the installation.</w:t>
            </w:r>
          </w:p>
          <w:p w:rsidR="00B6344A" w:rsidRPr="00560B7F" w:rsidRDefault="00B6344A" w:rsidP="00B6344A">
            <w:pPr>
              <w:rPr>
                <w:rFonts w:ascii="Calibri" w:hAnsi="Calibri" w:cs="Calibri"/>
              </w:rPr>
            </w:pPr>
            <w:r w:rsidRPr="00560B7F">
              <w:rPr>
                <w:rFonts w:ascii="Calibri" w:hAnsi="Calibri" w:cs="Calibri"/>
                <w:noProof/>
              </w:rPr>
              <w:drawing>
                <wp:inline distT="0" distB="0" distL="0" distR="0">
                  <wp:extent cx="933450" cy="2492510"/>
                  <wp:effectExtent l="1905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7" cstate="print"/>
                          <a:srcRect/>
                          <a:stretch>
                            <a:fillRect/>
                          </a:stretch>
                        </pic:blipFill>
                        <pic:spPr bwMode="auto">
                          <a:xfrm>
                            <a:off x="0" y="0"/>
                            <a:ext cx="933450" cy="2492510"/>
                          </a:xfrm>
                          <a:prstGeom prst="rect">
                            <a:avLst/>
                          </a:prstGeom>
                          <a:noFill/>
                          <a:ln w="9525">
                            <a:noFill/>
                            <a:miter lim="800000"/>
                            <a:headEnd/>
                            <a:tailEnd/>
                          </a:ln>
                        </pic:spPr>
                      </pic:pic>
                    </a:graphicData>
                  </a:graphic>
                </wp:inline>
              </w:drawing>
            </w:r>
          </w:p>
        </w:tc>
        <w:tc>
          <w:tcPr>
            <w:tcW w:w="4928" w:type="dxa"/>
          </w:tcPr>
          <w:p w:rsidR="00B6344A" w:rsidRPr="00560B7F" w:rsidRDefault="00B6344A" w:rsidP="003E2FE4">
            <w:pPr>
              <w:ind w:left="0"/>
              <w:rPr>
                <w:rFonts w:ascii="Calibri" w:hAnsi="Calibri" w:cs="Calibri"/>
              </w:rPr>
            </w:pPr>
          </w:p>
        </w:tc>
      </w:tr>
    </w:tbl>
    <w:p w:rsidR="007306DC" w:rsidRPr="00560B7F" w:rsidRDefault="007306DC" w:rsidP="008126D1">
      <w:pPr>
        <w:pStyle w:val="2"/>
        <w:pageBreakBefore/>
        <w:ind w:left="0"/>
        <w:rPr>
          <w:rFonts w:ascii="Calibri" w:hAnsi="Calibri" w:cs="Calibri"/>
        </w:rPr>
      </w:pPr>
      <w:bookmarkStart w:id="48" w:name="_Toc38992639"/>
      <w:r w:rsidRPr="00560B7F">
        <w:rPr>
          <w:rFonts w:ascii="Calibri" w:hAnsi="Calibri" w:cs="Calibri"/>
        </w:rPr>
        <w:lastRenderedPageBreak/>
        <w:t>Standing Pole Bracket Base</w:t>
      </w:r>
      <w:bookmarkEnd w:id="48"/>
    </w:p>
    <w:p w:rsidR="00710D4D" w:rsidRPr="00560B7F" w:rsidRDefault="00710D4D" w:rsidP="00710D4D">
      <w:pPr>
        <w:rPr>
          <w:rFonts w:ascii="Calibri" w:hAnsi="Calibri" w:cs="Calibri"/>
        </w:rPr>
      </w:pPr>
      <w:r w:rsidRPr="00560B7F">
        <w:rPr>
          <w:rFonts w:ascii="Calibri" w:hAnsi="Calibri" w:cs="Calibri"/>
        </w:rPr>
        <w:t>A standing pole bracket base is optional, and the BOM code is 2115C0F4.</w:t>
      </w:r>
    </w:p>
    <w:p w:rsidR="00235E54" w:rsidRPr="00560B7F" w:rsidRDefault="00235E54" w:rsidP="008126D1">
      <w:pPr>
        <w:pStyle w:val="3"/>
        <w:ind w:left="0"/>
        <w:rPr>
          <w:rFonts w:ascii="Calibri" w:hAnsi="Calibri" w:cs="Calibri"/>
        </w:rPr>
      </w:pPr>
      <w:bookmarkStart w:id="49" w:name="_Toc38992640"/>
      <w:r w:rsidRPr="00560B7F">
        <w:rPr>
          <w:rFonts w:ascii="Calibri" w:hAnsi="Calibri" w:cs="Calibri"/>
        </w:rPr>
        <w:t>Dimensions of a Standing Pole Bracket Base</w:t>
      </w:r>
      <w:bookmarkEnd w:id="49"/>
    </w:p>
    <w:p w:rsidR="003E2FE4" w:rsidRPr="00560B7F" w:rsidRDefault="003A674A" w:rsidP="00903183">
      <w:pPr>
        <w:rPr>
          <w:rFonts w:ascii="Calibri" w:hAnsi="Calibri" w:cs="Calibri"/>
        </w:rPr>
      </w:pPr>
      <w:r w:rsidRPr="00560B7F">
        <w:rPr>
          <w:rFonts w:ascii="Calibri" w:hAnsi="Calibri" w:cs="Calibri"/>
        </w:rPr>
        <w:t xml:space="preserve">Figure </w:t>
      </w:r>
      <w:r w:rsidR="001F2EF4" w:rsidRPr="00560B7F">
        <w:rPr>
          <w:rFonts w:ascii="Calibri" w:hAnsi="Calibri" w:cs="Calibri"/>
        </w:rPr>
        <w:fldChar w:fldCharType="begin"/>
      </w:r>
      <w:r w:rsidRPr="00560B7F">
        <w:rPr>
          <w:rFonts w:ascii="Calibri" w:hAnsi="Calibri" w:cs="Calibri"/>
        </w:rPr>
        <w:instrText xml:space="preserve"> STYLEREF 1 \s </w:instrText>
      </w:r>
      <w:r w:rsidR="001F2EF4" w:rsidRPr="00560B7F">
        <w:rPr>
          <w:rFonts w:ascii="Calibri" w:hAnsi="Calibri" w:cs="Calibri"/>
        </w:rPr>
        <w:fldChar w:fldCharType="separate"/>
      </w:r>
      <w:r w:rsidRPr="00560B7F">
        <w:rPr>
          <w:rFonts w:ascii="Calibri" w:hAnsi="Calibri" w:cs="Calibri"/>
          <w:cs/>
        </w:rPr>
        <w:t>‎</w:t>
      </w:r>
      <w:r w:rsidRPr="00560B7F">
        <w:rPr>
          <w:rFonts w:ascii="Calibri" w:hAnsi="Calibri" w:cs="Calibri"/>
        </w:rPr>
        <w:t>8</w:t>
      </w:r>
      <w:r w:rsidR="001F2EF4" w:rsidRPr="00560B7F">
        <w:rPr>
          <w:rFonts w:ascii="Calibri" w:hAnsi="Calibri" w:cs="Calibri"/>
        </w:rPr>
        <w:fldChar w:fldCharType="end"/>
      </w:r>
      <w:r w:rsidR="00903183" w:rsidRPr="00560B7F">
        <w:rPr>
          <w:rFonts w:ascii="Calibri" w:hAnsi="Calibri" w:cs="Calibri"/>
        </w:rPr>
        <w:t>-</w:t>
      </w:r>
      <w:r w:rsidR="001F2EF4" w:rsidRPr="00560B7F">
        <w:rPr>
          <w:rFonts w:ascii="Calibri" w:hAnsi="Calibri" w:cs="Calibri"/>
        </w:rPr>
        <w:fldChar w:fldCharType="begin"/>
      </w:r>
      <w:r w:rsidRPr="00560B7F">
        <w:rPr>
          <w:rFonts w:ascii="Calibri" w:hAnsi="Calibri" w:cs="Calibri"/>
        </w:rPr>
        <w:instrText xml:space="preserve"> SEQ Figure_ \* ARABIC \s 1 </w:instrText>
      </w:r>
      <w:r w:rsidR="001F2EF4" w:rsidRPr="00560B7F">
        <w:rPr>
          <w:rFonts w:ascii="Calibri" w:hAnsi="Calibri" w:cs="Calibri"/>
        </w:rPr>
        <w:fldChar w:fldCharType="separate"/>
      </w:r>
      <w:r w:rsidRPr="00560B7F">
        <w:rPr>
          <w:rFonts w:ascii="Calibri" w:hAnsi="Calibri" w:cs="Calibri"/>
          <w:noProof/>
        </w:rPr>
        <w:t>3</w:t>
      </w:r>
      <w:r w:rsidR="001F2EF4" w:rsidRPr="00560B7F">
        <w:rPr>
          <w:rFonts w:ascii="Calibri" w:hAnsi="Calibri" w:cs="Calibri"/>
        </w:rPr>
        <w:fldChar w:fldCharType="end"/>
      </w:r>
      <w:r w:rsidRPr="00560B7F">
        <w:rPr>
          <w:rFonts w:ascii="Calibri" w:hAnsi="Calibri" w:cs="Calibri"/>
        </w:rPr>
        <w:t xml:space="preserve"> </w:t>
      </w:r>
      <w:r w:rsidR="00AD0834" w:rsidRPr="00560B7F">
        <w:rPr>
          <w:rFonts w:ascii="Calibri" w:hAnsi="Calibri" w:cs="Calibri"/>
        </w:rPr>
        <w:t>Dimensions of a Standing Pole Bracket Base</w:t>
      </w:r>
    </w:p>
    <w:p w:rsidR="00E01C79" w:rsidRPr="00560B7F" w:rsidRDefault="00AD0834" w:rsidP="00E01C79">
      <w:pPr>
        <w:pStyle w:val="Figure"/>
        <w:rPr>
          <w:rFonts w:ascii="Calibri" w:hAnsi="Calibri" w:cs="Calibri"/>
          <w:noProof/>
        </w:rPr>
      </w:pPr>
      <w:r w:rsidRPr="00560B7F">
        <w:rPr>
          <w:rFonts w:ascii="Calibri" w:hAnsi="Calibri" w:cs="Calibri"/>
          <w:noProof/>
        </w:rPr>
        <w:drawing>
          <wp:inline distT="0" distB="0" distL="0" distR="0">
            <wp:extent cx="2825412" cy="2294626"/>
            <wp:effectExtent l="19050" t="0" r="0" b="0"/>
            <wp:docPr id="90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8" cstate="print"/>
                    <a:srcRect/>
                    <a:stretch>
                      <a:fillRect/>
                    </a:stretch>
                  </pic:blipFill>
                  <pic:spPr bwMode="auto">
                    <a:xfrm>
                      <a:off x="0" y="0"/>
                      <a:ext cx="2827292" cy="2296153"/>
                    </a:xfrm>
                    <a:prstGeom prst="rect">
                      <a:avLst/>
                    </a:prstGeom>
                    <a:noFill/>
                    <a:ln w="9525">
                      <a:noFill/>
                      <a:miter lim="800000"/>
                      <a:headEnd/>
                      <a:tailEnd/>
                    </a:ln>
                  </pic:spPr>
                </pic:pic>
              </a:graphicData>
            </a:graphic>
          </wp:inline>
        </w:drawing>
      </w:r>
      <w:r w:rsidRPr="00560B7F">
        <w:rPr>
          <w:rFonts w:ascii="Calibri" w:hAnsi="Calibri" w:cs="Calibri"/>
        </w:rPr>
        <w:t xml:space="preserve"> </w:t>
      </w:r>
      <w:r w:rsidRPr="00560B7F">
        <w:rPr>
          <w:rFonts w:ascii="Calibri" w:hAnsi="Calibri" w:cs="Calibri"/>
          <w:noProof/>
        </w:rPr>
        <w:drawing>
          <wp:inline distT="0" distB="0" distL="0" distR="0">
            <wp:extent cx="2671330" cy="1523127"/>
            <wp:effectExtent l="19050" t="0" r="0" b="0"/>
            <wp:docPr id="91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9" cstate="print"/>
                    <a:srcRect/>
                    <a:stretch>
                      <a:fillRect/>
                    </a:stretch>
                  </pic:blipFill>
                  <pic:spPr bwMode="auto">
                    <a:xfrm>
                      <a:off x="0" y="0"/>
                      <a:ext cx="2670888" cy="1522875"/>
                    </a:xfrm>
                    <a:prstGeom prst="rect">
                      <a:avLst/>
                    </a:prstGeom>
                    <a:noFill/>
                    <a:ln w="9525">
                      <a:noFill/>
                      <a:miter lim="800000"/>
                      <a:headEnd/>
                      <a:tailEnd/>
                    </a:ln>
                  </pic:spPr>
                </pic:pic>
              </a:graphicData>
            </a:graphic>
          </wp:inline>
        </w:drawing>
      </w:r>
    </w:p>
    <w:p w:rsidR="00E01C79" w:rsidRPr="00560B7F" w:rsidRDefault="00E01C79" w:rsidP="00AD0834">
      <w:pPr>
        <w:pStyle w:val="Figure"/>
        <w:rPr>
          <w:rFonts w:ascii="Calibri" w:hAnsi="Calibri" w:cs="Calibri"/>
          <w:noProof/>
        </w:rPr>
      </w:pPr>
    </w:p>
    <w:p w:rsidR="00E01C79" w:rsidRPr="00560B7F" w:rsidRDefault="0079640B" w:rsidP="0079640B">
      <w:pPr>
        <w:rPr>
          <w:rFonts w:ascii="Calibri" w:hAnsi="Calibri" w:cs="Calibri"/>
          <w:noProof/>
        </w:rPr>
      </w:pPr>
      <w:r w:rsidRPr="00560B7F">
        <w:rPr>
          <w:rFonts w:ascii="Calibri" w:hAnsi="Calibri" w:cs="Calibri"/>
        </w:rPr>
        <w:t xml:space="preserve">Figure </w:t>
      </w:r>
      <w:r w:rsidR="001F2EF4" w:rsidRPr="00560B7F">
        <w:rPr>
          <w:rFonts w:ascii="Calibri" w:hAnsi="Calibri" w:cs="Calibri"/>
        </w:rPr>
        <w:fldChar w:fldCharType="begin"/>
      </w:r>
      <w:r w:rsidRPr="00560B7F">
        <w:rPr>
          <w:rFonts w:ascii="Calibri" w:hAnsi="Calibri" w:cs="Calibri"/>
        </w:rPr>
        <w:instrText xml:space="preserve"> STYLEREF 1 \s </w:instrText>
      </w:r>
      <w:r w:rsidR="001F2EF4" w:rsidRPr="00560B7F">
        <w:rPr>
          <w:rFonts w:ascii="Calibri" w:hAnsi="Calibri" w:cs="Calibri"/>
        </w:rPr>
        <w:fldChar w:fldCharType="separate"/>
      </w:r>
      <w:r w:rsidRPr="00560B7F">
        <w:rPr>
          <w:rFonts w:ascii="Calibri" w:hAnsi="Calibri" w:cs="Calibri"/>
          <w:noProof/>
          <w:cs/>
        </w:rPr>
        <w:t>‎</w:t>
      </w:r>
      <w:r w:rsidRPr="00560B7F">
        <w:rPr>
          <w:rFonts w:ascii="Calibri" w:hAnsi="Calibri" w:cs="Calibri"/>
          <w:noProof/>
        </w:rPr>
        <w:t>8</w:t>
      </w:r>
      <w:r w:rsidR="001F2EF4" w:rsidRPr="00560B7F">
        <w:rPr>
          <w:rFonts w:ascii="Calibri" w:hAnsi="Calibri" w:cs="Calibri"/>
        </w:rPr>
        <w:fldChar w:fldCharType="end"/>
      </w:r>
      <w:r w:rsidRPr="00560B7F">
        <w:rPr>
          <w:rFonts w:ascii="Calibri" w:hAnsi="Calibri" w:cs="Calibri"/>
        </w:rPr>
        <w:t>-</w:t>
      </w:r>
      <w:r w:rsidR="001F2EF4" w:rsidRPr="00560B7F">
        <w:rPr>
          <w:rFonts w:ascii="Calibri" w:hAnsi="Calibri" w:cs="Calibri"/>
        </w:rPr>
        <w:fldChar w:fldCharType="begin"/>
      </w:r>
      <w:r w:rsidRPr="00560B7F">
        <w:rPr>
          <w:rFonts w:ascii="Calibri" w:hAnsi="Calibri" w:cs="Calibri"/>
        </w:rPr>
        <w:instrText xml:space="preserve"> SEQ Figure_ \* ARABIC \s 1 </w:instrText>
      </w:r>
      <w:r w:rsidR="001F2EF4" w:rsidRPr="00560B7F">
        <w:rPr>
          <w:rFonts w:ascii="Calibri" w:hAnsi="Calibri" w:cs="Calibri"/>
        </w:rPr>
        <w:fldChar w:fldCharType="separate"/>
      </w:r>
      <w:r w:rsidRPr="00560B7F">
        <w:rPr>
          <w:rFonts w:ascii="Calibri" w:hAnsi="Calibri" w:cs="Calibri"/>
          <w:noProof/>
        </w:rPr>
        <w:t>4</w:t>
      </w:r>
      <w:r w:rsidR="001F2EF4" w:rsidRPr="00560B7F">
        <w:rPr>
          <w:rFonts w:ascii="Calibri" w:hAnsi="Calibri" w:cs="Calibri"/>
        </w:rPr>
        <w:fldChar w:fldCharType="end"/>
      </w:r>
      <w:r w:rsidRPr="00560B7F">
        <w:rPr>
          <w:rFonts w:ascii="Calibri" w:hAnsi="Calibri" w:cs="Calibri"/>
        </w:rPr>
        <w:t xml:space="preserve"> </w:t>
      </w:r>
      <w:r w:rsidR="00E01C79" w:rsidRPr="00560B7F">
        <w:rPr>
          <w:rFonts w:ascii="Calibri" w:hAnsi="Calibri" w:cs="Calibri"/>
        </w:rPr>
        <w:t>Base Mount Holes</w:t>
      </w:r>
    </w:p>
    <w:p w:rsidR="00AD0834" w:rsidRPr="00560B7F" w:rsidRDefault="00084924" w:rsidP="00363376">
      <w:pPr>
        <w:pStyle w:val="Figure"/>
        <w:rPr>
          <w:rFonts w:ascii="Calibri" w:hAnsi="Calibri" w:cs="Calibri"/>
        </w:rPr>
      </w:pPr>
      <w:r w:rsidRPr="00560B7F">
        <w:rPr>
          <w:rFonts w:ascii="Calibri" w:hAnsi="Calibri" w:cs="Calibri"/>
          <w:noProof/>
        </w:rPr>
        <w:pict>
          <v:shape id="_x0000_s1416" type="#_x0000_t202" style="position:absolute;left:0;text-align:left;margin-left:247.7pt;margin-top:26.6pt;width:48.35pt;height:25.3pt;z-index:251740160;mso-width-relative:margin;mso-height-relative:margin;v-text-anchor:middle" stroked="f">
            <v:textbox style="mso-next-textbox:#_x0000_s1416" inset="0,0,0,0">
              <w:txbxContent>
                <w:p w:rsidR="00084924" w:rsidRPr="00084924" w:rsidRDefault="00084924" w:rsidP="00084924">
                  <w:pPr>
                    <w:snapToGrid w:val="0"/>
                    <w:spacing w:before="0" w:after="0"/>
                    <w:ind w:left="0"/>
                    <w:jc w:val="center"/>
                    <w:rPr>
                      <w:rFonts w:ascii="Calibri" w:hAnsi="Calibri"/>
                      <w:color w:val="000000" w:themeColor="text1"/>
                      <w:sz w:val="15"/>
                      <w:szCs w:val="15"/>
                    </w:rPr>
                  </w:pPr>
                  <w:r w:rsidRPr="00084924">
                    <w:rPr>
                      <w:rFonts w:ascii="Calibri" w:hAnsi="Calibri"/>
                      <w:color w:val="000000" w:themeColor="text1"/>
                      <w:sz w:val="15"/>
                      <w:szCs w:val="15"/>
                    </w:rPr>
                    <w:t>Spot welding and planishing</w:t>
                  </w:r>
                </w:p>
              </w:txbxContent>
            </v:textbox>
          </v:shape>
        </w:pict>
      </w:r>
      <w:r w:rsidR="001F2EF4" w:rsidRPr="00560B7F">
        <w:rPr>
          <w:rFonts w:ascii="Calibri" w:hAnsi="Calibri" w:cs="Calibri"/>
        </w:rPr>
        <w:pict>
          <v:shape id="_x0000_s1373" type="#_x0000_t202" style="position:absolute;left:0;text-align:left;margin-left:33.95pt;margin-top:22.75pt;width:48.35pt;height:25.3pt;z-index:251728896;mso-width-relative:margin;mso-height-relative:margin;v-text-anchor:middle" stroked="f">
            <v:textbox style="mso-next-textbox:#_x0000_s1373" inset="0,0,0,0">
              <w:txbxContent>
                <w:p w:rsidR="00FF4397" w:rsidRPr="00084924" w:rsidRDefault="00FF4397" w:rsidP="00E75548">
                  <w:pPr>
                    <w:snapToGrid w:val="0"/>
                    <w:spacing w:before="0" w:after="0"/>
                    <w:ind w:left="0"/>
                    <w:jc w:val="center"/>
                    <w:rPr>
                      <w:rFonts w:ascii="Calibri" w:hAnsi="Calibri"/>
                      <w:color w:val="000000" w:themeColor="text1"/>
                      <w:sz w:val="15"/>
                      <w:szCs w:val="15"/>
                    </w:rPr>
                  </w:pPr>
                  <w:r w:rsidRPr="00084924">
                    <w:rPr>
                      <w:rFonts w:ascii="Calibri" w:hAnsi="Calibri"/>
                      <w:color w:val="000000" w:themeColor="text1"/>
                      <w:sz w:val="15"/>
                      <w:szCs w:val="15"/>
                    </w:rPr>
                    <w:t>Spot welding and planishing</w:t>
                  </w:r>
                </w:p>
              </w:txbxContent>
            </v:textbox>
          </v:shape>
        </w:pict>
      </w:r>
      <w:r w:rsidR="002014AD" w:rsidRPr="00560B7F">
        <w:rPr>
          <w:rFonts w:ascii="Calibri" w:hAnsi="Calibri" w:cs="Calibri"/>
          <w:noProof/>
        </w:rPr>
        <w:drawing>
          <wp:inline distT="0" distB="0" distL="0" distR="0">
            <wp:extent cx="3324182" cy="2114550"/>
            <wp:effectExtent l="19050" t="0" r="0" b="0"/>
            <wp:docPr id="914"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0" cstate="print"/>
                    <a:srcRect/>
                    <a:stretch>
                      <a:fillRect/>
                    </a:stretch>
                  </pic:blipFill>
                  <pic:spPr bwMode="auto">
                    <a:xfrm>
                      <a:off x="0" y="0"/>
                      <a:ext cx="3324182" cy="2114550"/>
                    </a:xfrm>
                    <a:prstGeom prst="rect">
                      <a:avLst/>
                    </a:prstGeom>
                    <a:noFill/>
                    <a:ln w="9525">
                      <a:noFill/>
                      <a:miter lim="800000"/>
                      <a:headEnd/>
                      <a:tailEnd/>
                    </a:ln>
                  </pic:spPr>
                </pic:pic>
              </a:graphicData>
            </a:graphic>
          </wp:inline>
        </w:drawing>
      </w:r>
    </w:p>
    <w:p w:rsidR="00B6344A" w:rsidRPr="00560B7F" w:rsidRDefault="00235E54" w:rsidP="00587290">
      <w:pPr>
        <w:pStyle w:val="3"/>
        <w:pageBreakBefore/>
        <w:ind w:left="0"/>
        <w:rPr>
          <w:rFonts w:ascii="Calibri" w:hAnsi="Calibri" w:cs="Calibri"/>
        </w:rPr>
      </w:pPr>
      <w:bookmarkStart w:id="50" w:name="_Toc38992641"/>
      <w:r w:rsidRPr="00560B7F">
        <w:rPr>
          <w:rFonts w:ascii="Calibri" w:hAnsi="Calibri" w:cs="Calibri"/>
        </w:rPr>
        <w:lastRenderedPageBreak/>
        <w:t>Installation of the Standing Pole Bracket Base</w:t>
      </w:r>
      <w:bookmarkEnd w:id="50"/>
    </w:p>
    <w:tbl>
      <w:tblPr>
        <w:tblStyle w:val="a7"/>
        <w:tblW w:w="0" w:type="auto"/>
        <w:tblInd w:w="624" w:type="dxa"/>
        <w:tblLook w:val="04A0"/>
      </w:tblPr>
      <w:tblGrid>
        <w:gridCol w:w="4686"/>
        <w:gridCol w:w="4545"/>
      </w:tblGrid>
      <w:tr w:rsidR="00235E54" w:rsidRPr="00560B7F" w:rsidTr="00235E54">
        <w:tc>
          <w:tcPr>
            <w:tcW w:w="4927" w:type="dxa"/>
          </w:tcPr>
          <w:p w:rsidR="00235E54" w:rsidRPr="00560B7F" w:rsidRDefault="00235E54" w:rsidP="00235E54">
            <w:pPr>
              <w:pStyle w:val="INStep"/>
              <w:rPr>
                <w:rFonts w:ascii="Calibri" w:hAnsi="Calibri" w:cs="Calibri"/>
                <w:sz w:val="18"/>
                <w:szCs w:val="18"/>
              </w:rPr>
            </w:pPr>
            <w:r w:rsidRPr="00560B7F">
              <w:rPr>
                <w:rFonts w:ascii="Calibri" w:hAnsi="Calibri" w:cs="Calibri"/>
                <w:sz w:val="18"/>
                <w:szCs w:val="18"/>
              </w:rPr>
              <w:t>Disassemble the cover at the bottom of the standing pole.</w:t>
            </w:r>
          </w:p>
          <w:p w:rsidR="00254A4F" w:rsidRPr="00560B7F" w:rsidRDefault="00254A4F" w:rsidP="001029B0">
            <w:pPr>
              <w:ind w:leftChars="355" w:left="745"/>
              <w:rPr>
                <w:rFonts w:ascii="Calibri" w:hAnsi="Calibri" w:cs="Calibri"/>
                <w:b/>
                <w:sz w:val="18"/>
                <w:szCs w:val="18"/>
              </w:rPr>
            </w:pPr>
            <w:r w:rsidRPr="00560B7F">
              <w:rPr>
                <w:rFonts w:ascii="Calibri" w:hAnsi="Calibri" w:cs="Calibri"/>
                <w:b/>
                <w:bCs/>
                <w:sz w:val="18"/>
                <w:szCs w:val="18"/>
              </w:rPr>
              <w:t>Operation:</w:t>
            </w:r>
            <w:r w:rsidRPr="00560B7F">
              <w:rPr>
                <w:rFonts w:ascii="Calibri" w:hAnsi="Calibri" w:cs="Calibri"/>
                <w:sz w:val="18"/>
                <w:szCs w:val="18"/>
              </w:rPr>
              <w:t xml:space="preserve"> Use a Phillips screwdriver to disassemble the cover at the bottom of the standing pole.</w:t>
            </w:r>
          </w:p>
          <w:p w:rsidR="00235E54" w:rsidRPr="00560B7F" w:rsidRDefault="00235E54" w:rsidP="00235E54">
            <w:pPr>
              <w:rPr>
                <w:rFonts w:ascii="Calibri" w:hAnsi="Calibri" w:cs="Calibri"/>
                <w:sz w:val="18"/>
                <w:szCs w:val="18"/>
              </w:rPr>
            </w:pPr>
            <w:r w:rsidRPr="00560B7F">
              <w:rPr>
                <w:rFonts w:ascii="Calibri" w:hAnsi="Calibri" w:cs="Calibri"/>
                <w:noProof/>
                <w:sz w:val="18"/>
                <w:szCs w:val="18"/>
              </w:rPr>
              <w:drawing>
                <wp:inline distT="0" distB="0" distL="0" distR="0">
                  <wp:extent cx="1796103" cy="1415111"/>
                  <wp:effectExtent l="1905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1" cstate="print"/>
                          <a:srcRect/>
                          <a:stretch>
                            <a:fillRect/>
                          </a:stretch>
                        </pic:blipFill>
                        <pic:spPr bwMode="auto">
                          <a:xfrm>
                            <a:off x="0" y="0"/>
                            <a:ext cx="1802036" cy="1419786"/>
                          </a:xfrm>
                          <a:prstGeom prst="rect">
                            <a:avLst/>
                          </a:prstGeom>
                          <a:noFill/>
                          <a:ln w="9525">
                            <a:noFill/>
                            <a:miter lim="800000"/>
                            <a:headEnd/>
                            <a:tailEnd/>
                          </a:ln>
                        </pic:spPr>
                      </pic:pic>
                    </a:graphicData>
                  </a:graphic>
                </wp:inline>
              </w:drawing>
            </w:r>
          </w:p>
        </w:tc>
        <w:tc>
          <w:tcPr>
            <w:tcW w:w="4928" w:type="dxa"/>
          </w:tcPr>
          <w:p w:rsidR="00235E54" w:rsidRPr="00560B7F" w:rsidRDefault="00235E54" w:rsidP="00235E54">
            <w:pPr>
              <w:pStyle w:val="INStep"/>
              <w:rPr>
                <w:rFonts w:ascii="Calibri" w:hAnsi="Calibri" w:cs="Calibri"/>
                <w:sz w:val="18"/>
                <w:szCs w:val="18"/>
              </w:rPr>
            </w:pPr>
            <w:r w:rsidRPr="00560B7F">
              <w:rPr>
                <w:rFonts w:ascii="Calibri" w:hAnsi="Calibri" w:cs="Calibri"/>
                <w:sz w:val="18"/>
                <w:szCs w:val="18"/>
              </w:rPr>
              <w:t>Install the base.</w:t>
            </w:r>
          </w:p>
          <w:p w:rsidR="00AD0834" w:rsidRPr="00560B7F" w:rsidRDefault="00C620E4" w:rsidP="001029B0">
            <w:pPr>
              <w:ind w:left="751"/>
              <w:rPr>
                <w:rFonts w:ascii="Calibri" w:hAnsi="Calibri" w:cs="Calibri"/>
                <w:b/>
                <w:sz w:val="18"/>
                <w:szCs w:val="18"/>
              </w:rPr>
            </w:pPr>
            <w:r w:rsidRPr="00560B7F">
              <w:rPr>
                <w:rFonts w:ascii="Calibri" w:hAnsi="Calibri" w:cs="Calibri"/>
                <w:b/>
                <w:bCs/>
                <w:sz w:val="18"/>
                <w:szCs w:val="18"/>
              </w:rPr>
              <w:t>Screws:</w:t>
            </w:r>
            <w:r w:rsidRPr="00560B7F">
              <w:rPr>
                <w:rFonts w:ascii="Calibri" w:hAnsi="Calibri" w:cs="Calibri"/>
                <w:sz w:val="18"/>
                <w:szCs w:val="18"/>
              </w:rPr>
              <w:t xml:space="preserve"> three M8x15 hex socket screws</w:t>
            </w:r>
          </w:p>
          <w:p w:rsidR="004A37FF" w:rsidRPr="00560B7F" w:rsidRDefault="004A37FF" w:rsidP="001029B0">
            <w:pPr>
              <w:ind w:left="751"/>
              <w:rPr>
                <w:rFonts w:ascii="Calibri" w:hAnsi="Calibri" w:cs="Calibri"/>
                <w:sz w:val="18"/>
                <w:szCs w:val="18"/>
              </w:rPr>
            </w:pPr>
            <w:r w:rsidRPr="00560B7F">
              <w:rPr>
                <w:rFonts w:ascii="Calibri" w:hAnsi="Calibri" w:cs="Calibri"/>
                <w:b/>
                <w:bCs/>
                <w:sz w:val="18"/>
                <w:szCs w:val="18"/>
              </w:rPr>
              <w:t>Operation:</w:t>
            </w:r>
            <w:r w:rsidRPr="00560B7F">
              <w:rPr>
                <w:rFonts w:ascii="Calibri" w:hAnsi="Calibri" w:cs="Calibri"/>
                <w:sz w:val="18"/>
                <w:szCs w:val="18"/>
              </w:rPr>
              <w:t xml:space="preserve"> Use hex screws and caps to fix the standing pole to the base, and assemble the cover back to the bottom of the standing pole.</w:t>
            </w:r>
          </w:p>
          <w:p w:rsidR="00235E54" w:rsidRPr="00560B7F" w:rsidRDefault="00235E54" w:rsidP="00235E54">
            <w:pPr>
              <w:rPr>
                <w:rFonts w:ascii="Calibri" w:hAnsi="Calibri" w:cs="Calibri"/>
                <w:sz w:val="18"/>
                <w:szCs w:val="18"/>
              </w:rPr>
            </w:pPr>
            <w:r w:rsidRPr="00560B7F">
              <w:rPr>
                <w:rFonts w:ascii="Calibri" w:hAnsi="Calibri" w:cs="Calibri"/>
                <w:noProof/>
                <w:sz w:val="18"/>
                <w:szCs w:val="18"/>
              </w:rPr>
              <w:drawing>
                <wp:inline distT="0" distB="0" distL="0" distR="0">
                  <wp:extent cx="1659624" cy="1461930"/>
                  <wp:effectExtent l="1905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2" cstate="print"/>
                          <a:srcRect/>
                          <a:stretch>
                            <a:fillRect/>
                          </a:stretch>
                        </pic:blipFill>
                        <pic:spPr bwMode="auto">
                          <a:xfrm>
                            <a:off x="0" y="0"/>
                            <a:ext cx="1661929" cy="1463961"/>
                          </a:xfrm>
                          <a:prstGeom prst="rect">
                            <a:avLst/>
                          </a:prstGeom>
                          <a:noFill/>
                          <a:ln w="9525">
                            <a:noFill/>
                            <a:miter lim="800000"/>
                            <a:headEnd/>
                            <a:tailEnd/>
                          </a:ln>
                        </pic:spPr>
                      </pic:pic>
                    </a:graphicData>
                  </a:graphic>
                </wp:inline>
              </w:drawing>
            </w:r>
          </w:p>
        </w:tc>
      </w:tr>
      <w:tr w:rsidR="00235E54" w:rsidRPr="00560B7F" w:rsidTr="00235E54">
        <w:tc>
          <w:tcPr>
            <w:tcW w:w="4927" w:type="dxa"/>
          </w:tcPr>
          <w:p w:rsidR="004A37FF" w:rsidRPr="00560B7F" w:rsidRDefault="00235E54" w:rsidP="004A37FF">
            <w:pPr>
              <w:pStyle w:val="INStep"/>
              <w:rPr>
                <w:rFonts w:ascii="Calibri" w:hAnsi="Calibri" w:cs="Calibri"/>
                <w:sz w:val="18"/>
                <w:szCs w:val="18"/>
              </w:rPr>
            </w:pPr>
            <w:r w:rsidRPr="00560B7F">
              <w:rPr>
                <w:rFonts w:ascii="Calibri" w:hAnsi="Calibri" w:cs="Calibri"/>
                <w:sz w:val="18"/>
                <w:szCs w:val="18"/>
              </w:rPr>
              <w:t>Complete the installation.</w:t>
            </w:r>
          </w:p>
          <w:p w:rsidR="00CD407F" w:rsidRPr="00560B7F" w:rsidRDefault="00C620E4" w:rsidP="00587290">
            <w:pPr>
              <w:ind w:left="748"/>
              <w:rPr>
                <w:rFonts w:ascii="Calibri" w:hAnsi="Calibri" w:cs="Calibri"/>
                <w:sz w:val="18"/>
                <w:szCs w:val="18"/>
              </w:rPr>
            </w:pPr>
            <w:r w:rsidRPr="00560B7F">
              <w:rPr>
                <w:rFonts w:ascii="Calibri" w:hAnsi="Calibri" w:cs="Calibri"/>
                <w:b/>
                <w:bCs/>
                <w:sz w:val="18"/>
                <w:szCs w:val="18"/>
              </w:rPr>
              <w:t>Screws:</w:t>
            </w:r>
            <w:r w:rsidRPr="00560B7F">
              <w:rPr>
                <w:rFonts w:ascii="Calibri" w:hAnsi="Calibri" w:cs="Calibri"/>
                <w:sz w:val="18"/>
                <w:szCs w:val="18"/>
              </w:rPr>
              <w:t xml:space="preserve"> four M8x80 expansion bolts</w:t>
            </w:r>
          </w:p>
          <w:p w:rsidR="00CD407F" w:rsidRPr="00560B7F" w:rsidRDefault="00CD407F" w:rsidP="00587290">
            <w:pPr>
              <w:ind w:left="748"/>
              <w:rPr>
                <w:rFonts w:ascii="Calibri" w:hAnsi="Calibri" w:cs="Calibri"/>
                <w:sz w:val="18"/>
                <w:szCs w:val="18"/>
              </w:rPr>
            </w:pPr>
            <w:r w:rsidRPr="00560B7F">
              <w:rPr>
                <w:rFonts w:ascii="Calibri" w:hAnsi="Calibri" w:cs="Calibri"/>
                <w:b/>
                <w:bCs/>
                <w:sz w:val="18"/>
                <w:szCs w:val="18"/>
              </w:rPr>
              <w:t>Operation:</w:t>
            </w:r>
            <w:r w:rsidRPr="00560B7F">
              <w:rPr>
                <w:rFonts w:ascii="Calibri" w:hAnsi="Calibri" w:cs="Calibri"/>
                <w:sz w:val="18"/>
                <w:szCs w:val="18"/>
              </w:rPr>
              <w:t xml:space="preserve"> Fasten the expansion bolts and install the cover.</w:t>
            </w:r>
          </w:p>
          <w:p w:rsidR="00235E54" w:rsidRPr="00560B7F" w:rsidRDefault="009269EA" w:rsidP="00235E54">
            <w:pPr>
              <w:rPr>
                <w:rFonts w:ascii="Calibri" w:hAnsi="Calibri" w:cs="Calibri"/>
                <w:sz w:val="18"/>
                <w:szCs w:val="18"/>
              </w:rPr>
            </w:pPr>
            <w:r w:rsidRPr="00560B7F">
              <w:rPr>
                <w:rFonts w:ascii="Calibri" w:hAnsi="Calibri" w:cs="Calibri"/>
                <w:sz w:val="18"/>
                <w:szCs w:val="18"/>
              </w:rPr>
              <w:pict>
                <v:shape id="_x0000_s1375" type="#_x0000_t202" style="position:absolute;left:0;text-align:left;margin-left:171.4pt;margin-top:83.7pt;width:51.95pt;height:21.1pt;z-index:251730944;mso-height-percent:200;mso-height-percent:200;mso-width-relative:margin;mso-height-relative:margin" stroked="f">
                  <v:textbox style="mso-fit-shape-to-text:t" inset=".5mm,.5mm,.5mm,.5mm">
                    <w:txbxContent>
                      <w:p w:rsidR="00FF4397" w:rsidRPr="009269EA" w:rsidRDefault="00FF4397" w:rsidP="00753170">
                        <w:pPr>
                          <w:snapToGrid w:val="0"/>
                          <w:spacing w:before="0" w:after="0"/>
                          <w:ind w:left="0"/>
                          <w:jc w:val="center"/>
                          <w:rPr>
                            <w:rFonts w:ascii="Calibri" w:hAnsi="Calibri"/>
                            <w:color w:val="000000" w:themeColor="text1"/>
                            <w:sz w:val="15"/>
                            <w:szCs w:val="15"/>
                          </w:rPr>
                        </w:pPr>
                        <w:r w:rsidRPr="009269EA">
                          <w:rPr>
                            <w:rFonts w:ascii="Calibri" w:hAnsi="Calibri"/>
                            <w:color w:val="000000" w:themeColor="text1"/>
                            <w:sz w:val="15"/>
                            <w:szCs w:val="15"/>
                          </w:rPr>
                          <w:t>Anchor bolt</w:t>
                        </w:r>
                      </w:p>
                    </w:txbxContent>
                  </v:textbox>
                </v:shape>
              </w:pict>
            </w:r>
            <w:r w:rsidR="001F2EF4" w:rsidRPr="00560B7F">
              <w:rPr>
                <w:rFonts w:ascii="Calibri" w:hAnsi="Calibri" w:cs="Calibri"/>
                <w:sz w:val="18"/>
                <w:szCs w:val="18"/>
              </w:rPr>
              <w:pict>
                <v:shape id="_x0000_s1376" type="#_x0000_t202" style="position:absolute;left:0;text-align:left;margin-left:111.45pt;margin-top:131.05pt;width:33.55pt;height:10.6pt;z-index:251731968;mso-height-percent:200;mso-height-percent:200;mso-width-relative:margin;mso-height-relative:margin" stroked="f">
                  <v:textbox style="mso-fit-shape-to-text:t" inset=".5mm,.5mm,.5mm,.5mm">
                    <w:txbxContent>
                      <w:p w:rsidR="00FF4397" w:rsidRPr="009269EA" w:rsidRDefault="00FF4397" w:rsidP="00753170">
                        <w:pPr>
                          <w:snapToGrid w:val="0"/>
                          <w:spacing w:before="0" w:after="0"/>
                          <w:ind w:left="0"/>
                          <w:jc w:val="center"/>
                          <w:rPr>
                            <w:rFonts w:ascii="Calibri" w:hAnsi="Calibri"/>
                            <w:color w:val="000000" w:themeColor="text1"/>
                            <w:sz w:val="15"/>
                            <w:szCs w:val="15"/>
                          </w:rPr>
                        </w:pPr>
                        <w:r w:rsidRPr="009269EA">
                          <w:rPr>
                            <w:rFonts w:ascii="Calibri" w:hAnsi="Calibri"/>
                            <w:color w:val="000000" w:themeColor="text1"/>
                            <w:sz w:val="15"/>
                            <w:szCs w:val="15"/>
                          </w:rPr>
                          <w:t>Ground</w:t>
                        </w:r>
                      </w:p>
                    </w:txbxContent>
                  </v:textbox>
                </v:shape>
              </w:pict>
            </w:r>
            <w:r w:rsidR="002014AD" w:rsidRPr="00560B7F">
              <w:rPr>
                <w:rFonts w:ascii="Calibri" w:hAnsi="Calibri" w:cs="Calibri"/>
                <w:noProof/>
                <w:sz w:val="18"/>
                <w:szCs w:val="18"/>
              </w:rPr>
              <w:drawing>
                <wp:inline distT="0" distB="0" distL="0" distR="0">
                  <wp:extent cx="2000250" cy="1933538"/>
                  <wp:effectExtent l="1905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3" cstate="print"/>
                          <a:srcRect/>
                          <a:stretch>
                            <a:fillRect/>
                          </a:stretch>
                        </pic:blipFill>
                        <pic:spPr bwMode="auto">
                          <a:xfrm>
                            <a:off x="0" y="0"/>
                            <a:ext cx="2031579" cy="1963823"/>
                          </a:xfrm>
                          <a:prstGeom prst="rect">
                            <a:avLst/>
                          </a:prstGeom>
                          <a:noFill/>
                          <a:ln w="9525">
                            <a:noFill/>
                            <a:miter lim="800000"/>
                            <a:headEnd/>
                            <a:tailEnd/>
                          </a:ln>
                        </pic:spPr>
                      </pic:pic>
                    </a:graphicData>
                  </a:graphic>
                </wp:inline>
              </w:drawing>
            </w:r>
          </w:p>
        </w:tc>
        <w:tc>
          <w:tcPr>
            <w:tcW w:w="4928" w:type="dxa"/>
          </w:tcPr>
          <w:p w:rsidR="00235E54" w:rsidRPr="00560B7F" w:rsidRDefault="00235E54" w:rsidP="00235E54">
            <w:pPr>
              <w:pStyle w:val="40"/>
              <w:numPr>
                <w:ilvl w:val="0"/>
                <w:numId w:val="0"/>
              </w:numPr>
              <w:outlineLvl w:val="3"/>
              <w:rPr>
                <w:rFonts w:ascii="Calibri" w:hAnsi="Calibri" w:cs="Calibri"/>
                <w:sz w:val="18"/>
                <w:szCs w:val="18"/>
              </w:rPr>
            </w:pPr>
          </w:p>
        </w:tc>
      </w:tr>
    </w:tbl>
    <w:p w:rsidR="00B6344A" w:rsidRPr="00560B7F" w:rsidRDefault="00B6344A" w:rsidP="00471281">
      <w:pPr>
        <w:ind w:left="0"/>
        <w:rPr>
          <w:rFonts w:ascii="Calibri" w:hAnsi="Calibri" w:cs="Calibri"/>
        </w:rPr>
      </w:pPr>
    </w:p>
    <w:sectPr w:rsidR="00B6344A" w:rsidRPr="00560B7F" w:rsidSect="00D71AFF">
      <w:footerReference w:type="default" r:id="rId74"/>
      <w:pgSz w:w="11907" w:h="16160" w:code="123"/>
      <w:pgMar w:top="1247" w:right="1134" w:bottom="1247" w:left="1134" w:header="851"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7D4" w:rsidRDefault="00E007D4" w:rsidP="005E37A1">
      <w:r>
        <w:separator/>
      </w:r>
    </w:p>
    <w:p w:rsidR="00E007D4" w:rsidRDefault="00E007D4" w:rsidP="005E37A1"/>
  </w:endnote>
  <w:endnote w:type="continuationSeparator" w:id="0">
    <w:p w:rsidR="00E007D4" w:rsidRDefault="00E007D4" w:rsidP="005E37A1">
      <w:r>
        <w:continuationSeparator/>
      </w:r>
    </w:p>
    <w:p w:rsidR="00E007D4" w:rsidRDefault="00E007D4" w:rsidP="005E37A1"/>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Narrow">
    <w:altName w:val="Segoe Script"/>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Arial Unicode MS"/>
    <w:panose1 w:val="02010600030101010101"/>
    <w:charset w:val="86"/>
    <w:family w:val="auto"/>
    <w:pitch w:val="variable"/>
    <w:sig w:usb0="A00002BF" w:usb1="38CF7CFA" w:usb2="00000016" w:usb3="00000000" w:csb0="0004000F" w:csb1="00000000"/>
  </w:font>
  <w:font w:name="Futura Bk">
    <w:altName w:val="Arial"/>
    <w:charset w:val="00"/>
    <w:family w:val="swiss"/>
    <w:pitch w:val="variable"/>
    <w:sig w:usb0="00000001" w:usb1="5000204A" w:usb2="00000000" w:usb3="00000000" w:csb0="0000009F" w:csb1="00000000"/>
  </w:font>
  <w:font w:name="Futura Hv">
    <w:altName w:val="Segoe UI Semibold"/>
    <w:charset w:val="00"/>
    <w:family w:val="swiss"/>
    <w:pitch w:val="variable"/>
    <w:sig w:usb0="00000001" w:usb1="5000204A" w:usb2="00000000" w:usb3="00000000" w:csb0="0000009F" w:csb1="00000000"/>
  </w:font>
  <w:font w:name="华文楷体">
    <w:panose1 w:val="02010600040101010101"/>
    <w:charset w:val="86"/>
    <w:family w:val="auto"/>
    <w:pitch w:val="variable"/>
    <w:sig w:usb0="00000287" w:usb1="080E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等线 Light">
    <w:altName w:val="Arial Unicode MS"/>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397" w:rsidRDefault="00FF4397" w:rsidP="005E37A1">
    <w:pPr>
      <w:pStyle w:val="a6"/>
    </w:pPr>
  </w:p>
  <w:p w:rsidR="00FF4397" w:rsidRDefault="00FF4397" w:rsidP="005E37A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397" w:rsidRDefault="001F2EF4" w:rsidP="005E37A1">
    <w:pPr>
      <w:pStyle w:val="a6"/>
    </w:pPr>
    <w:fldSimple w:instr=" PAGE ">
      <w:r w:rsidR="00FF4397">
        <w:t>1</w:t>
      </w:r>
    </w:fldSimple>
  </w:p>
  <w:p w:rsidR="00FF4397" w:rsidRDefault="00FF4397" w:rsidP="005E37A1"/>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397" w:rsidRPr="0067562A" w:rsidRDefault="001F2EF4" w:rsidP="0067562A">
    <w:pPr>
      <w:pStyle w:val="a6"/>
      <w:ind w:left="0"/>
      <w:jc w:val="center"/>
      <w:rPr>
        <w:rFonts w:ascii="Calibri" w:hAnsi="Calibri"/>
      </w:rPr>
    </w:pPr>
    <w:sdt>
      <w:sdtPr>
        <w:rPr>
          <w:rFonts w:ascii="Calibri" w:hAnsi="Calibri"/>
        </w:rPr>
        <w:id w:val="-1761666293"/>
        <w:docPartObj>
          <w:docPartGallery w:val="Page Numbers (Bottom of Page)"/>
          <w:docPartUnique/>
        </w:docPartObj>
      </w:sdtPr>
      <w:sdtContent>
        <w:r w:rsidRPr="0067562A">
          <w:rPr>
            <w:rFonts w:ascii="Calibri" w:hAnsi="Calibri"/>
          </w:rPr>
          <w:fldChar w:fldCharType="begin"/>
        </w:r>
        <w:r w:rsidR="00FF4397" w:rsidRPr="0067562A">
          <w:rPr>
            <w:rFonts w:ascii="Calibri" w:hAnsi="Calibri"/>
          </w:rPr>
          <w:instrText>PAGE   \* MERGEFORMAT</w:instrText>
        </w:r>
        <w:r w:rsidRPr="0067562A">
          <w:rPr>
            <w:rFonts w:ascii="Calibri" w:hAnsi="Calibri"/>
          </w:rPr>
          <w:fldChar w:fldCharType="separate"/>
        </w:r>
        <w:r w:rsidR="00414B89">
          <w:rPr>
            <w:rFonts w:ascii="Calibri" w:hAnsi="Calibri"/>
            <w:noProof/>
          </w:rPr>
          <w:t>9</w:t>
        </w:r>
        <w:r w:rsidRPr="0067562A">
          <w:rPr>
            <w:rFonts w:ascii="Calibri" w:hAnsi="Calibri"/>
          </w:rPr>
          <w:fldChar w:fldCharType="end"/>
        </w:r>
      </w:sdtContent>
    </w:sdt>
  </w:p>
  <w:p w:rsidR="00FF4397" w:rsidRPr="0067562A" w:rsidRDefault="00FF4397" w:rsidP="005E37A1">
    <w:pPr>
      <w:rPr>
        <w:rFonts w:ascii="Calibri" w:hAnsi="Calibri"/>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AFF" w:rsidRPr="0067562A" w:rsidRDefault="00D71AFF" w:rsidP="0067562A">
    <w:pPr>
      <w:pStyle w:val="a6"/>
      <w:ind w:left="0"/>
      <w:jc w:val="center"/>
      <w:rPr>
        <w:rFonts w:ascii="Calibri" w:hAnsi="Calibri"/>
      </w:rPr>
    </w:pPr>
    <w:sdt>
      <w:sdtPr>
        <w:rPr>
          <w:rFonts w:ascii="Calibri" w:hAnsi="Calibri"/>
        </w:rPr>
        <w:id w:val="1028822862"/>
        <w:docPartObj>
          <w:docPartGallery w:val="Page Numbers (Bottom of Page)"/>
          <w:docPartUnique/>
        </w:docPartObj>
      </w:sdtPr>
      <w:sdtContent>
        <w:r w:rsidRPr="0067562A">
          <w:rPr>
            <w:rFonts w:ascii="Calibri" w:hAnsi="Calibri"/>
          </w:rPr>
          <w:fldChar w:fldCharType="begin"/>
        </w:r>
        <w:r w:rsidRPr="0067562A">
          <w:rPr>
            <w:rFonts w:ascii="Calibri" w:hAnsi="Calibri"/>
          </w:rPr>
          <w:instrText>PAGE   \* MERGEFORMAT</w:instrText>
        </w:r>
        <w:r w:rsidRPr="0067562A">
          <w:rPr>
            <w:rFonts w:ascii="Calibri" w:hAnsi="Calibri"/>
          </w:rPr>
          <w:fldChar w:fldCharType="separate"/>
        </w:r>
        <w:r w:rsidR="00414B89">
          <w:rPr>
            <w:rFonts w:ascii="Calibri" w:hAnsi="Calibri"/>
            <w:noProof/>
          </w:rPr>
          <w:t>29</w:t>
        </w:r>
        <w:r w:rsidRPr="0067562A">
          <w:rPr>
            <w:rFonts w:ascii="Calibri" w:hAnsi="Calibri"/>
          </w:rPr>
          <w:fldChar w:fldCharType="end"/>
        </w:r>
      </w:sdtContent>
    </w:sdt>
  </w:p>
  <w:p w:rsidR="00D71AFF" w:rsidRPr="0067562A" w:rsidRDefault="00D71AFF" w:rsidP="005E37A1">
    <w:pPr>
      <w:rPr>
        <w:rFonts w:ascii="Calibri" w:hAnsi="Calibr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7D4" w:rsidRDefault="00E007D4" w:rsidP="005E37A1">
      <w:r>
        <w:separator/>
      </w:r>
    </w:p>
    <w:p w:rsidR="00E007D4" w:rsidRDefault="00E007D4" w:rsidP="005E37A1"/>
  </w:footnote>
  <w:footnote w:type="continuationSeparator" w:id="0">
    <w:p w:rsidR="00E007D4" w:rsidRDefault="00E007D4" w:rsidP="005E37A1">
      <w:r>
        <w:continuationSeparator/>
      </w:r>
    </w:p>
    <w:p w:rsidR="00E007D4" w:rsidRDefault="00E007D4" w:rsidP="005E37A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0C9B"/>
    <w:multiLevelType w:val="hybridMultilevel"/>
    <w:tmpl w:val="6FA69152"/>
    <w:lvl w:ilvl="0" w:tplc="0409000F">
      <w:start w:val="1"/>
      <w:numFmt w:val="decimal"/>
      <w:lvlText w:val="%1."/>
      <w:lvlJc w:val="left"/>
      <w:pPr>
        <w:ind w:left="1044" w:hanging="420"/>
      </w:p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1">
    <w:nsid w:val="062C0078"/>
    <w:multiLevelType w:val="hybridMultilevel"/>
    <w:tmpl w:val="3FBED71C"/>
    <w:lvl w:ilvl="0" w:tplc="04090001">
      <w:start w:val="1"/>
      <w:numFmt w:val="bullet"/>
      <w:lvlText w:val=""/>
      <w:lvlJc w:val="left"/>
      <w:pPr>
        <w:ind w:left="1044" w:hanging="420"/>
      </w:pPr>
      <w:rPr>
        <w:rFonts w:ascii="Wingdings" w:hAnsi="Wingdings" w:hint="default"/>
      </w:rPr>
    </w:lvl>
    <w:lvl w:ilvl="1" w:tplc="04090001">
      <w:start w:val="1"/>
      <w:numFmt w:val="bullet"/>
      <w:lvlText w:val=""/>
      <w:lvlJc w:val="left"/>
      <w:pPr>
        <w:ind w:left="420" w:hanging="420"/>
      </w:pPr>
      <w:rPr>
        <w:rFonts w:ascii="Wingdings" w:hAnsi="Wingdings" w:hint="default"/>
      </w:rPr>
    </w:lvl>
    <w:lvl w:ilvl="2" w:tplc="04090005">
      <w:start w:val="1"/>
      <w:numFmt w:val="bullet"/>
      <w:lvlText w:val=""/>
      <w:lvlJc w:val="left"/>
      <w:pPr>
        <w:ind w:left="1884" w:hanging="420"/>
      </w:pPr>
      <w:rPr>
        <w:rFonts w:ascii="Wingdings" w:hAnsi="Wingdings" w:hint="default"/>
      </w:rPr>
    </w:lvl>
    <w:lvl w:ilvl="3" w:tplc="04090001" w:tentative="1">
      <w:start w:val="1"/>
      <w:numFmt w:val="bullet"/>
      <w:lvlText w:val=""/>
      <w:lvlJc w:val="left"/>
      <w:pPr>
        <w:ind w:left="2304" w:hanging="420"/>
      </w:pPr>
      <w:rPr>
        <w:rFonts w:ascii="Wingdings" w:hAnsi="Wingdings" w:hint="default"/>
      </w:rPr>
    </w:lvl>
    <w:lvl w:ilvl="4" w:tplc="04090003" w:tentative="1">
      <w:start w:val="1"/>
      <w:numFmt w:val="bullet"/>
      <w:lvlText w:val=""/>
      <w:lvlJc w:val="left"/>
      <w:pPr>
        <w:ind w:left="2724" w:hanging="420"/>
      </w:pPr>
      <w:rPr>
        <w:rFonts w:ascii="Wingdings" w:hAnsi="Wingdings" w:hint="default"/>
      </w:rPr>
    </w:lvl>
    <w:lvl w:ilvl="5" w:tplc="04090005" w:tentative="1">
      <w:start w:val="1"/>
      <w:numFmt w:val="bullet"/>
      <w:lvlText w:val=""/>
      <w:lvlJc w:val="left"/>
      <w:pPr>
        <w:ind w:left="3144" w:hanging="420"/>
      </w:pPr>
      <w:rPr>
        <w:rFonts w:ascii="Wingdings" w:hAnsi="Wingdings" w:hint="default"/>
      </w:rPr>
    </w:lvl>
    <w:lvl w:ilvl="6" w:tplc="04090001" w:tentative="1">
      <w:start w:val="1"/>
      <w:numFmt w:val="bullet"/>
      <w:lvlText w:val=""/>
      <w:lvlJc w:val="left"/>
      <w:pPr>
        <w:ind w:left="3564" w:hanging="420"/>
      </w:pPr>
      <w:rPr>
        <w:rFonts w:ascii="Wingdings" w:hAnsi="Wingdings" w:hint="default"/>
      </w:rPr>
    </w:lvl>
    <w:lvl w:ilvl="7" w:tplc="04090003" w:tentative="1">
      <w:start w:val="1"/>
      <w:numFmt w:val="bullet"/>
      <w:lvlText w:val=""/>
      <w:lvlJc w:val="left"/>
      <w:pPr>
        <w:ind w:left="3984" w:hanging="420"/>
      </w:pPr>
      <w:rPr>
        <w:rFonts w:ascii="Wingdings" w:hAnsi="Wingdings" w:hint="default"/>
      </w:rPr>
    </w:lvl>
    <w:lvl w:ilvl="8" w:tplc="04090005" w:tentative="1">
      <w:start w:val="1"/>
      <w:numFmt w:val="bullet"/>
      <w:lvlText w:val=""/>
      <w:lvlJc w:val="left"/>
      <w:pPr>
        <w:ind w:left="4404" w:hanging="420"/>
      </w:pPr>
      <w:rPr>
        <w:rFonts w:ascii="Wingdings" w:hAnsi="Wingdings" w:hint="default"/>
      </w:rPr>
    </w:lvl>
  </w:abstractNum>
  <w:abstractNum w:abstractNumId="2">
    <w:nsid w:val="06330B9B"/>
    <w:multiLevelType w:val="hybridMultilevel"/>
    <w:tmpl w:val="C5447DA4"/>
    <w:lvl w:ilvl="0" w:tplc="A6AED4F4">
      <w:start w:val="1"/>
      <w:numFmt w:val="bullet"/>
      <w:pStyle w:val="Notestextlist"/>
      <w:lvlText w:val=""/>
      <w:lvlJc w:val="left"/>
      <w:pPr>
        <w:tabs>
          <w:tab w:val="num" w:pos="1389"/>
        </w:tabs>
        <w:ind w:left="1389" w:hanging="420"/>
      </w:pPr>
      <w:rPr>
        <w:rFonts w:ascii="Wingdings" w:hAnsi="Wingdings" w:hint="default"/>
        <w:sz w:val="10"/>
        <w:szCs w:val="1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72C6180"/>
    <w:multiLevelType w:val="multilevel"/>
    <w:tmpl w:val="321E02B0"/>
    <w:lvl w:ilvl="0">
      <w:start w:val="1"/>
      <w:numFmt w:val="decimal"/>
      <w:pStyle w:val="999"/>
      <w:lvlText w:val="Figure 9-%1"/>
      <w:lvlJc w:val="right"/>
      <w:pPr>
        <w:ind w:left="1492" w:hanging="420"/>
      </w:pPr>
      <w:rPr>
        <w:rFonts w:ascii="Calibri" w:hAnsi="Calibri"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912" w:hanging="420"/>
      </w:pPr>
      <w:rPr>
        <w:rFonts w:hint="eastAsia"/>
      </w:rPr>
    </w:lvl>
    <w:lvl w:ilvl="2">
      <w:start w:val="1"/>
      <w:numFmt w:val="lowerRoman"/>
      <w:lvlText w:val="%3."/>
      <w:lvlJc w:val="right"/>
      <w:pPr>
        <w:ind w:left="2332" w:hanging="420"/>
      </w:pPr>
      <w:rPr>
        <w:rFonts w:hint="eastAsia"/>
      </w:rPr>
    </w:lvl>
    <w:lvl w:ilvl="3">
      <w:start w:val="1"/>
      <w:numFmt w:val="decimal"/>
      <w:lvlText w:val="%4."/>
      <w:lvlJc w:val="left"/>
      <w:pPr>
        <w:ind w:left="2752" w:hanging="420"/>
      </w:pPr>
      <w:rPr>
        <w:rFonts w:hint="eastAsia"/>
      </w:rPr>
    </w:lvl>
    <w:lvl w:ilvl="4">
      <w:start w:val="1"/>
      <w:numFmt w:val="lowerLetter"/>
      <w:lvlText w:val="%5)"/>
      <w:lvlJc w:val="left"/>
      <w:pPr>
        <w:ind w:left="3172" w:hanging="420"/>
      </w:pPr>
      <w:rPr>
        <w:rFonts w:hint="eastAsia"/>
      </w:rPr>
    </w:lvl>
    <w:lvl w:ilvl="5">
      <w:start w:val="1"/>
      <w:numFmt w:val="lowerRoman"/>
      <w:lvlText w:val="%6."/>
      <w:lvlJc w:val="right"/>
      <w:pPr>
        <w:ind w:left="3592" w:hanging="420"/>
      </w:pPr>
      <w:rPr>
        <w:rFonts w:hint="eastAsia"/>
      </w:rPr>
    </w:lvl>
    <w:lvl w:ilvl="6">
      <w:start w:val="1"/>
      <w:numFmt w:val="decimal"/>
      <w:lvlText w:val="%7."/>
      <w:lvlJc w:val="left"/>
      <w:pPr>
        <w:ind w:left="4012" w:hanging="420"/>
      </w:pPr>
      <w:rPr>
        <w:rFonts w:hint="eastAsia"/>
      </w:rPr>
    </w:lvl>
    <w:lvl w:ilvl="7">
      <w:start w:val="1"/>
      <w:numFmt w:val="lowerLetter"/>
      <w:lvlText w:val="%8)"/>
      <w:lvlJc w:val="left"/>
      <w:pPr>
        <w:ind w:left="4432" w:hanging="420"/>
      </w:pPr>
      <w:rPr>
        <w:rFonts w:hint="eastAsia"/>
      </w:rPr>
    </w:lvl>
    <w:lvl w:ilvl="8">
      <w:start w:val="1"/>
      <w:numFmt w:val="lowerRoman"/>
      <w:lvlText w:val="%9."/>
      <w:lvlJc w:val="right"/>
      <w:pPr>
        <w:ind w:left="4852" w:hanging="420"/>
      </w:pPr>
      <w:rPr>
        <w:rFonts w:hint="eastAsia"/>
      </w:rPr>
    </w:lvl>
  </w:abstractNum>
  <w:abstractNum w:abstractNumId="4">
    <w:nsid w:val="13246E4E"/>
    <w:multiLevelType w:val="hybridMultilevel"/>
    <w:tmpl w:val="4F6A19F4"/>
    <w:lvl w:ilvl="0" w:tplc="ECDA0C4C">
      <w:start w:val="1"/>
      <w:numFmt w:val="decimal"/>
      <w:pStyle w:val="5"/>
      <w:lvlText w:val="（%1）"/>
      <w:lvlJc w:val="left"/>
      <w:pPr>
        <w:ind w:left="3256" w:hanging="42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start w:val="1"/>
      <w:numFmt w:val="lowerLetter"/>
      <w:lvlText w:val="%5)"/>
      <w:lvlJc w:val="left"/>
      <w:pPr>
        <w:ind w:left="2724" w:hanging="420"/>
      </w:pPr>
    </w:lvl>
    <w:lvl w:ilvl="5" w:tplc="0409001B">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1B413CF0"/>
    <w:multiLevelType w:val="multilevel"/>
    <w:tmpl w:val="A7AC1EC4"/>
    <w:styleLink w:val="4"/>
    <w:lvl w:ilvl="0">
      <w:start w:val="1"/>
      <w:numFmt w:val="decimal"/>
      <w:suff w:val="nothing"/>
      <w:lvlText w:val="%1 "/>
      <w:lvlJc w:val="left"/>
      <w:pPr>
        <w:ind w:left="710" w:firstLine="0"/>
      </w:pPr>
      <w:rPr>
        <w:rFonts w:ascii="Calibri" w:hAnsi="Calibri" w:cs="Arial" w:hint="default"/>
        <w:b/>
        <w:bCs/>
        <w:i w:val="0"/>
        <w:iCs w:val="0"/>
        <w:caps w:val="0"/>
        <w:strike w:val="0"/>
        <w:dstrike w:val="0"/>
        <w:vanish w:val="0"/>
        <w:color w:val="800000"/>
        <w:sz w:val="80"/>
        <w:szCs w:val="48"/>
        <w:vertAlign w:val="baseline"/>
      </w:rPr>
    </w:lvl>
    <w:lvl w:ilvl="1">
      <w:start w:val="1"/>
      <w:numFmt w:val="decimal"/>
      <w:suff w:val="nothing"/>
      <w:lvlText w:val="%1.%2  "/>
      <w:lvlJc w:val="left"/>
      <w:pPr>
        <w:ind w:left="2410" w:firstLine="0"/>
      </w:pPr>
      <w:rPr>
        <w:rFonts w:ascii="Calibri" w:eastAsia="黑体" w:hAnsi="Calibri" w:cs="Arial" w:hint="default"/>
        <w:b w:val="0"/>
        <w:bCs/>
        <w:i w:val="0"/>
        <w:iCs w:val="0"/>
        <w:caps w:val="0"/>
        <w:strike w:val="0"/>
        <w:dstrike w:val="0"/>
        <w:vanish w:val="0"/>
        <w:color w:val="800000"/>
        <w:sz w:val="30"/>
        <w:szCs w:val="30"/>
        <w:vertAlign w:val="baseline"/>
      </w:rPr>
    </w:lvl>
    <w:lvl w:ilvl="2">
      <w:start w:val="1"/>
      <w:numFmt w:val="decimal"/>
      <w:suff w:val="nothing"/>
      <w:lvlText w:val="%1.%2.%3  "/>
      <w:lvlJc w:val="left"/>
      <w:pPr>
        <w:ind w:left="992" w:firstLine="0"/>
      </w:pPr>
      <w:rPr>
        <w:rFonts w:ascii="Arial" w:eastAsia="黑体" w:hAnsi="Arial" w:cs="Arial" w:hint="default"/>
        <w:b w:val="0"/>
        <w:bCs/>
        <w:i w:val="0"/>
        <w:iCs w:val="0"/>
        <w:caps w:val="0"/>
        <w:strike w:val="0"/>
        <w:dstrike w:val="0"/>
        <w:vanish w:val="0"/>
        <w:color w:val="800000"/>
        <w:sz w:val="24"/>
        <w:szCs w:val="24"/>
        <w:vertAlign w:val="baseline"/>
      </w:rPr>
    </w:lvl>
    <w:lvl w:ilvl="3">
      <w:start w:val="1"/>
      <w:numFmt w:val="decimal"/>
      <w:suff w:val="nothing"/>
      <w:lvlText w:val="%4. "/>
      <w:lvlJc w:val="left"/>
      <w:pPr>
        <w:ind w:left="1361" w:firstLine="624"/>
      </w:pPr>
      <w:rPr>
        <w:rFonts w:ascii="Arial" w:eastAsia="黑体" w:hAnsi="Arial" w:cs="Arial" w:hint="default"/>
        <w:b w:val="0"/>
        <w:bCs/>
        <w:i w:val="0"/>
        <w:iCs w:val="0"/>
        <w:caps w:val="0"/>
        <w:strike w:val="0"/>
        <w:dstrike w:val="0"/>
        <w:vanish w:val="0"/>
        <w:color w:val="800000"/>
        <w:sz w:val="21"/>
        <w:szCs w:val="21"/>
        <w:vertAlign w:val="baseline"/>
      </w:rPr>
    </w:lvl>
    <w:lvl w:ilvl="4">
      <w:start w:val="1"/>
      <w:numFmt w:val="decimal"/>
      <w:lvlText w:val="(%5)"/>
      <w:lvlJc w:val="left"/>
      <w:pPr>
        <w:tabs>
          <w:tab w:val="num" w:pos="1134"/>
        </w:tabs>
        <w:ind w:left="1134" w:hanging="510"/>
      </w:pPr>
      <w:rPr>
        <w:rFonts w:hint="eastAsia"/>
        <w:b w:val="0"/>
        <w:i w:val="0"/>
        <w:iCs w:val="0"/>
        <w:caps w:val="0"/>
        <w:smallCaps w:val="0"/>
        <w:strike w:val="0"/>
        <w:dstrike w:val="0"/>
        <w:noProof w:val="0"/>
        <w:vanish w:val="0"/>
        <w:color w:val="000000"/>
        <w:spacing w:val="0"/>
        <w:kern w:val="0"/>
        <w:position w:val="0"/>
        <w:u w:val="none"/>
        <w:vertAlign w:val="baseline"/>
        <w:em w:val="none"/>
      </w:rPr>
    </w:lvl>
    <w:lvl w:ilvl="5">
      <w:start w:val="1"/>
      <w:numFmt w:val="decimal"/>
      <w:lvlRestart w:val="1"/>
      <w:suff w:val="space"/>
      <w:lvlText w:val="图%1-%6"/>
      <w:lvlJc w:val="left"/>
      <w:pPr>
        <w:ind w:left="0" w:firstLine="624"/>
      </w:pPr>
      <w:rPr>
        <w:rFonts w:ascii="Arial" w:eastAsia="黑体" w:hAnsi="Arial" w:cs="Arial Narrow" w:hint="default"/>
        <w:b w:val="0"/>
        <w:bCs/>
        <w:i w:val="0"/>
        <w:iCs w:val="0"/>
        <w:color w:val="auto"/>
        <w:sz w:val="21"/>
        <w:szCs w:val="20"/>
        <w:u w:val="none"/>
      </w:rPr>
    </w:lvl>
    <w:lvl w:ilvl="6">
      <w:start w:val="1"/>
      <w:numFmt w:val="decimal"/>
      <w:lvlRestart w:val="1"/>
      <w:suff w:val="space"/>
      <w:lvlText w:val="表%1-%7"/>
      <w:lvlJc w:val="left"/>
      <w:pPr>
        <w:ind w:left="936" w:hanging="510"/>
      </w:pPr>
      <w:rPr>
        <w:rFonts w:ascii="Arial" w:eastAsia="黑体" w:hAnsi="Arial" w:hint="default"/>
        <w:b w:val="0"/>
        <w:bCs/>
        <w:i w:val="0"/>
        <w:iCs w:val="0"/>
        <w:caps w:val="0"/>
        <w:strike w:val="0"/>
        <w:dstrike w:val="0"/>
        <w:vanish w:val="0"/>
        <w:color w:val="auto"/>
        <w:spacing w:val="0"/>
        <w:w w:val="100"/>
        <w:kern w:val="0"/>
        <w:position w:val="0"/>
        <w:sz w:val="21"/>
        <w:szCs w:val="18"/>
        <w:vertAlign w:val="baseline"/>
      </w:rPr>
    </w:lvl>
    <w:lvl w:ilvl="7">
      <w:start w:val="1"/>
      <w:numFmt w:val="decimal"/>
      <w:lvlText w:val="%8."/>
      <w:lvlJc w:val="left"/>
      <w:pPr>
        <w:tabs>
          <w:tab w:val="num" w:pos="1418"/>
        </w:tabs>
        <w:ind w:left="1418" w:hanging="284"/>
      </w:pPr>
      <w:rPr>
        <w:rFonts w:hint="eastAsia"/>
        <w:color w:val="auto"/>
        <w:sz w:val="21"/>
        <w:szCs w:val="18"/>
      </w:rPr>
    </w:lvl>
    <w:lvl w:ilvl="8">
      <w:start w:val="1"/>
      <w:numFmt w:val="decimal"/>
      <w:lvlRestart w:val="4"/>
      <w:lvlText w:val="步骤%9"/>
      <w:lvlJc w:val="left"/>
      <w:pPr>
        <w:tabs>
          <w:tab w:val="num" w:pos="737"/>
        </w:tabs>
        <w:ind w:left="737" w:hanging="737"/>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abstractNum>
  <w:abstractNum w:abstractNumId="6">
    <w:nsid w:val="1E7D5616"/>
    <w:multiLevelType w:val="multilevel"/>
    <w:tmpl w:val="6F7095DA"/>
    <w:lvl w:ilvl="0">
      <w:start w:val="1"/>
      <w:numFmt w:val="decimal"/>
      <w:lvlText w:val="Figure 7-%1"/>
      <w:lvlJc w:val="right"/>
      <w:pPr>
        <w:ind w:left="1071" w:hanging="420"/>
      </w:pPr>
      <w:rPr>
        <w:rFonts w:hint="eastAsia"/>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491" w:hanging="420"/>
      </w:pPr>
      <w:rPr>
        <w:rFonts w:hint="eastAsia"/>
      </w:rPr>
    </w:lvl>
    <w:lvl w:ilvl="2">
      <w:start w:val="1"/>
      <w:numFmt w:val="lowerRoman"/>
      <w:lvlText w:val="%3."/>
      <w:lvlJc w:val="right"/>
      <w:pPr>
        <w:ind w:left="1911" w:hanging="420"/>
      </w:pPr>
      <w:rPr>
        <w:rFonts w:hint="eastAsia"/>
      </w:rPr>
    </w:lvl>
    <w:lvl w:ilvl="3">
      <w:start w:val="1"/>
      <w:numFmt w:val="decimal"/>
      <w:lvlText w:val="%4."/>
      <w:lvlJc w:val="left"/>
      <w:pPr>
        <w:ind w:left="2331" w:hanging="420"/>
      </w:pPr>
      <w:rPr>
        <w:rFonts w:hint="eastAsia"/>
      </w:rPr>
    </w:lvl>
    <w:lvl w:ilvl="4">
      <w:start w:val="1"/>
      <w:numFmt w:val="lowerLetter"/>
      <w:lvlText w:val="%5)"/>
      <w:lvlJc w:val="left"/>
      <w:pPr>
        <w:ind w:left="2751" w:hanging="420"/>
      </w:pPr>
      <w:rPr>
        <w:rFonts w:hint="eastAsia"/>
      </w:rPr>
    </w:lvl>
    <w:lvl w:ilvl="5">
      <w:start w:val="1"/>
      <w:numFmt w:val="lowerRoman"/>
      <w:lvlText w:val="%6."/>
      <w:lvlJc w:val="right"/>
      <w:pPr>
        <w:ind w:left="3171" w:hanging="420"/>
      </w:pPr>
      <w:rPr>
        <w:rFonts w:hint="eastAsia"/>
      </w:rPr>
    </w:lvl>
    <w:lvl w:ilvl="6">
      <w:start w:val="1"/>
      <w:numFmt w:val="decimal"/>
      <w:lvlText w:val="%7."/>
      <w:lvlJc w:val="left"/>
      <w:pPr>
        <w:ind w:left="3591" w:hanging="420"/>
      </w:pPr>
      <w:rPr>
        <w:rFonts w:hint="eastAsia"/>
      </w:rPr>
    </w:lvl>
    <w:lvl w:ilvl="7">
      <w:start w:val="1"/>
      <w:numFmt w:val="lowerLetter"/>
      <w:lvlText w:val="%8)"/>
      <w:lvlJc w:val="left"/>
      <w:pPr>
        <w:ind w:left="4011" w:hanging="420"/>
      </w:pPr>
      <w:rPr>
        <w:rFonts w:hint="eastAsia"/>
      </w:rPr>
    </w:lvl>
    <w:lvl w:ilvl="8">
      <w:start w:val="1"/>
      <w:numFmt w:val="lowerRoman"/>
      <w:lvlText w:val="%9."/>
      <w:lvlJc w:val="right"/>
      <w:pPr>
        <w:ind w:left="4431" w:hanging="420"/>
      </w:pPr>
      <w:rPr>
        <w:rFonts w:hint="eastAsia"/>
      </w:rPr>
    </w:lvl>
  </w:abstractNum>
  <w:abstractNum w:abstractNumId="7">
    <w:nsid w:val="1F5E0335"/>
    <w:multiLevelType w:val="hybridMultilevel"/>
    <w:tmpl w:val="6AACBA3C"/>
    <w:lvl w:ilvl="0" w:tplc="04090001">
      <w:start w:val="1"/>
      <w:numFmt w:val="bullet"/>
      <w:lvlText w:val=""/>
      <w:lvlJc w:val="left"/>
      <w:pPr>
        <w:ind w:left="1044" w:hanging="420"/>
      </w:pPr>
      <w:rPr>
        <w:rFonts w:ascii="Wingdings" w:hAnsi="Wingdings" w:hint="default"/>
      </w:rPr>
    </w:lvl>
    <w:lvl w:ilvl="1" w:tplc="04090003" w:tentative="1">
      <w:start w:val="1"/>
      <w:numFmt w:val="bullet"/>
      <w:lvlText w:val=""/>
      <w:lvlJc w:val="left"/>
      <w:pPr>
        <w:ind w:left="1464" w:hanging="420"/>
      </w:pPr>
      <w:rPr>
        <w:rFonts w:ascii="Wingdings" w:hAnsi="Wingdings" w:hint="default"/>
      </w:rPr>
    </w:lvl>
    <w:lvl w:ilvl="2" w:tplc="04090005" w:tentative="1">
      <w:start w:val="1"/>
      <w:numFmt w:val="bullet"/>
      <w:lvlText w:val=""/>
      <w:lvlJc w:val="left"/>
      <w:pPr>
        <w:ind w:left="1884" w:hanging="420"/>
      </w:pPr>
      <w:rPr>
        <w:rFonts w:ascii="Wingdings" w:hAnsi="Wingdings" w:hint="default"/>
      </w:rPr>
    </w:lvl>
    <w:lvl w:ilvl="3" w:tplc="04090001" w:tentative="1">
      <w:start w:val="1"/>
      <w:numFmt w:val="bullet"/>
      <w:lvlText w:val=""/>
      <w:lvlJc w:val="left"/>
      <w:pPr>
        <w:ind w:left="2304" w:hanging="420"/>
      </w:pPr>
      <w:rPr>
        <w:rFonts w:ascii="Wingdings" w:hAnsi="Wingdings" w:hint="default"/>
      </w:rPr>
    </w:lvl>
    <w:lvl w:ilvl="4" w:tplc="04090003" w:tentative="1">
      <w:start w:val="1"/>
      <w:numFmt w:val="bullet"/>
      <w:lvlText w:val=""/>
      <w:lvlJc w:val="left"/>
      <w:pPr>
        <w:ind w:left="2724" w:hanging="420"/>
      </w:pPr>
      <w:rPr>
        <w:rFonts w:ascii="Wingdings" w:hAnsi="Wingdings" w:hint="default"/>
      </w:rPr>
    </w:lvl>
    <w:lvl w:ilvl="5" w:tplc="04090005" w:tentative="1">
      <w:start w:val="1"/>
      <w:numFmt w:val="bullet"/>
      <w:lvlText w:val=""/>
      <w:lvlJc w:val="left"/>
      <w:pPr>
        <w:ind w:left="3144" w:hanging="420"/>
      </w:pPr>
      <w:rPr>
        <w:rFonts w:ascii="Wingdings" w:hAnsi="Wingdings" w:hint="default"/>
      </w:rPr>
    </w:lvl>
    <w:lvl w:ilvl="6" w:tplc="04090001" w:tentative="1">
      <w:start w:val="1"/>
      <w:numFmt w:val="bullet"/>
      <w:lvlText w:val=""/>
      <w:lvlJc w:val="left"/>
      <w:pPr>
        <w:ind w:left="3564" w:hanging="420"/>
      </w:pPr>
      <w:rPr>
        <w:rFonts w:ascii="Wingdings" w:hAnsi="Wingdings" w:hint="default"/>
      </w:rPr>
    </w:lvl>
    <w:lvl w:ilvl="7" w:tplc="04090003" w:tentative="1">
      <w:start w:val="1"/>
      <w:numFmt w:val="bullet"/>
      <w:lvlText w:val=""/>
      <w:lvlJc w:val="left"/>
      <w:pPr>
        <w:ind w:left="3984" w:hanging="420"/>
      </w:pPr>
      <w:rPr>
        <w:rFonts w:ascii="Wingdings" w:hAnsi="Wingdings" w:hint="default"/>
      </w:rPr>
    </w:lvl>
    <w:lvl w:ilvl="8" w:tplc="04090005" w:tentative="1">
      <w:start w:val="1"/>
      <w:numFmt w:val="bullet"/>
      <w:lvlText w:val=""/>
      <w:lvlJc w:val="left"/>
      <w:pPr>
        <w:ind w:left="4404" w:hanging="420"/>
      </w:pPr>
      <w:rPr>
        <w:rFonts w:ascii="Wingdings" w:hAnsi="Wingdings" w:hint="default"/>
      </w:rPr>
    </w:lvl>
  </w:abstractNum>
  <w:abstractNum w:abstractNumId="8">
    <w:nsid w:val="23BC1125"/>
    <w:multiLevelType w:val="multilevel"/>
    <w:tmpl w:val="49C0DA0A"/>
    <w:lvl w:ilvl="0">
      <w:start w:val="1"/>
      <w:numFmt w:val="decimal"/>
      <w:pStyle w:val="1"/>
      <w:suff w:val="nothing"/>
      <w:lvlText w:val="%1 "/>
      <w:lvlJc w:val="left"/>
      <w:pPr>
        <w:ind w:left="710" w:firstLine="0"/>
      </w:pPr>
      <w:rPr>
        <w:rFonts w:ascii="Calibri" w:hAnsi="Calibri" w:cs="Arial" w:hint="default"/>
        <w:b/>
        <w:bCs/>
        <w:i w:val="0"/>
        <w:iCs w:val="0"/>
        <w:caps w:val="0"/>
        <w:strike w:val="0"/>
        <w:dstrike w:val="0"/>
        <w:vanish w:val="0"/>
        <w:color w:val="800000"/>
        <w:sz w:val="80"/>
        <w:szCs w:val="48"/>
        <w:vertAlign w:val="baseline"/>
      </w:rPr>
    </w:lvl>
    <w:lvl w:ilvl="1">
      <w:start w:val="1"/>
      <w:numFmt w:val="decimal"/>
      <w:pStyle w:val="2"/>
      <w:suff w:val="nothing"/>
      <w:lvlText w:val="%1.%2  "/>
      <w:lvlJc w:val="left"/>
      <w:pPr>
        <w:ind w:left="2410" w:firstLine="0"/>
      </w:pPr>
      <w:rPr>
        <w:rFonts w:ascii="Calibri" w:eastAsia="黑体" w:hAnsi="Calibri" w:cs="Arial" w:hint="default"/>
        <w:b w:val="0"/>
        <w:bCs/>
        <w:i w:val="0"/>
        <w:iCs w:val="0"/>
        <w:caps w:val="0"/>
        <w:strike w:val="0"/>
        <w:dstrike w:val="0"/>
        <w:vanish w:val="0"/>
        <w:color w:val="800000"/>
        <w:sz w:val="30"/>
        <w:szCs w:val="30"/>
        <w:vertAlign w:val="baseline"/>
      </w:rPr>
    </w:lvl>
    <w:lvl w:ilvl="2">
      <w:start w:val="1"/>
      <w:numFmt w:val="decimal"/>
      <w:pStyle w:val="3"/>
      <w:suff w:val="nothing"/>
      <w:lvlText w:val="%1.%2.%3  "/>
      <w:lvlJc w:val="left"/>
      <w:pPr>
        <w:ind w:left="992" w:firstLine="0"/>
      </w:pPr>
      <w:rPr>
        <w:rFonts w:ascii="Calibri" w:eastAsia="黑体" w:hAnsi="Calibri" w:cs="Arial" w:hint="default"/>
        <w:b w:val="0"/>
        <w:bCs/>
        <w:i w:val="0"/>
        <w:iCs w:val="0"/>
        <w:caps w:val="0"/>
        <w:strike w:val="0"/>
        <w:dstrike w:val="0"/>
        <w:vanish w:val="0"/>
        <w:color w:val="800000"/>
        <w:sz w:val="24"/>
        <w:szCs w:val="24"/>
        <w:vertAlign w:val="baseline"/>
      </w:rPr>
    </w:lvl>
    <w:lvl w:ilvl="3">
      <w:start w:val="1"/>
      <w:numFmt w:val="decimal"/>
      <w:pStyle w:val="40"/>
      <w:suff w:val="nothing"/>
      <w:lvlText w:val="%4. "/>
      <w:lvlJc w:val="left"/>
      <w:pPr>
        <w:ind w:left="1361" w:firstLine="624"/>
      </w:pPr>
      <w:rPr>
        <w:rFonts w:ascii="Calibri" w:eastAsia="黑体" w:hAnsi="Calibri" w:cs="Arial" w:hint="default"/>
        <w:b w:val="0"/>
        <w:bCs/>
        <w:i w:val="0"/>
        <w:iCs w:val="0"/>
        <w:caps w:val="0"/>
        <w:strike w:val="0"/>
        <w:dstrike w:val="0"/>
        <w:vanish w:val="0"/>
        <w:color w:val="800000"/>
        <w:sz w:val="21"/>
        <w:szCs w:val="21"/>
        <w:vertAlign w:val="baseline"/>
      </w:rPr>
    </w:lvl>
    <w:lvl w:ilvl="4">
      <w:start w:val="1"/>
      <w:numFmt w:val="decimal"/>
      <w:pStyle w:val="ItemStep"/>
      <w:lvlText w:val="(%5)"/>
      <w:lvlJc w:val="left"/>
      <w:pPr>
        <w:tabs>
          <w:tab w:val="num" w:pos="1134"/>
        </w:tabs>
        <w:ind w:left="1134" w:hanging="510"/>
      </w:pPr>
      <w:rPr>
        <w:rFonts w:hint="eastAsia"/>
        <w:b w:val="0"/>
        <w:i w:val="0"/>
        <w:iCs w:val="0"/>
        <w:caps w:val="0"/>
        <w:smallCaps w:val="0"/>
        <w:strike w:val="0"/>
        <w:dstrike w:val="0"/>
        <w:noProof w:val="0"/>
        <w:vanish w:val="0"/>
        <w:color w:val="000000"/>
        <w:spacing w:val="0"/>
        <w:kern w:val="0"/>
        <w:position w:val="0"/>
        <w:u w:val="none"/>
        <w:vertAlign w:val="baseline"/>
        <w:em w:val="none"/>
      </w:rPr>
    </w:lvl>
    <w:lvl w:ilvl="5">
      <w:start w:val="1"/>
      <w:numFmt w:val="decimal"/>
      <w:lvlRestart w:val="1"/>
      <w:suff w:val="space"/>
      <w:lvlText w:val="图%1-%6"/>
      <w:lvlJc w:val="left"/>
      <w:pPr>
        <w:ind w:left="0" w:firstLine="624"/>
      </w:pPr>
      <w:rPr>
        <w:rFonts w:ascii="Arial" w:eastAsia="黑体" w:hAnsi="Arial" w:cs="Arial Narrow" w:hint="default"/>
        <w:b w:val="0"/>
        <w:bCs/>
        <w:i w:val="0"/>
        <w:iCs w:val="0"/>
        <w:color w:val="auto"/>
        <w:sz w:val="21"/>
        <w:szCs w:val="20"/>
        <w:u w:val="none"/>
      </w:rPr>
    </w:lvl>
    <w:lvl w:ilvl="6">
      <w:start w:val="1"/>
      <w:numFmt w:val="decimal"/>
      <w:lvlRestart w:val="1"/>
      <w:pStyle w:val="TableDescription"/>
      <w:suff w:val="space"/>
      <w:lvlText w:val="Table %1-%7"/>
      <w:lvlJc w:val="left"/>
      <w:pPr>
        <w:ind w:left="936" w:hanging="510"/>
      </w:pPr>
      <w:rPr>
        <w:rFonts w:ascii="Calibri" w:eastAsia="黑体" w:hAnsi="Calibri" w:hint="default"/>
        <w:b w:val="0"/>
        <w:bCs/>
        <w:i w:val="0"/>
        <w:iCs w:val="0"/>
        <w:caps w:val="0"/>
        <w:strike w:val="0"/>
        <w:dstrike w:val="0"/>
        <w:vanish w:val="0"/>
        <w:color w:val="auto"/>
        <w:spacing w:val="0"/>
        <w:w w:val="100"/>
        <w:kern w:val="0"/>
        <w:position w:val="0"/>
        <w:sz w:val="21"/>
        <w:szCs w:val="18"/>
        <w:vertAlign w:val="baseline"/>
      </w:rPr>
    </w:lvl>
    <w:lvl w:ilvl="7">
      <w:start w:val="1"/>
      <w:numFmt w:val="decimal"/>
      <w:pStyle w:val="ItemStep"/>
      <w:lvlText w:val="%8."/>
      <w:lvlJc w:val="left"/>
      <w:pPr>
        <w:tabs>
          <w:tab w:val="num" w:pos="1418"/>
        </w:tabs>
        <w:ind w:left="1418" w:hanging="284"/>
      </w:pPr>
      <w:rPr>
        <w:rFonts w:hint="eastAsia"/>
        <w:color w:val="auto"/>
        <w:sz w:val="21"/>
        <w:szCs w:val="18"/>
      </w:rPr>
    </w:lvl>
    <w:lvl w:ilvl="8">
      <w:start w:val="1"/>
      <w:numFmt w:val="decimal"/>
      <w:lvlRestart w:val="4"/>
      <w:pStyle w:val="INStep"/>
      <w:lvlText w:val="Step %9"/>
      <w:lvlJc w:val="left"/>
      <w:pPr>
        <w:tabs>
          <w:tab w:val="num" w:pos="737"/>
        </w:tabs>
        <w:ind w:left="737" w:hanging="737"/>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rPr>
    </w:lvl>
  </w:abstractNum>
  <w:abstractNum w:abstractNumId="9">
    <w:nsid w:val="2DAC64B2"/>
    <w:multiLevelType w:val="hybridMultilevel"/>
    <w:tmpl w:val="74A4493A"/>
    <w:lvl w:ilvl="0" w:tplc="071E8560">
      <w:start w:val="1"/>
      <w:numFmt w:val="decimalEnclosedCircle"/>
      <w:pStyle w:val="FigureStep"/>
      <w:lvlText w:val="%1"/>
      <w:lvlJc w:val="left"/>
      <w:pPr>
        <w:ind w:left="420" w:hanging="420"/>
      </w:pPr>
      <w:rPr>
        <w:rFonts w:ascii="宋体" w:hAnsi="宋体"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F481238"/>
    <w:multiLevelType w:val="multilevel"/>
    <w:tmpl w:val="C50AC402"/>
    <w:lvl w:ilvl="0">
      <w:start w:val="1"/>
      <w:numFmt w:val="decimal"/>
      <w:pStyle w:val="444"/>
      <w:lvlText w:val="Figure 4-%1"/>
      <w:lvlJc w:val="right"/>
      <w:pPr>
        <w:ind w:left="1071" w:hanging="420"/>
      </w:pPr>
      <w:rPr>
        <w:rFonts w:ascii="Calibri" w:hAnsi="Calibri"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lowerLetter"/>
      <w:lvlText w:val="%2)"/>
      <w:lvlJc w:val="left"/>
      <w:pPr>
        <w:ind w:left="950" w:hanging="420"/>
      </w:pPr>
      <w:rPr>
        <w:rFonts w:hint="eastAsia"/>
      </w:rPr>
    </w:lvl>
    <w:lvl w:ilvl="2">
      <w:start w:val="1"/>
      <w:numFmt w:val="lowerRoman"/>
      <w:lvlText w:val="%3."/>
      <w:lvlJc w:val="right"/>
      <w:pPr>
        <w:ind w:left="1370" w:hanging="420"/>
      </w:pPr>
      <w:rPr>
        <w:rFonts w:hint="eastAsia"/>
      </w:rPr>
    </w:lvl>
    <w:lvl w:ilvl="3">
      <w:start w:val="1"/>
      <w:numFmt w:val="decimal"/>
      <w:lvlText w:val="%4."/>
      <w:lvlJc w:val="left"/>
      <w:pPr>
        <w:ind w:left="1790" w:hanging="420"/>
      </w:pPr>
      <w:rPr>
        <w:rFonts w:hint="eastAsia"/>
      </w:rPr>
    </w:lvl>
    <w:lvl w:ilvl="4">
      <w:start w:val="1"/>
      <w:numFmt w:val="lowerLetter"/>
      <w:lvlText w:val="%5)"/>
      <w:lvlJc w:val="left"/>
      <w:pPr>
        <w:ind w:left="2210" w:hanging="420"/>
      </w:pPr>
      <w:rPr>
        <w:rFonts w:hint="eastAsia"/>
      </w:rPr>
    </w:lvl>
    <w:lvl w:ilvl="5">
      <w:start w:val="1"/>
      <w:numFmt w:val="lowerRoman"/>
      <w:lvlText w:val="%6."/>
      <w:lvlJc w:val="right"/>
      <w:pPr>
        <w:ind w:left="2630" w:hanging="420"/>
      </w:pPr>
      <w:rPr>
        <w:rFonts w:hint="eastAsia"/>
      </w:rPr>
    </w:lvl>
    <w:lvl w:ilvl="6">
      <w:start w:val="1"/>
      <w:numFmt w:val="decimal"/>
      <w:lvlText w:val="%7."/>
      <w:lvlJc w:val="left"/>
      <w:pPr>
        <w:ind w:left="3050" w:hanging="420"/>
      </w:pPr>
      <w:rPr>
        <w:rFonts w:hint="eastAsia"/>
      </w:rPr>
    </w:lvl>
    <w:lvl w:ilvl="7">
      <w:start w:val="1"/>
      <w:numFmt w:val="lowerLetter"/>
      <w:lvlText w:val="%8)"/>
      <w:lvlJc w:val="left"/>
      <w:pPr>
        <w:ind w:left="3470" w:hanging="420"/>
      </w:pPr>
      <w:rPr>
        <w:rFonts w:hint="eastAsia"/>
      </w:rPr>
    </w:lvl>
    <w:lvl w:ilvl="8">
      <w:start w:val="1"/>
      <w:numFmt w:val="lowerRoman"/>
      <w:lvlText w:val="%9."/>
      <w:lvlJc w:val="right"/>
      <w:pPr>
        <w:ind w:left="3890" w:hanging="420"/>
      </w:pPr>
      <w:rPr>
        <w:rFonts w:hint="eastAsia"/>
      </w:rPr>
    </w:lvl>
  </w:abstractNum>
  <w:abstractNum w:abstractNumId="11">
    <w:nsid w:val="30DE6BAF"/>
    <w:multiLevelType w:val="hybridMultilevel"/>
    <w:tmpl w:val="C7EC48F8"/>
    <w:lvl w:ilvl="0" w:tplc="704A5B7A">
      <w:start w:val="1"/>
      <w:numFmt w:val="decimal"/>
      <w:lvlText w:val="（%1）"/>
      <w:lvlJc w:val="left"/>
      <w:pPr>
        <w:ind w:left="1530" w:hanging="108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12">
    <w:nsid w:val="31344570"/>
    <w:multiLevelType w:val="hybridMultilevel"/>
    <w:tmpl w:val="2C647CA8"/>
    <w:lvl w:ilvl="0" w:tplc="9DD8CF76">
      <w:start w:val="1"/>
      <w:numFmt w:val="decimal"/>
      <w:pStyle w:val="888"/>
      <w:lvlText w:val="图8-%1"/>
      <w:lvlJc w:val="right"/>
      <w:pPr>
        <w:ind w:left="1492" w:hanging="420"/>
      </w:pPr>
      <w:rPr>
        <w:rFonts w:hint="eastAsia"/>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090019" w:tentative="1">
      <w:start w:val="1"/>
      <w:numFmt w:val="lowerLetter"/>
      <w:lvlText w:val="%2)"/>
      <w:lvlJc w:val="left"/>
      <w:pPr>
        <w:ind w:left="1912" w:hanging="420"/>
      </w:pPr>
    </w:lvl>
    <w:lvl w:ilvl="2" w:tplc="0409001B" w:tentative="1">
      <w:start w:val="1"/>
      <w:numFmt w:val="lowerRoman"/>
      <w:lvlText w:val="%3."/>
      <w:lvlJc w:val="right"/>
      <w:pPr>
        <w:ind w:left="2332" w:hanging="420"/>
      </w:pPr>
    </w:lvl>
    <w:lvl w:ilvl="3" w:tplc="0409000F" w:tentative="1">
      <w:start w:val="1"/>
      <w:numFmt w:val="decimal"/>
      <w:lvlText w:val="%4."/>
      <w:lvlJc w:val="left"/>
      <w:pPr>
        <w:ind w:left="2752" w:hanging="420"/>
      </w:pPr>
    </w:lvl>
    <w:lvl w:ilvl="4" w:tplc="04090019" w:tentative="1">
      <w:start w:val="1"/>
      <w:numFmt w:val="lowerLetter"/>
      <w:lvlText w:val="%5)"/>
      <w:lvlJc w:val="left"/>
      <w:pPr>
        <w:ind w:left="3172" w:hanging="420"/>
      </w:pPr>
    </w:lvl>
    <w:lvl w:ilvl="5" w:tplc="0409001B" w:tentative="1">
      <w:start w:val="1"/>
      <w:numFmt w:val="lowerRoman"/>
      <w:lvlText w:val="%6."/>
      <w:lvlJc w:val="right"/>
      <w:pPr>
        <w:ind w:left="3592" w:hanging="420"/>
      </w:pPr>
    </w:lvl>
    <w:lvl w:ilvl="6" w:tplc="0409000F" w:tentative="1">
      <w:start w:val="1"/>
      <w:numFmt w:val="decimal"/>
      <w:lvlText w:val="%7."/>
      <w:lvlJc w:val="left"/>
      <w:pPr>
        <w:ind w:left="4012" w:hanging="420"/>
      </w:pPr>
    </w:lvl>
    <w:lvl w:ilvl="7" w:tplc="04090019" w:tentative="1">
      <w:start w:val="1"/>
      <w:numFmt w:val="lowerLetter"/>
      <w:lvlText w:val="%8)"/>
      <w:lvlJc w:val="left"/>
      <w:pPr>
        <w:ind w:left="4432" w:hanging="420"/>
      </w:pPr>
    </w:lvl>
    <w:lvl w:ilvl="8" w:tplc="0409001B" w:tentative="1">
      <w:start w:val="1"/>
      <w:numFmt w:val="lowerRoman"/>
      <w:lvlText w:val="%9."/>
      <w:lvlJc w:val="right"/>
      <w:pPr>
        <w:ind w:left="4852" w:hanging="420"/>
      </w:pPr>
    </w:lvl>
  </w:abstractNum>
  <w:abstractNum w:abstractNumId="13">
    <w:nsid w:val="38037737"/>
    <w:multiLevelType w:val="multilevel"/>
    <w:tmpl w:val="B7FE19DA"/>
    <w:lvl w:ilvl="0">
      <w:start w:val="1"/>
      <w:numFmt w:val="decimal"/>
      <w:pStyle w:val="a"/>
      <w:lvlText w:val="Method %1"/>
      <w:lvlJc w:val="left"/>
      <w:pPr>
        <w:ind w:left="420" w:hanging="420"/>
      </w:pPr>
      <w:rPr>
        <w:rFonts w:ascii="Calibri" w:hAnsi="Calibri" w:hint="default"/>
        <w:b/>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4">
    <w:nsid w:val="3AE75D73"/>
    <w:multiLevelType w:val="hybridMultilevel"/>
    <w:tmpl w:val="6DD6024C"/>
    <w:lvl w:ilvl="0" w:tplc="2B84D47A">
      <w:start w:val="1"/>
      <w:numFmt w:val="bullet"/>
      <w:lvlText w:val=""/>
      <w:lvlJc w:val="left"/>
      <w:pPr>
        <w:ind w:left="840" w:hanging="420"/>
      </w:pPr>
      <w:rPr>
        <w:rFonts w:ascii="Wingdings" w:hAnsi="Wingdings" w:hint="default"/>
        <w:color w:val="000000" w:themeColor="text1"/>
      </w:rPr>
    </w:lvl>
    <w:lvl w:ilvl="1" w:tplc="D1AE9F56" w:tentative="1">
      <w:start w:val="1"/>
      <w:numFmt w:val="bullet"/>
      <w:lvlText w:val=""/>
      <w:lvlJc w:val="left"/>
      <w:pPr>
        <w:ind w:left="1260" w:hanging="420"/>
      </w:pPr>
      <w:rPr>
        <w:rFonts w:ascii="Wingdings" w:hAnsi="Wingdings" w:hint="default"/>
      </w:rPr>
    </w:lvl>
    <w:lvl w:ilvl="2" w:tplc="47F4E8F8" w:tentative="1">
      <w:start w:val="1"/>
      <w:numFmt w:val="bullet"/>
      <w:lvlText w:val=""/>
      <w:lvlJc w:val="left"/>
      <w:pPr>
        <w:ind w:left="1680" w:hanging="420"/>
      </w:pPr>
      <w:rPr>
        <w:rFonts w:ascii="Wingdings" w:hAnsi="Wingdings" w:hint="default"/>
      </w:rPr>
    </w:lvl>
    <w:lvl w:ilvl="3" w:tplc="EE781E2A" w:tentative="1">
      <w:start w:val="1"/>
      <w:numFmt w:val="bullet"/>
      <w:lvlText w:val=""/>
      <w:lvlJc w:val="left"/>
      <w:pPr>
        <w:ind w:left="2100" w:hanging="420"/>
      </w:pPr>
      <w:rPr>
        <w:rFonts w:ascii="Wingdings" w:hAnsi="Wingdings" w:hint="default"/>
      </w:rPr>
    </w:lvl>
    <w:lvl w:ilvl="4" w:tplc="8D544062" w:tentative="1">
      <w:start w:val="1"/>
      <w:numFmt w:val="bullet"/>
      <w:lvlText w:val=""/>
      <w:lvlJc w:val="left"/>
      <w:pPr>
        <w:ind w:left="2520" w:hanging="420"/>
      </w:pPr>
      <w:rPr>
        <w:rFonts w:ascii="Wingdings" w:hAnsi="Wingdings" w:hint="default"/>
      </w:rPr>
    </w:lvl>
    <w:lvl w:ilvl="5" w:tplc="4880DAB6" w:tentative="1">
      <w:start w:val="1"/>
      <w:numFmt w:val="bullet"/>
      <w:lvlText w:val=""/>
      <w:lvlJc w:val="left"/>
      <w:pPr>
        <w:ind w:left="2940" w:hanging="420"/>
      </w:pPr>
      <w:rPr>
        <w:rFonts w:ascii="Wingdings" w:hAnsi="Wingdings" w:hint="default"/>
      </w:rPr>
    </w:lvl>
    <w:lvl w:ilvl="6" w:tplc="2306EED2" w:tentative="1">
      <w:start w:val="1"/>
      <w:numFmt w:val="bullet"/>
      <w:lvlText w:val=""/>
      <w:lvlJc w:val="left"/>
      <w:pPr>
        <w:ind w:left="3360" w:hanging="420"/>
      </w:pPr>
      <w:rPr>
        <w:rFonts w:ascii="Wingdings" w:hAnsi="Wingdings" w:hint="default"/>
      </w:rPr>
    </w:lvl>
    <w:lvl w:ilvl="7" w:tplc="A2040208" w:tentative="1">
      <w:start w:val="1"/>
      <w:numFmt w:val="bullet"/>
      <w:lvlText w:val=""/>
      <w:lvlJc w:val="left"/>
      <w:pPr>
        <w:ind w:left="3780" w:hanging="420"/>
      </w:pPr>
      <w:rPr>
        <w:rFonts w:ascii="Wingdings" w:hAnsi="Wingdings" w:hint="default"/>
      </w:rPr>
    </w:lvl>
    <w:lvl w:ilvl="8" w:tplc="5C0A42F2" w:tentative="1">
      <w:start w:val="1"/>
      <w:numFmt w:val="bullet"/>
      <w:lvlText w:val=""/>
      <w:lvlJc w:val="left"/>
      <w:pPr>
        <w:ind w:left="4200" w:hanging="420"/>
      </w:pPr>
      <w:rPr>
        <w:rFonts w:ascii="Wingdings" w:hAnsi="Wingdings" w:hint="default"/>
      </w:rPr>
    </w:lvl>
  </w:abstractNum>
  <w:abstractNum w:abstractNumId="15">
    <w:nsid w:val="42FE570A"/>
    <w:multiLevelType w:val="multilevel"/>
    <w:tmpl w:val="68B8BA76"/>
    <w:lvl w:ilvl="0">
      <w:start w:val="1"/>
      <w:numFmt w:val="decimal"/>
      <w:suff w:val="nothing"/>
      <w:lvlText w:val="%1  "/>
      <w:lvlJc w:val="left"/>
      <w:pPr>
        <w:ind w:left="0" w:firstLine="0"/>
      </w:pPr>
      <w:rPr>
        <w:rFonts w:ascii="Arial" w:eastAsia="黑体" w:hAnsi="Arial" w:hint="default"/>
        <w:b w:val="0"/>
        <w:i w:val="0"/>
        <w:sz w:val="36"/>
        <w:szCs w:val="36"/>
      </w:rPr>
    </w:lvl>
    <w:lvl w:ilvl="1">
      <w:start w:val="1"/>
      <w:numFmt w:val="decimal"/>
      <w:suff w:val="nothing"/>
      <w:lvlText w:val="%1.%2  "/>
      <w:lvlJc w:val="left"/>
      <w:pPr>
        <w:ind w:left="0" w:firstLine="0"/>
      </w:pPr>
      <w:rPr>
        <w:rFonts w:ascii="Arial" w:hAnsi="Arial" w:hint="default"/>
        <w:b w:val="0"/>
        <w:i w:val="0"/>
        <w:sz w:val="30"/>
        <w:szCs w:val="30"/>
      </w:rPr>
    </w:lvl>
    <w:lvl w:ilvl="2">
      <w:start w:val="1"/>
      <w:numFmt w:val="decimal"/>
      <w:suff w:val="nothing"/>
      <w:lvlText w:val="%1.%2.%3  "/>
      <w:lvlJc w:val="left"/>
      <w:pPr>
        <w:ind w:left="0" w:firstLine="0"/>
      </w:pPr>
      <w:rPr>
        <w:rFonts w:ascii="Arial" w:hAnsi="Arial" w:hint="default"/>
        <w:b w:val="0"/>
        <w:i w:val="0"/>
        <w:sz w:val="24"/>
        <w:szCs w:val="24"/>
      </w:rPr>
    </w:lvl>
    <w:lvl w:ilvl="3">
      <w:start w:val="1"/>
      <w:numFmt w:val="decimal"/>
      <w:suff w:val="nothing"/>
      <w:lvlText w:val="%1.%2.%3.%4  "/>
      <w:lvlJc w:val="left"/>
      <w:pPr>
        <w:ind w:left="0" w:firstLine="0"/>
      </w:pPr>
      <w:rPr>
        <w:rFonts w:ascii="Arial" w:hAnsi="Arial" w:hint="default"/>
        <w:b w:val="0"/>
        <w:i w:val="0"/>
        <w:sz w:val="21"/>
        <w:szCs w:val="21"/>
      </w:rPr>
    </w:lvl>
    <w:lvl w:ilvl="4">
      <w:start w:val="1"/>
      <w:numFmt w:val="decimal"/>
      <w:lvlText w:val="%5."/>
      <w:lvlJc w:val="left"/>
      <w:pPr>
        <w:tabs>
          <w:tab w:val="num" w:pos="1134"/>
        </w:tabs>
        <w:ind w:left="1134" w:hanging="312"/>
      </w:pPr>
      <w:rPr>
        <w:rFonts w:ascii="Arial" w:hAnsi="Arial" w:hint="default"/>
        <w:b w:val="0"/>
        <w:i w:val="0"/>
        <w:sz w:val="21"/>
        <w:szCs w:val="21"/>
      </w:rPr>
    </w:lvl>
    <w:lvl w:ilvl="5">
      <w:start w:val="1"/>
      <w:numFmt w:val="decimal"/>
      <w:lvlText w:val="%6)"/>
      <w:lvlJc w:val="left"/>
      <w:pPr>
        <w:tabs>
          <w:tab w:val="num" w:pos="1134"/>
        </w:tabs>
        <w:ind w:left="1134" w:hanging="312"/>
      </w:pPr>
      <w:rPr>
        <w:rFonts w:ascii="Arial" w:hAnsi="Arial" w:hint="default"/>
        <w:b w:val="0"/>
        <w:i w:val="0"/>
        <w:sz w:val="21"/>
        <w:szCs w:val="21"/>
      </w:rPr>
    </w:lvl>
    <w:lvl w:ilvl="6">
      <w:start w:val="1"/>
      <w:numFmt w:val="lowerLetter"/>
      <w:lvlText w:val="%7."/>
      <w:lvlJc w:val="left"/>
      <w:pPr>
        <w:tabs>
          <w:tab w:val="num" w:pos="1134"/>
        </w:tabs>
        <w:ind w:left="1134" w:hanging="312"/>
      </w:pPr>
      <w:rPr>
        <w:rFonts w:ascii="Arial" w:hAnsi="Arial" w:hint="default"/>
        <w:b w:val="0"/>
        <w:i w:val="0"/>
        <w:sz w:val="21"/>
        <w:szCs w:val="21"/>
      </w:rPr>
    </w:lvl>
    <w:lvl w:ilvl="7">
      <w:start w:val="1"/>
      <w:numFmt w:val="decimal"/>
      <w:lvlRestart w:val="0"/>
      <w:pStyle w:val="a0"/>
      <w:suff w:val="space"/>
      <w:lvlText w:val="图%8"/>
      <w:lvlJc w:val="center"/>
      <w:pPr>
        <w:ind w:left="0" w:firstLine="0"/>
      </w:pPr>
      <w:rPr>
        <w:rFonts w:ascii="Arial" w:eastAsia="黑体" w:hAnsi="Arial" w:hint="default"/>
        <w:b w:val="0"/>
        <w:i w:val="0"/>
        <w:sz w:val="18"/>
        <w:szCs w:val="18"/>
      </w:rPr>
    </w:lvl>
    <w:lvl w:ilvl="8">
      <w:start w:val="1"/>
      <w:numFmt w:val="decimal"/>
      <w:lvlRestart w:val="0"/>
      <w:suff w:val="space"/>
      <w:lvlText w:val="表%9"/>
      <w:lvlJc w:val="center"/>
      <w:pPr>
        <w:ind w:left="0" w:firstLine="0"/>
      </w:pPr>
      <w:rPr>
        <w:rFonts w:ascii="Arial" w:eastAsia="黑体" w:hAnsi="Arial" w:hint="default"/>
        <w:b w:val="0"/>
        <w:i w:val="0"/>
        <w:sz w:val="18"/>
        <w:szCs w:val="18"/>
      </w:rPr>
    </w:lvl>
  </w:abstractNum>
  <w:abstractNum w:abstractNumId="16">
    <w:nsid w:val="44121AA6"/>
    <w:multiLevelType w:val="multilevel"/>
    <w:tmpl w:val="BEA421AA"/>
    <w:lvl w:ilvl="0">
      <w:start w:val="1"/>
      <w:numFmt w:val="decimal"/>
      <w:lvlText w:val="%1、"/>
      <w:lvlJc w:val="left"/>
      <w:pPr>
        <w:tabs>
          <w:tab w:val="num" w:pos="397"/>
        </w:tabs>
        <w:ind w:left="397" w:hanging="397"/>
      </w:pPr>
      <w:rPr>
        <w:rFonts w:hint="default"/>
        <w:b w:val="0"/>
        <w:i w:val="0"/>
        <w:color w:val="auto"/>
        <w:sz w:val="18"/>
        <w:szCs w:val="18"/>
      </w:rPr>
    </w:lvl>
    <w:lvl w:ilvl="1">
      <w:start w:val="1"/>
      <w:numFmt w:val="lowerLetter"/>
      <w:pStyle w:val="ItemStepinTable-2"/>
      <w:lvlText w:val="%2."/>
      <w:lvlJc w:val="left"/>
      <w:pPr>
        <w:tabs>
          <w:tab w:val="num" w:pos="624"/>
        </w:tabs>
        <w:ind w:left="624" w:hanging="227"/>
      </w:pPr>
      <w:rPr>
        <w:rFonts w:ascii="Arial" w:eastAsia="宋体" w:hAnsi="Arial" w:hint="default"/>
        <w:color w:val="auto"/>
        <w:sz w:val="18"/>
      </w:rPr>
    </w:lvl>
    <w:lvl w:ilvl="2">
      <w:start w:val="1"/>
      <w:numFmt w:val="none"/>
      <w:lvlText w:val=""/>
      <w:lvlJc w:val="right"/>
      <w:pPr>
        <w:tabs>
          <w:tab w:val="num" w:pos="1260"/>
        </w:tabs>
        <w:ind w:left="1259" w:hanging="419"/>
      </w:pPr>
      <w:rPr>
        <w:rFonts w:hint="eastAsia"/>
      </w:rPr>
    </w:lvl>
    <w:lvl w:ilvl="3">
      <w:start w:val="1"/>
      <w:numFmt w:val="none"/>
      <w:lvlText w:val=""/>
      <w:lvlJc w:val="left"/>
      <w:pPr>
        <w:tabs>
          <w:tab w:val="num" w:pos="1680"/>
        </w:tabs>
        <w:ind w:left="1680" w:hanging="420"/>
      </w:pPr>
      <w:rPr>
        <w:rFonts w:hint="eastAsia"/>
      </w:rPr>
    </w:lvl>
    <w:lvl w:ilvl="4">
      <w:start w:val="1"/>
      <w:numFmt w:val="none"/>
      <w:lvlText w:val=""/>
      <w:lvlJc w:val="left"/>
      <w:pPr>
        <w:tabs>
          <w:tab w:val="num" w:pos="2100"/>
        </w:tabs>
        <w:ind w:left="2100" w:hanging="420"/>
      </w:pPr>
      <w:rPr>
        <w:rFonts w:hint="eastAsia"/>
      </w:rPr>
    </w:lvl>
    <w:lvl w:ilvl="5">
      <w:start w:val="1"/>
      <w:numFmt w:val="none"/>
      <w:lvlText w:val=""/>
      <w:lvlJc w:val="right"/>
      <w:pPr>
        <w:tabs>
          <w:tab w:val="num" w:pos="2520"/>
        </w:tabs>
        <w:ind w:left="2520" w:hanging="420"/>
      </w:pPr>
      <w:rPr>
        <w:rFonts w:hint="eastAsia"/>
      </w:rPr>
    </w:lvl>
    <w:lvl w:ilvl="6">
      <w:start w:val="1"/>
      <w:numFmt w:val="none"/>
      <w:lvlText w:val=""/>
      <w:lvlJc w:val="left"/>
      <w:pPr>
        <w:tabs>
          <w:tab w:val="num" w:pos="2940"/>
        </w:tabs>
        <w:ind w:left="2940" w:hanging="420"/>
      </w:pPr>
      <w:rPr>
        <w:rFonts w:hint="eastAsia"/>
      </w:rPr>
    </w:lvl>
    <w:lvl w:ilvl="7">
      <w:start w:val="1"/>
      <w:numFmt w:val="none"/>
      <w:lvlText w:val=""/>
      <w:lvlJc w:val="left"/>
      <w:pPr>
        <w:tabs>
          <w:tab w:val="num" w:pos="3360"/>
        </w:tabs>
        <w:ind w:left="3360" w:hanging="420"/>
      </w:pPr>
      <w:rPr>
        <w:rFonts w:hint="eastAsia"/>
      </w:rPr>
    </w:lvl>
    <w:lvl w:ilvl="8">
      <w:start w:val="1"/>
      <w:numFmt w:val="none"/>
      <w:lvlText w:val=""/>
      <w:lvlJc w:val="right"/>
      <w:pPr>
        <w:tabs>
          <w:tab w:val="num" w:pos="3780"/>
        </w:tabs>
        <w:ind w:left="3780" w:hanging="420"/>
      </w:pPr>
      <w:rPr>
        <w:rFonts w:hint="eastAsia"/>
      </w:rPr>
    </w:lvl>
  </w:abstractNum>
  <w:abstractNum w:abstractNumId="17">
    <w:nsid w:val="4E37518A"/>
    <w:multiLevelType w:val="multilevel"/>
    <w:tmpl w:val="F14ECDD0"/>
    <w:lvl w:ilvl="0">
      <w:start w:val="1"/>
      <w:numFmt w:val="bullet"/>
      <w:pStyle w:val="ItemList"/>
      <w:lvlText w:val=""/>
      <w:lvlJc w:val="left"/>
      <w:pPr>
        <w:tabs>
          <w:tab w:val="num" w:pos="1134"/>
        </w:tabs>
        <w:ind w:left="1134" w:hanging="510"/>
      </w:pPr>
      <w:rPr>
        <w:rFonts w:ascii="Symbol" w:hAnsi="Symbol" w:hint="default"/>
        <w:b/>
        <w:bCs w:val="0"/>
        <w:i w:val="0"/>
        <w:iCs w:val="0"/>
        <w:color w:val="auto"/>
        <w:sz w:val="20"/>
        <w:szCs w:val="20"/>
      </w:rPr>
    </w:lvl>
    <w:lvl w:ilvl="1">
      <w:start w:val="1"/>
      <w:numFmt w:val="bullet"/>
      <w:pStyle w:val="ItemList"/>
      <w:lvlText w:val=""/>
      <w:lvlJc w:val="left"/>
      <w:pPr>
        <w:tabs>
          <w:tab w:val="num" w:pos="1418"/>
        </w:tabs>
        <w:ind w:left="1418" w:hanging="284"/>
      </w:pPr>
      <w:rPr>
        <w:rFonts w:ascii="Wingdings" w:hAnsi="Wingdings" w:hint="default"/>
        <w:b w:val="0"/>
        <w:bCs w:val="0"/>
        <w:i w:val="0"/>
        <w:iCs w:val="0"/>
        <w:color w:val="auto"/>
        <w:sz w:val="12"/>
        <w:szCs w:val="20"/>
      </w:rPr>
    </w:lvl>
    <w:lvl w:ilvl="2">
      <w:start w:val="1"/>
      <w:numFmt w:val="bullet"/>
      <w:pStyle w:val="ItemList3"/>
      <w:lvlText w:val=""/>
      <w:lvlJc w:val="left"/>
      <w:pPr>
        <w:tabs>
          <w:tab w:val="num" w:pos="1701"/>
        </w:tabs>
        <w:ind w:left="1701" w:hanging="283"/>
      </w:pPr>
      <w:rPr>
        <w:rFonts w:ascii="Symbol" w:hAnsi="Symbol" w:hint="default"/>
        <w:b w:val="0"/>
        <w:bCs w:val="0"/>
        <w:i w:val="0"/>
        <w:iCs w:val="0"/>
        <w:color w:val="auto"/>
        <w:sz w:val="20"/>
        <w:szCs w:val="20"/>
      </w:rPr>
    </w:lvl>
    <w:lvl w:ilvl="3">
      <w:start w:val="1"/>
      <w:numFmt w:val="bullet"/>
      <w:lvlRestart w:val="0"/>
      <w:pStyle w:val="ItemListinTable"/>
      <w:lvlText w:val=""/>
      <w:lvlJc w:val="left"/>
      <w:pPr>
        <w:tabs>
          <w:tab w:val="num" w:pos="284"/>
        </w:tabs>
        <w:ind w:left="284" w:hanging="284"/>
      </w:pPr>
      <w:rPr>
        <w:rFonts w:ascii="Symbol" w:hAnsi="Symbol" w:hint="default"/>
        <w:b w:val="0"/>
        <w:bCs w:val="0"/>
        <w:i w:val="0"/>
        <w:iCs w:val="0"/>
        <w:color w:val="auto"/>
        <w:sz w:val="20"/>
        <w:szCs w:val="20"/>
      </w:rPr>
    </w:lvl>
    <w:lvl w:ilvl="4">
      <w:start w:val="1"/>
      <w:numFmt w:val="bullet"/>
      <w:pStyle w:val="ItemListinTable2"/>
      <w:lvlText w:val=""/>
      <w:lvlJc w:val="left"/>
      <w:pPr>
        <w:tabs>
          <w:tab w:val="num" w:pos="510"/>
        </w:tabs>
        <w:ind w:left="510" w:hanging="226"/>
      </w:pPr>
      <w:rPr>
        <w:rFonts w:ascii="Wingdings" w:hAnsi="Wingdings" w:hint="default"/>
        <w:b w:val="0"/>
        <w:bCs w:val="0"/>
        <w:i w:val="0"/>
        <w:iCs w:val="0"/>
        <w:color w:val="auto"/>
        <w:sz w:val="10"/>
        <w:szCs w:val="20"/>
      </w:rPr>
    </w:lvl>
    <w:lvl w:ilvl="5">
      <w:start w:val="1"/>
      <w:numFmt w:val="bullet"/>
      <w:lvlRestart w:val="0"/>
      <w:pStyle w:val="NotesTextListinTable"/>
      <w:lvlText w:val=""/>
      <w:lvlJc w:val="left"/>
      <w:pPr>
        <w:tabs>
          <w:tab w:val="num" w:pos="284"/>
        </w:tabs>
        <w:ind w:left="284" w:hanging="284"/>
      </w:pPr>
      <w:rPr>
        <w:rFonts w:ascii="Symbol" w:hAnsi="Symbol" w:hint="default"/>
        <w:color w:val="auto"/>
        <w:sz w:val="20"/>
        <w:szCs w:val="20"/>
      </w:rPr>
    </w:lvl>
    <w:lvl w:ilvl="6">
      <w:start w:val="1"/>
      <w:numFmt w:val="none"/>
      <w:lvlText w:val="%7"/>
      <w:lvlJc w:val="left"/>
      <w:pPr>
        <w:tabs>
          <w:tab w:val="num" w:pos="323"/>
        </w:tabs>
        <w:ind w:left="323" w:firstLine="920"/>
      </w:pPr>
      <w:rPr>
        <w:rFonts w:hint="default"/>
        <w:color w:val="auto"/>
      </w:rPr>
    </w:lvl>
    <w:lvl w:ilvl="7">
      <w:start w:val="1"/>
      <w:numFmt w:val="none"/>
      <w:lvlText w:val="%8"/>
      <w:lvlJc w:val="left"/>
      <w:pPr>
        <w:tabs>
          <w:tab w:val="num" w:pos="323"/>
        </w:tabs>
        <w:ind w:left="323" w:firstLine="920"/>
      </w:pPr>
      <w:rPr>
        <w:rFonts w:hint="default"/>
      </w:rPr>
    </w:lvl>
    <w:lvl w:ilvl="8">
      <w:start w:val="1"/>
      <w:numFmt w:val="none"/>
      <w:lvlText w:val="%9"/>
      <w:lvlJc w:val="left"/>
      <w:pPr>
        <w:tabs>
          <w:tab w:val="num" w:pos="323"/>
        </w:tabs>
        <w:ind w:left="323" w:firstLine="920"/>
      </w:pPr>
      <w:rPr>
        <w:rFonts w:hint="default"/>
      </w:rPr>
    </w:lvl>
  </w:abstractNum>
  <w:abstractNum w:abstractNumId="18">
    <w:nsid w:val="56C17F8F"/>
    <w:multiLevelType w:val="hybridMultilevel"/>
    <w:tmpl w:val="EF04FD96"/>
    <w:lvl w:ilvl="0" w:tplc="04090013">
      <w:start w:val="1"/>
      <w:numFmt w:val="bullet"/>
      <w:lvlText w:val=""/>
      <w:lvlJc w:val="left"/>
      <w:pPr>
        <w:ind w:left="1044" w:hanging="420"/>
      </w:pPr>
      <w:rPr>
        <w:rFonts w:ascii="Wingdings" w:hAnsi="Wingdings" w:hint="default"/>
      </w:rPr>
    </w:lvl>
    <w:lvl w:ilvl="1" w:tplc="04090019" w:tentative="1">
      <w:start w:val="1"/>
      <w:numFmt w:val="bullet"/>
      <w:lvlText w:val=""/>
      <w:lvlJc w:val="left"/>
      <w:pPr>
        <w:ind w:left="1464" w:hanging="420"/>
      </w:pPr>
      <w:rPr>
        <w:rFonts w:ascii="Wingdings" w:hAnsi="Wingdings" w:hint="default"/>
      </w:rPr>
    </w:lvl>
    <w:lvl w:ilvl="2" w:tplc="0409001B" w:tentative="1">
      <w:start w:val="1"/>
      <w:numFmt w:val="bullet"/>
      <w:lvlText w:val=""/>
      <w:lvlJc w:val="left"/>
      <w:pPr>
        <w:ind w:left="1884" w:hanging="420"/>
      </w:pPr>
      <w:rPr>
        <w:rFonts w:ascii="Wingdings" w:hAnsi="Wingdings" w:hint="default"/>
      </w:rPr>
    </w:lvl>
    <w:lvl w:ilvl="3" w:tplc="0409000F" w:tentative="1">
      <w:start w:val="1"/>
      <w:numFmt w:val="bullet"/>
      <w:lvlText w:val=""/>
      <w:lvlJc w:val="left"/>
      <w:pPr>
        <w:ind w:left="2304" w:hanging="420"/>
      </w:pPr>
      <w:rPr>
        <w:rFonts w:ascii="Wingdings" w:hAnsi="Wingdings" w:hint="default"/>
      </w:rPr>
    </w:lvl>
    <w:lvl w:ilvl="4" w:tplc="04090019" w:tentative="1">
      <w:start w:val="1"/>
      <w:numFmt w:val="bullet"/>
      <w:lvlText w:val=""/>
      <w:lvlJc w:val="left"/>
      <w:pPr>
        <w:ind w:left="2724" w:hanging="420"/>
      </w:pPr>
      <w:rPr>
        <w:rFonts w:ascii="Wingdings" w:hAnsi="Wingdings" w:hint="default"/>
      </w:rPr>
    </w:lvl>
    <w:lvl w:ilvl="5" w:tplc="0409001B" w:tentative="1">
      <w:start w:val="1"/>
      <w:numFmt w:val="bullet"/>
      <w:lvlText w:val=""/>
      <w:lvlJc w:val="left"/>
      <w:pPr>
        <w:ind w:left="3144" w:hanging="420"/>
      </w:pPr>
      <w:rPr>
        <w:rFonts w:ascii="Wingdings" w:hAnsi="Wingdings" w:hint="default"/>
      </w:rPr>
    </w:lvl>
    <w:lvl w:ilvl="6" w:tplc="0409000F" w:tentative="1">
      <w:start w:val="1"/>
      <w:numFmt w:val="bullet"/>
      <w:lvlText w:val=""/>
      <w:lvlJc w:val="left"/>
      <w:pPr>
        <w:ind w:left="3564" w:hanging="420"/>
      </w:pPr>
      <w:rPr>
        <w:rFonts w:ascii="Wingdings" w:hAnsi="Wingdings" w:hint="default"/>
      </w:rPr>
    </w:lvl>
    <w:lvl w:ilvl="7" w:tplc="04090019" w:tentative="1">
      <w:start w:val="1"/>
      <w:numFmt w:val="bullet"/>
      <w:lvlText w:val=""/>
      <w:lvlJc w:val="left"/>
      <w:pPr>
        <w:ind w:left="3984" w:hanging="420"/>
      </w:pPr>
      <w:rPr>
        <w:rFonts w:ascii="Wingdings" w:hAnsi="Wingdings" w:hint="default"/>
      </w:rPr>
    </w:lvl>
    <w:lvl w:ilvl="8" w:tplc="0409001B" w:tentative="1">
      <w:start w:val="1"/>
      <w:numFmt w:val="bullet"/>
      <w:lvlText w:val=""/>
      <w:lvlJc w:val="left"/>
      <w:pPr>
        <w:ind w:left="4404" w:hanging="420"/>
      </w:pPr>
      <w:rPr>
        <w:rFonts w:ascii="Wingdings" w:hAnsi="Wingdings" w:hint="default"/>
      </w:rPr>
    </w:lvl>
  </w:abstractNum>
  <w:abstractNum w:abstractNumId="19">
    <w:nsid w:val="5A802B1E"/>
    <w:multiLevelType w:val="multilevel"/>
    <w:tmpl w:val="6F7095DA"/>
    <w:lvl w:ilvl="0">
      <w:start w:val="1"/>
      <w:numFmt w:val="decimal"/>
      <w:pStyle w:val="777"/>
      <w:lvlText w:val="Figure 7-%1"/>
      <w:lvlJc w:val="right"/>
      <w:pPr>
        <w:ind w:left="1071" w:hanging="420"/>
      </w:pPr>
      <w:rPr>
        <w:rFonts w:hint="eastAsia"/>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491" w:hanging="420"/>
      </w:pPr>
      <w:rPr>
        <w:rFonts w:hint="eastAsia"/>
      </w:rPr>
    </w:lvl>
    <w:lvl w:ilvl="2">
      <w:start w:val="1"/>
      <w:numFmt w:val="lowerRoman"/>
      <w:lvlText w:val="%3."/>
      <w:lvlJc w:val="right"/>
      <w:pPr>
        <w:ind w:left="1911" w:hanging="420"/>
      </w:pPr>
      <w:rPr>
        <w:rFonts w:hint="eastAsia"/>
      </w:rPr>
    </w:lvl>
    <w:lvl w:ilvl="3">
      <w:start w:val="1"/>
      <w:numFmt w:val="decimal"/>
      <w:lvlText w:val="%4."/>
      <w:lvlJc w:val="left"/>
      <w:pPr>
        <w:ind w:left="2331" w:hanging="420"/>
      </w:pPr>
      <w:rPr>
        <w:rFonts w:hint="eastAsia"/>
      </w:rPr>
    </w:lvl>
    <w:lvl w:ilvl="4">
      <w:start w:val="1"/>
      <w:numFmt w:val="lowerLetter"/>
      <w:lvlText w:val="%5)"/>
      <w:lvlJc w:val="left"/>
      <w:pPr>
        <w:ind w:left="2751" w:hanging="420"/>
      </w:pPr>
      <w:rPr>
        <w:rFonts w:hint="eastAsia"/>
      </w:rPr>
    </w:lvl>
    <w:lvl w:ilvl="5">
      <w:start w:val="1"/>
      <w:numFmt w:val="lowerRoman"/>
      <w:lvlText w:val="%6."/>
      <w:lvlJc w:val="right"/>
      <w:pPr>
        <w:ind w:left="3171" w:hanging="420"/>
      </w:pPr>
      <w:rPr>
        <w:rFonts w:hint="eastAsia"/>
      </w:rPr>
    </w:lvl>
    <w:lvl w:ilvl="6">
      <w:start w:val="1"/>
      <w:numFmt w:val="decimal"/>
      <w:lvlText w:val="%7."/>
      <w:lvlJc w:val="left"/>
      <w:pPr>
        <w:ind w:left="3591" w:hanging="420"/>
      </w:pPr>
      <w:rPr>
        <w:rFonts w:hint="eastAsia"/>
      </w:rPr>
    </w:lvl>
    <w:lvl w:ilvl="7">
      <w:start w:val="1"/>
      <w:numFmt w:val="lowerLetter"/>
      <w:lvlText w:val="%8)"/>
      <w:lvlJc w:val="left"/>
      <w:pPr>
        <w:ind w:left="4011" w:hanging="420"/>
      </w:pPr>
      <w:rPr>
        <w:rFonts w:hint="eastAsia"/>
      </w:rPr>
    </w:lvl>
    <w:lvl w:ilvl="8">
      <w:start w:val="1"/>
      <w:numFmt w:val="lowerRoman"/>
      <w:lvlText w:val="%9."/>
      <w:lvlJc w:val="right"/>
      <w:pPr>
        <w:ind w:left="4431" w:hanging="420"/>
      </w:pPr>
      <w:rPr>
        <w:rFonts w:hint="eastAsia"/>
      </w:rPr>
    </w:lvl>
  </w:abstractNum>
  <w:abstractNum w:abstractNumId="20">
    <w:nsid w:val="63B71F68"/>
    <w:multiLevelType w:val="hybridMultilevel"/>
    <w:tmpl w:val="25660CBC"/>
    <w:lvl w:ilvl="0" w:tplc="0409000F">
      <w:start w:val="1"/>
      <w:numFmt w:val="bullet"/>
      <w:lvlText w:val=""/>
      <w:lvlJc w:val="left"/>
      <w:pPr>
        <w:ind w:left="1044" w:hanging="420"/>
      </w:pPr>
      <w:rPr>
        <w:rFonts w:ascii="Wingdings" w:hAnsi="Wingdings" w:hint="default"/>
      </w:rPr>
    </w:lvl>
    <w:lvl w:ilvl="1" w:tplc="04090019" w:tentative="1">
      <w:start w:val="1"/>
      <w:numFmt w:val="bullet"/>
      <w:lvlText w:val=""/>
      <w:lvlJc w:val="left"/>
      <w:pPr>
        <w:ind w:left="1464" w:hanging="420"/>
      </w:pPr>
      <w:rPr>
        <w:rFonts w:ascii="Wingdings" w:hAnsi="Wingdings" w:hint="default"/>
      </w:rPr>
    </w:lvl>
    <w:lvl w:ilvl="2" w:tplc="0409001B" w:tentative="1">
      <w:start w:val="1"/>
      <w:numFmt w:val="bullet"/>
      <w:lvlText w:val=""/>
      <w:lvlJc w:val="left"/>
      <w:pPr>
        <w:ind w:left="1884" w:hanging="420"/>
      </w:pPr>
      <w:rPr>
        <w:rFonts w:ascii="Wingdings" w:hAnsi="Wingdings" w:hint="default"/>
      </w:rPr>
    </w:lvl>
    <w:lvl w:ilvl="3" w:tplc="0409000F" w:tentative="1">
      <w:start w:val="1"/>
      <w:numFmt w:val="bullet"/>
      <w:lvlText w:val=""/>
      <w:lvlJc w:val="left"/>
      <w:pPr>
        <w:ind w:left="2304" w:hanging="420"/>
      </w:pPr>
      <w:rPr>
        <w:rFonts w:ascii="Wingdings" w:hAnsi="Wingdings" w:hint="default"/>
      </w:rPr>
    </w:lvl>
    <w:lvl w:ilvl="4" w:tplc="04090019" w:tentative="1">
      <w:start w:val="1"/>
      <w:numFmt w:val="bullet"/>
      <w:lvlText w:val=""/>
      <w:lvlJc w:val="left"/>
      <w:pPr>
        <w:ind w:left="2724" w:hanging="420"/>
      </w:pPr>
      <w:rPr>
        <w:rFonts w:ascii="Wingdings" w:hAnsi="Wingdings" w:hint="default"/>
      </w:rPr>
    </w:lvl>
    <w:lvl w:ilvl="5" w:tplc="0409001B" w:tentative="1">
      <w:start w:val="1"/>
      <w:numFmt w:val="bullet"/>
      <w:lvlText w:val=""/>
      <w:lvlJc w:val="left"/>
      <w:pPr>
        <w:ind w:left="3144" w:hanging="420"/>
      </w:pPr>
      <w:rPr>
        <w:rFonts w:ascii="Wingdings" w:hAnsi="Wingdings" w:hint="default"/>
      </w:rPr>
    </w:lvl>
    <w:lvl w:ilvl="6" w:tplc="0409000F" w:tentative="1">
      <w:start w:val="1"/>
      <w:numFmt w:val="bullet"/>
      <w:lvlText w:val=""/>
      <w:lvlJc w:val="left"/>
      <w:pPr>
        <w:ind w:left="3564" w:hanging="420"/>
      </w:pPr>
      <w:rPr>
        <w:rFonts w:ascii="Wingdings" w:hAnsi="Wingdings" w:hint="default"/>
      </w:rPr>
    </w:lvl>
    <w:lvl w:ilvl="7" w:tplc="04090019" w:tentative="1">
      <w:start w:val="1"/>
      <w:numFmt w:val="bullet"/>
      <w:lvlText w:val=""/>
      <w:lvlJc w:val="left"/>
      <w:pPr>
        <w:ind w:left="3984" w:hanging="420"/>
      </w:pPr>
      <w:rPr>
        <w:rFonts w:ascii="Wingdings" w:hAnsi="Wingdings" w:hint="default"/>
      </w:rPr>
    </w:lvl>
    <w:lvl w:ilvl="8" w:tplc="0409001B" w:tentative="1">
      <w:start w:val="1"/>
      <w:numFmt w:val="bullet"/>
      <w:lvlText w:val=""/>
      <w:lvlJc w:val="left"/>
      <w:pPr>
        <w:ind w:left="4404" w:hanging="420"/>
      </w:pPr>
      <w:rPr>
        <w:rFonts w:ascii="Wingdings" w:hAnsi="Wingdings" w:hint="default"/>
      </w:rPr>
    </w:lvl>
  </w:abstractNum>
  <w:abstractNum w:abstractNumId="21">
    <w:nsid w:val="6FF37CFB"/>
    <w:multiLevelType w:val="multilevel"/>
    <w:tmpl w:val="88885246"/>
    <w:lvl w:ilvl="0">
      <w:start w:val="1"/>
      <w:numFmt w:val="bullet"/>
      <w:lvlText w:val=""/>
      <w:lvlJc w:val="left"/>
      <w:pPr>
        <w:ind w:left="567" w:hanging="147"/>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5"/>
  </w:num>
  <w:num w:numId="7">
    <w:abstractNumId w:val="1"/>
  </w:num>
  <w:num w:numId="8">
    <w:abstractNumId w:val="8"/>
  </w:num>
  <w:num w:numId="9">
    <w:abstractNumId w:val="7"/>
  </w:num>
  <w:num w:numId="10">
    <w:abstractNumId w:val="18"/>
  </w:num>
  <w:num w:numId="11">
    <w:abstractNumId w:val="20"/>
  </w:num>
  <w:num w:numId="12">
    <w:abstractNumId w:val="10"/>
  </w:num>
  <w:num w:numId="13">
    <w:abstractNumId w:val="21"/>
  </w:num>
  <w:num w:numId="14">
    <w:abstractNumId w:val="19"/>
  </w:num>
  <w:num w:numId="15">
    <w:abstractNumId w:val="3"/>
  </w:num>
  <w:num w:numId="16">
    <w:abstractNumId w:val="13"/>
  </w:num>
  <w:num w:numId="17">
    <w:abstractNumId w:val="8"/>
  </w:num>
  <w:num w:numId="18">
    <w:abstractNumId w:val="12"/>
  </w:num>
  <w:num w:numId="19">
    <w:abstractNumId w:val="0"/>
  </w:num>
  <w:num w:numId="20">
    <w:abstractNumId w:val="14"/>
  </w:num>
  <w:num w:numId="21">
    <w:abstractNumId w:val="11"/>
  </w:num>
  <w:num w:numId="22">
    <w:abstractNumId w:val="17"/>
  </w:num>
  <w:num w:numId="23">
    <w:abstractNumId w:val="5"/>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8"/>
  </w:num>
  <w:num w:numId="29">
    <w:abstractNumId w:val="19"/>
  </w:num>
  <w:num w:numId="30">
    <w:abstractNumId w:val="19"/>
  </w:num>
  <w:num w:numId="31">
    <w:abstractNumId w:val="19"/>
  </w:num>
  <w:num w:numId="32">
    <w:abstractNumId w:val="8"/>
  </w:num>
  <w:num w:numId="33">
    <w:abstractNumId w:val="8"/>
  </w:num>
  <w:num w:numId="34">
    <w:abstractNumId w:val="8"/>
  </w:num>
  <w:num w:numId="35">
    <w:abstractNumId w:val="3"/>
  </w:num>
  <w:num w:numId="36">
    <w:abstractNumId w:val="8"/>
  </w:num>
  <w:num w:numId="3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38">
    <w:abstractNumId w:val="6"/>
  </w:num>
  <w:num w:numId="39">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56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90146"/>
    <w:rsid w:val="00003530"/>
    <w:rsid w:val="00007572"/>
    <w:rsid w:val="00007A2F"/>
    <w:rsid w:val="00011608"/>
    <w:rsid w:val="000154D1"/>
    <w:rsid w:val="00016049"/>
    <w:rsid w:val="00016135"/>
    <w:rsid w:val="00024360"/>
    <w:rsid w:val="00027152"/>
    <w:rsid w:val="00042776"/>
    <w:rsid w:val="000507D1"/>
    <w:rsid w:val="00057135"/>
    <w:rsid w:val="00060433"/>
    <w:rsid w:val="00060EBA"/>
    <w:rsid w:val="00061399"/>
    <w:rsid w:val="0006490D"/>
    <w:rsid w:val="00082B5B"/>
    <w:rsid w:val="00083A57"/>
    <w:rsid w:val="00084924"/>
    <w:rsid w:val="00090146"/>
    <w:rsid w:val="000953F3"/>
    <w:rsid w:val="00096696"/>
    <w:rsid w:val="000971E9"/>
    <w:rsid w:val="000A2F9D"/>
    <w:rsid w:val="000A57C4"/>
    <w:rsid w:val="000B2CED"/>
    <w:rsid w:val="000B44AA"/>
    <w:rsid w:val="000C575D"/>
    <w:rsid w:val="000C599A"/>
    <w:rsid w:val="000C5C7B"/>
    <w:rsid w:val="000C66A8"/>
    <w:rsid w:val="000D2086"/>
    <w:rsid w:val="000D3A2A"/>
    <w:rsid w:val="000D3B90"/>
    <w:rsid w:val="000D7BE0"/>
    <w:rsid w:val="000E41C0"/>
    <w:rsid w:val="000E694A"/>
    <w:rsid w:val="000F1EE5"/>
    <w:rsid w:val="000F2EBD"/>
    <w:rsid w:val="000F3150"/>
    <w:rsid w:val="000F4C1C"/>
    <w:rsid w:val="001029B0"/>
    <w:rsid w:val="00102DC9"/>
    <w:rsid w:val="001050FC"/>
    <w:rsid w:val="00112BA2"/>
    <w:rsid w:val="001145DB"/>
    <w:rsid w:val="00116ABD"/>
    <w:rsid w:val="00120B8B"/>
    <w:rsid w:val="0012222C"/>
    <w:rsid w:val="001244A2"/>
    <w:rsid w:val="00125D36"/>
    <w:rsid w:val="00126FD9"/>
    <w:rsid w:val="00132290"/>
    <w:rsid w:val="0013269C"/>
    <w:rsid w:val="0013370A"/>
    <w:rsid w:val="001348D3"/>
    <w:rsid w:val="0013615A"/>
    <w:rsid w:val="00136F5B"/>
    <w:rsid w:val="00141090"/>
    <w:rsid w:val="0014276A"/>
    <w:rsid w:val="0014583B"/>
    <w:rsid w:val="00145BE0"/>
    <w:rsid w:val="00156E23"/>
    <w:rsid w:val="0016206B"/>
    <w:rsid w:val="001620D1"/>
    <w:rsid w:val="00163BB9"/>
    <w:rsid w:val="00174868"/>
    <w:rsid w:val="00182DD5"/>
    <w:rsid w:val="00186EE2"/>
    <w:rsid w:val="001A0A52"/>
    <w:rsid w:val="001A4716"/>
    <w:rsid w:val="001A698D"/>
    <w:rsid w:val="001B1408"/>
    <w:rsid w:val="001B1AA9"/>
    <w:rsid w:val="001B485E"/>
    <w:rsid w:val="001B6BD1"/>
    <w:rsid w:val="001B7D0D"/>
    <w:rsid w:val="001C1FF8"/>
    <w:rsid w:val="001D3B6F"/>
    <w:rsid w:val="001D46D8"/>
    <w:rsid w:val="001E38D3"/>
    <w:rsid w:val="001E6C18"/>
    <w:rsid w:val="001F11FE"/>
    <w:rsid w:val="001F2EF4"/>
    <w:rsid w:val="001F5FEC"/>
    <w:rsid w:val="002014AD"/>
    <w:rsid w:val="00203225"/>
    <w:rsid w:val="00207C3C"/>
    <w:rsid w:val="002137CA"/>
    <w:rsid w:val="00215829"/>
    <w:rsid w:val="002164D4"/>
    <w:rsid w:val="002249A1"/>
    <w:rsid w:val="00227AF9"/>
    <w:rsid w:val="002308FF"/>
    <w:rsid w:val="00230DA3"/>
    <w:rsid w:val="0023104A"/>
    <w:rsid w:val="002315E3"/>
    <w:rsid w:val="0023210E"/>
    <w:rsid w:val="0023503B"/>
    <w:rsid w:val="00235E54"/>
    <w:rsid w:val="002402B3"/>
    <w:rsid w:val="002402BD"/>
    <w:rsid w:val="00242185"/>
    <w:rsid w:val="00243E43"/>
    <w:rsid w:val="0025159D"/>
    <w:rsid w:val="0025177D"/>
    <w:rsid w:val="0025244B"/>
    <w:rsid w:val="002537B1"/>
    <w:rsid w:val="00254A4F"/>
    <w:rsid w:val="0025651D"/>
    <w:rsid w:val="002619A0"/>
    <w:rsid w:val="00263907"/>
    <w:rsid w:val="00264693"/>
    <w:rsid w:val="00267CB2"/>
    <w:rsid w:val="00270067"/>
    <w:rsid w:val="00273E47"/>
    <w:rsid w:val="002805C3"/>
    <w:rsid w:val="00281556"/>
    <w:rsid w:val="00282FB4"/>
    <w:rsid w:val="00283D05"/>
    <w:rsid w:val="00287050"/>
    <w:rsid w:val="00287C90"/>
    <w:rsid w:val="0029421A"/>
    <w:rsid w:val="00295C57"/>
    <w:rsid w:val="00296EAE"/>
    <w:rsid w:val="002A0E0C"/>
    <w:rsid w:val="002A0FE0"/>
    <w:rsid w:val="002A63BE"/>
    <w:rsid w:val="002A6CAE"/>
    <w:rsid w:val="002A7294"/>
    <w:rsid w:val="002B010E"/>
    <w:rsid w:val="002C175F"/>
    <w:rsid w:val="002C1B9B"/>
    <w:rsid w:val="002C1D1A"/>
    <w:rsid w:val="002C3A26"/>
    <w:rsid w:val="002C655F"/>
    <w:rsid w:val="002C73E6"/>
    <w:rsid w:val="002C7B6E"/>
    <w:rsid w:val="002D0DD9"/>
    <w:rsid w:val="002D492D"/>
    <w:rsid w:val="002D61E0"/>
    <w:rsid w:val="002E266A"/>
    <w:rsid w:val="002E4871"/>
    <w:rsid w:val="002E5892"/>
    <w:rsid w:val="002E60ED"/>
    <w:rsid w:val="002F03DA"/>
    <w:rsid w:val="002F099B"/>
    <w:rsid w:val="002F2F90"/>
    <w:rsid w:val="002F7016"/>
    <w:rsid w:val="00306AE3"/>
    <w:rsid w:val="00306CA0"/>
    <w:rsid w:val="0030707C"/>
    <w:rsid w:val="00307BBA"/>
    <w:rsid w:val="003102F5"/>
    <w:rsid w:val="00313E45"/>
    <w:rsid w:val="0031627F"/>
    <w:rsid w:val="0031653E"/>
    <w:rsid w:val="00322DA2"/>
    <w:rsid w:val="003246E2"/>
    <w:rsid w:val="00325024"/>
    <w:rsid w:val="00327A84"/>
    <w:rsid w:val="0033168F"/>
    <w:rsid w:val="00332129"/>
    <w:rsid w:val="003329F0"/>
    <w:rsid w:val="0033482B"/>
    <w:rsid w:val="00336CAB"/>
    <w:rsid w:val="00337AC2"/>
    <w:rsid w:val="00341754"/>
    <w:rsid w:val="003438D0"/>
    <w:rsid w:val="0034471F"/>
    <w:rsid w:val="003472D1"/>
    <w:rsid w:val="00347AD3"/>
    <w:rsid w:val="00350434"/>
    <w:rsid w:val="00351903"/>
    <w:rsid w:val="00351F90"/>
    <w:rsid w:val="00356151"/>
    <w:rsid w:val="00357AF6"/>
    <w:rsid w:val="00360D94"/>
    <w:rsid w:val="00361A77"/>
    <w:rsid w:val="00362BAD"/>
    <w:rsid w:val="003630DA"/>
    <w:rsid w:val="00363376"/>
    <w:rsid w:val="00376686"/>
    <w:rsid w:val="00382A07"/>
    <w:rsid w:val="00383C8D"/>
    <w:rsid w:val="00395AD4"/>
    <w:rsid w:val="00397BB3"/>
    <w:rsid w:val="003A26AB"/>
    <w:rsid w:val="003A63DA"/>
    <w:rsid w:val="003A674A"/>
    <w:rsid w:val="003B644D"/>
    <w:rsid w:val="003B7151"/>
    <w:rsid w:val="003B7F2F"/>
    <w:rsid w:val="003C419F"/>
    <w:rsid w:val="003C4916"/>
    <w:rsid w:val="003C5EBC"/>
    <w:rsid w:val="003D1741"/>
    <w:rsid w:val="003D29AA"/>
    <w:rsid w:val="003D3D7B"/>
    <w:rsid w:val="003D4F84"/>
    <w:rsid w:val="003E030E"/>
    <w:rsid w:val="003E2FE4"/>
    <w:rsid w:val="00400D19"/>
    <w:rsid w:val="00405B38"/>
    <w:rsid w:val="0040658B"/>
    <w:rsid w:val="004106A5"/>
    <w:rsid w:val="00410E91"/>
    <w:rsid w:val="00411FBD"/>
    <w:rsid w:val="004129AC"/>
    <w:rsid w:val="00414922"/>
    <w:rsid w:val="00414B89"/>
    <w:rsid w:val="00424859"/>
    <w:rsid w:val="004252B2"/>
    <w:rsid w:val="00434304"/>
    <w:rsid w:val="004360F9"/>
    <w:rsid w:val="004366E4"/>
    <w:rsid w:val="00436A7A"/>
    <w:rsid w:val="0044171D"/>
    <w:rsid w:val="0045572F"/>
    <w:rsid w:val="004612A1"/>
    <w:rsid w:val="004704E2"/>
    <w:rsid w:val="00471281"/>
    <w:rsid w:val="0047356E"/>
    <w:rsid w:val="00481AA2"/>
    <w:rsid w:val="00484319"/>
    <w:rsid w:val="0049121F"/>
    <w:rsid w:val="004A37FF"/>
    <w:rsid w:val="004A6EFB"/>
    <w:rsid w:val="004A702F"/>
    <w:rsid w:val="004B28A3"/>
    <w:rsid w:val="004B6019"/>
    <w:rsid w:val="004C3289"/>
    <w:rsid w:val="004D2048"/>
    <w:rsid w:val="004D3E62"/>
    <w:rsid w:val="004E2AC7"/>
    <w:rsid w:val="004E37BA"/>
    <w:rsid w:val="004E6A14"/>
    <w:rsid w:val="004F0210"/>
    <w:rsid w:val="004F026A"/>
    <w:rsid w:val="004F4AF5"/>
    <w:rsid w:val="004F7D35"/>
    <w:rsid w:val="00501D66"/>
    <w:rsid w:val="00510555"/>
    <w:rsid w:val="00522069"/>
    <w:rsid w:val="005220BB"/>
    <w:rsid w:val="00523042"/>
    <w:rsid w:val="00525355"/>
    <w:rsid w:val="00527083"/>
    <w:rsid w:val="00527F69"/>
    <w:rsid w:val="005315DA"/>
    <w:rsid w:val="0054127C"/>
    <w:rsid w:val="00542AAC"/>
    <w:rsid w:val="00546528"/>
    <w:rsid w:val="00547BD2"/>
    <w:rsid w:val="00550154"/>
    <w:rsid w:val="00551610"/>
    <w:rsid w:val="00554994"/>
    <w:rsid w:val="00554AAA"/>
    <w:rsid w:val="005551E3"/>
    <w:rsid w:val="00556980"/>
    <w:rsid w:val="00560B7F"/>
    <w:rsid w:val="00560CF9"/>
    <w:rsid w:val="00565BE6"/>
    <w:rsid w:val="005706F1"/>
    <w:rsid w:val="005714CE"/>
    <w:rsid w:val="005728CE"/>
    <w:rsid w:val="00574512"/>
    <w:rsid w:val="00574584"/>
    <w:rsid w:val="005762D7"/>
    <w:rsid w:val="0057643F"/>
    <w:rsid w:val="00582B10"/>
    <w:rsid w:val="00587290"/>
    <w:rsid w:val="00587323"/>
    <w:rsid w:val="00594542"/>
    <w:rsid w:val="005A43AF"/>
    <w:rsid w:val="005A72F5"/>
    <w:rsid w:val="005B4142"/>
    <w:rsid w:val="005B41A8"/>
    <w:rsid w:val="005C608E"/>
    <w:rsid w:val="005C76E8"/>
    <w:rsid w:val="005C77CB"/>
    <w:rsid w:val="005D0E9C"/>
    <w:rsid w:val="005D283A"/>
    <w:rsid w:val="005D7F1F"/>
    <w:rsid w:val="005E0B31"/>
    <w:rsid w:val="005E25FB"/>
    <w:rsid w:val="005E37A1"/>
    <w:rsid w:val="005E4E02"/>
    <w:rsid w:val="005E5A98"/>
    <w:rsid w:val="005E5BC2"/>
    <w:rsid w:val="005E7899"/>
    <w:rsid w:val="005F5F95"/>
    <w:rsid w:val="005F6287"/>
    <w:rsid w:val="00602E7A"/>
    <w:rsid w:val="006044E1"/>
    <w:rsid w:val="0060474E"/>
    <w:rsid w:val="0060484D"/>
    <w:rsid w:val="00605F02"/>
    <w:rsid w:val="00607B9D"/>
    <w:rsid w:val="00611950"/>
    <w:rsid w:val="0061198D"/>
    <w:rsid w:val="00614DEA"/>
    <w:rsid w:val="0061503D"/>
    <w:rsid w:val="006155FB"/>
    <w:rsid w:val="00624CC4"/>
    <w:rsid w:val="0062500F"/>
    <w:rsid w:val="00625A73"/>
    <w:rsid w:val="00631F32"/>
    <w:rsid w:val="00636339"/>
    <w:rsid w:val="0063658C"/>
    <w:rsid w:val="006415FF"/>
    <w:rsid w:val="00642E14"/>
    <w:rsid w:val="006440A1"/>
    <w:rsid w:val="00644A30"/>
    <w:rsid w:val="00647E7F"/>
    <w:rsid w:val="0065117B"/>
    <w:rsid w:val="006514BD"/>
    <w:rsid w:val="0065212B"/>
    <w:rsid w:val="00655C32"/>
    <w:rsid w:val="006567B6"/>
    <w:rsid w:val="006654D8"/>
    <w:rsid w:val="00665DBC"/>
    <w:rsid w:val="006714DB"/>
    <w:rsid w:val="006747F9"/>
    <w:rsid w:val="0067562A"/>
    <w:rsid w:val="00676D85"/>
    <w:rsid w:val="006806A7"/>
    <w:rsid w:val="006808C2"/>
    <w:rsid w:val="006814F2"/>
    <w:rsid w:val="006855AA"/>
    <w:rsid w:val="00685AAC"/>
    <w:rsid w:val="0068628B"/>
    <w:rsid w:val="00690C57"/>
    <w:rsid w:val="006A19A2"/>
    <w:rsid w:val="006A4C11"/>
    <w:rsid w:val="006A6A2A"/>
    <w:rsid w:val="006A7F49"/>
    <w:rsid w:val="006B2DF7"/>
    <w:rsid w:val="006B75C1"/>
    <w:rsid w:val="006C3721"/>
    <w:rsid w:val="006C437C"/>
    <w:rsid w:val="006C4C50"/>
    <w:rsid w:val="006C6525"/>
    <w:rsid w:val="006D56CE"/>
    <w:rsid w:val="006D786B"/>
    <w:rsid w:val="006D7990"/>
    <w:rsid w:val="006F1AB4"/>
    <w:rsid w:val="006F30BE"/>
    <w:rsid w:val="006F32F8"/>
    <w:rsid w:val="006F359C"/>
    <w:rsid w:val="006F5F6E"/>
    <w:rsid w:val="006F7FD4"/>
    <w:rsid w:val="007025E5"/>
    <w:rsid w:val="00710D4D"/>
    <w:rsid w:val="00710D68"/>
    <w:rsid w:val="00712395"/>
    <w:rsid w:val="007136C9"/>
    <w:rsid w:val="007216CC"/>
    <w:rsid w:val="0072654F"/>
    <w:rsid w:val="007306DC"/>
    <w:rsid w:val="00730CD9"/>
    <w:rsid w:val="007336AC"/>
    <w:rsid w:val="007343FA"/>
    <w:rsid w:val="00737094"/>
    <w:rsid w:val="00737777"/>
    <w:rsid w:val="007428DA"/>
    <w:rsid w:val="00746A27"/>
    <w:rsid w:val="00746B7A"/>
    <w:rsid w:val="007474C5"/>
    <w:rsid w:val="00751AE9"/>
    <w:rsid w:val="00752DDF"/>
    <w:rsid w:val="00753170"/>
    <w:rsid w:val="00755F6E"/>
    <w:rsid w:val="00756545"/>
    <w:rsid w:val="00756688"/>
    <w:rsid w:val="00756D5D"/>
    <w:rsid w:val="00756E69"/>
    <w:rsid w:val="00760594"/>
    <w:rsid w:val="00761FE2"/>
    <w:rsid w:val="00762E02"/>
    <w:rsid w:val="007646B9"/>
    <w:rsid w:val="007765CE"/>
    <w:rsid w:val="00776961"/>
    <w:rsid w:val="007817C7"/>
    <w:rsid w:val="00781B19"/>
    <w:rsid w:val="00782D14"/>
    <w:rsid w:val="007832AB"/>
    <w:rsid w:val="00783FA7"/>
    <w:rsid w:val="007872EB"/>
    <w:rsid w:val="007877A4"/>
    <w:rsid w:val="0079031E"/>
    <w:rsid w:val="00791297"/>
    <w:rsid w:val="00794681"/>
    <w:rsid w:val="00794D6D"/>
    <w:rsid w:val="00795006"/>
    <w:rsid w:val="007957E7"/>
    <w:rsid w:val="0079640B"/>
    <w:rsid w:val="007C06BC"/>
    <w:rsid w:val="007C2E36"/>
    <w:rsid w:val="007C3980"/>
    <w:rsid w:val="007C4DDF"/>
    <w:rsid w:val="007D0CE7"/>
    <w:rsid w:val="007D26A4"/>
    <w:rsid w:val="007D6A86"/>
    <w:rsid w:val="007E0F03"/>
    <w:rsid w:val="007E0FB3"/>
    <w:rsid w:val="007E12C8"/>
    <w:rsid w:val="007E150A"/>
    <w:rsid w:val="007E296D"/>
    <w:rsid w:val="007E4456"/>
    <w:rsid w:val="007E498D"/>
    <w:rsid w:val="007E7812"/>
    <w:rsid w:val="007F1288"/>
    <w:rsid w:val="007F3010"/>
    <w:rsid w:val="007F3CFB"/>
    <w:rsid w:val="0080624C"/>
    <w:rsid w:val="008126D1"/>
    <w:rsid w:val="008127B6"/>
    <w:rsid w:val="0081543A"/>
    <w:rsid w:val="00817728"/>
    <w:rsid w:val="00823A9F"/>
    <w:rsid w:val="0083091B"/>
    <w:rsid w:val="00837D40"/>
    <w:rsid w:val="008408E0"/>
    <w:rsid w:val="00846B4D"/>
    <w:rsid w:val="00853853"/>
    <w:rsid w:val="00856E98"/>
    <w:rsid w:val="00857877"/>
    <w:rsid w:val="00867F96"/>
    <w:rsid w:val="008720B6"/>
    <w:rsid w:val="00872B0B"/>
    <w:rsid w:val="008737F1"/>
    <w:rsid w:val="00874354"/>
    <w:rsid w:val="008803E3"/>
    <w:rsid w:val="00882CFF"/>
    <w:rsid w:val="00884449"/>
    <w:rsid w:val="008875C7"/>
    <w:rsid w:val="008909A6"/>
    <w:rsid w:val="00890E41"/>
    <w:rsid w:val="008925F0"/>
    <w:rsid w:val="00897746"/>
    <w:rsid w:val="008A2CBA"/>
    <w:rsid w:val="008A45B0"/>
    <w:rsid w:val="008A74F9"/>
    <w:rsid w:val="008B22D4"/>
    <w:rsid w:val="008B2A9D"/>
    <w:rsid w:val="008B309C"/>
    <w:rsid w:val="008B47BC"/>
    <w:rsid w:val="008B77A5"/>
    <w:rsid w:val="008C507E"/>
    <w:rsid w:val="008C5081"/>
    <w:rsid w:val="008C53AA"/>
    <w:rsid w:val="008C5CDF"/>
    <w:rsid w:val="008D108B"/>
    <w:rsid w:val="008D16F6"/>
    <w:rsid w:val="008D1790"/>
    <w:rsid w:val="008D2ED9"/>
    <w:rsid w:val="008D491B"/>
    <w:rsid w:val="008D721C"/>
    <w:rsid w:val="008E2480"/>
    <w:rsid w:val="008E30EE"/>
    <w:rsid w:val="008F11CA"/>
    <w:rsid w:val="008F2F83"/>
    <w:rsid w:val="008F6591"/>
    <w:rsid w:val="008F6D3E"/>
    <w:rsid w:val="009004FE"/>
    <w:rsid w:val="00902D97"/>
    <w:rsid w:val="00903183"/>
    <w:rsid w:val="00910060"/>
    <w:rsid w:val="00911103"/>
    <w:rsid w:val="00911BE1"/>
    <w:rsid w:val="00917BE6"/>
    <w:rsid w:val="00920F77"/>
    <w:rsid w:val="009269C6"/>
    <w:rsid w:val="009269EA"/>
    <w:rsid w:val="00926D01"/>
    <w:rsid w:val="0093249D"/>
    <w:rsid w:val="00942D9D"/>
    <w:rsid w:val="00943556"/>
    <w:rsid w:val="009557F0"/>
    <w:rsid w:val="00956778"/>
    <w:rsid w:val="009602A2"/>
    <w:rsid w:val="009609B6"/>
    <w:rsid w:val="00961813"/>
    <w:rsid w:val="00967CAD"/>
    <w:rsid w:val="00971F43"/>
    <w:rsid w:val="00973568"/>
    <w:rsid w:val="0097460E"/>
    <w:rsid w:val="009806D6"/>
    <w:rsid w:val="009834BE"/>
    <w:rsid w:val="00984A54"/>
    <w:rsid w:val="00985672"/>
    <w:rsid w:val="00985E6E"/>
    <w:rsid w:val="009918BF"/>
    <w:rsid w:val="00992E6E"/>
    <w:rsid w:val="009A0815"/>
    <w:rsid w:val="009A0F5E"/>
    <w:rsid w:val="009A2E2A"/>
    <w:rsid w:val="009A57A6"/>
    <w:rsid w:val="009A7E64"/>
    <w:rsid w:val="009B20C6"/>
    <w:rsid w:val="009B4BE5"/>
    <w:rsid w:val="009B4E7E"/>
    <w:rsid w:val="009B6397"/>
    <w:rsid w:val="009C18F3"/>
    <w:rsid w:val="009D5A73"/>
    <w:rsid w:val="009D635E"/>
    <w:rsid w:val="009D74F7"/>
    <w:rsid w:val="009E1F7A"/>
    <w:rsid w:val="009F0087"/>
    <w:rsid w:val="009F2568"/>
    <w:rsid w:val="009F4871"/>
    <w:rsid w:val="009F4D8F"/>
    <w:rsid w:val="009F52F3"/>
    <w:rsid w:val="009F5CC4"/>
    <w:rsid w:val="009F5E7F"/>
    <w:rsid w:val="00A001E4"/>
    <w:rsid w:val="00A004BA"/>
    <w:rsid w:val="00A0524D"/>
    <w:rsid w:val="00A06D87"/>
    <w:rsid w:val="00A117FE"/>
    <w:rsid w:val="00A14D1E"/>
    <w:rsid w:val="00A151A8"/>
    <w:rsid w:val="00A16D42"/>
    <w:rsid w:val="00A17329"/>
    <w:rsid w:val="00A21FE3"/>
    <w:rsid w:val="00A2326F"/>
    <w:rsid w:val="00A23BB4"/>
    <w:rsid w:val="00A24884"/>
    <w:rsid w:val="00A27277"/>
    <w:rsid w:val="00A278AC"/>
    <w:rsid w:val="00A27B18"/>
    <w:rsid w:val="00A3224E"/>
    <w:rsid w:val="00A36922"/>
    <w:rsid w:val="00A36BAE"/>
    <w:rsid w:val="00A415E5"/>
    <w:rsid w:val="00A41E0E"/>
    <w:rsid w:val="00A42367"/>
    <w:rsid w:val="00A4329F"/>
    <w:rsid w:val="00A47BB4"/>
    <w:rsid w:val="00A525F7"/>
    <w:rsid w:val="00A5337A"/>
    <w:rsid w:val="00A53889"/>
    <w:rsid w:val="00A55364"/>
    <w:rsid w:val="00A575BA"/>
    <w:rsid w:val="00A61123"/>
    <w:rsid w:val="00A6163B"/>
    <w:rsid w:val="00A62B91"/>
    <w:rsid w:val="00A74E5A"/>
    <w:rsid w:val="00A75269"/>
    <w:rsid w:val="00A8200D"/>
    <w:rsid w:val="00A90EBF"/>
    <w:rsid w:val="00A964C7"/>
    <w:rsid w:val="00AA0349"/>
    <w:rsid w:val="00AA3F69"/>
    <w:rsid w:val="00AA6DB1"/>
    <w:rsid w:val="00AB0926"/>
    <w:rsid w:val="00AB131E"/>
    <w:rsid w:val="00AB4CE0"/>
    <w:rsid w:val="00AB4F0E"/>
    <w:rsid w:val="00AB67F9"/>
    <w:rsid w:val="00AC153E"/>
    <w:rsid w:val="00AC1C4E"/>
    <w:rsid w:val="00AC58A9"/>
    <w:rsid w:val="00AC7846"/>
    <w:rsid w:val="00AD0834"/>
    <w:rsid w:val="00AD189D"/>
    <w:rsid w:val="00AD74E4"/>
    <w:rsid w:val="00AE2D2F"/>
    <w:rsid w:val="00AF2498"/>
    <w:rsid w:val="00B067D9"/>
    <w:rsid w:val="00B10826"/>
    <w:rsid w:val="00B1098B"/>
    <w:rsid w:val="00B129CF"/>
    <w:rsid w:val="00B1588F"/>
    <w:rsid w:val="00B17E05"/>
    <w:rsid w:val="00B215A4"/>
    <w:rsid w:val="00B219D1"/>
    <w:rsid w:val="00B24D15"/>
    <w:rsid w:val="00B26939"/>
    <w:rsid w:val="00B274A8"/>
    <w:rsid w:val="00B30797"/>
    <w:rsid w:val="00B32BB3"/>
    <w:rsid w:val="00B33B69"/>
    <w:rsid w:val="00B37D37"/>
    <w:rsid w:val="00B41FB8"/>
    <w:rsid w:val="00B428EE"/>
    <w:rsid w:val="00B50A63"/>
    <w:rsid w:val="00B50DD5"/>
    <w:rsid w:val="00B61B92"/>
    <w:rsid w:val="00B6344A"/>
    <w:rsid w:val="00B63A40"/>
    <w:rsid w:val="00B64A33"/>
    <w:rsid w:val="00B654FA"/>
    <w:rsid w:val="00B714DA"/>
    <w:rsid w:val="00B772AA"/>
    <w:rsid w:val="00B824C5"/>
    <w:rsid w:val="00B90F87"/>
    <w:rsid w:val="00B930B4"/>
    <w:rsid w:val="00B97455"/>
    <w:rsid w:val="00BB3819"/>
    <w:rsid w:val="00BB6782"/>
    <w:rsid w:val="00BB737D"/>
    <w:rsid w:val="00BB74C0"/>
    <w:rsid w:val="00BC37A0"/>
    <w:rsid w:val="00BC3B56"/>
    <w:rsid w:val="00BC5486"/>
    <w:rsid w:val="00BC6B73"/>
    <w:rsid w:val="00BD16A3"/>
    <w:rsid w:val="00BD4825"/>
    <w:rsid w:val="00BD4B24"/>
    <w:rsid w:val="00BD7073"/>
    <w:rsid w:val="00BE18A4"/>
    <w:rsid w:val="00BE2B25"/>
    <w:rsid w:val="00BE30D1"/>
    <w:rsid w:val="00BE4A87"/>
    <w:rsid w:val="00BE6A4E"/>
    <w:rsid w:val="00BF2C27"/>
    <w:rsid w:val="00BF45C8"/>
    <w:rsid w:val="00C10C27"/>
    <w:rsid w:val="00C11EF5"/>
    <w:rsid w:val="00C1234E"/>
    <w:rsid w:val="00C141EB"/>
    <w:rsid w:val="00C15BDB"/>
    <w:rsid w:val="00C1643C"/>
    <w:rsid w:val="00C17B9E"/>
    <w:rsid w:val="00C20120"/>
    <w:rsid w:val="00C20419"/>
    <w:rsid w:val="00C22D90"/>
    <w:rsid w:val="00C26B4C"/>
    <w:rsid w:val="00C31562"/>
    <w:rsid w:val="00C34292"/>
    <w:rsid w:val="00C4080B"/>
    <w:rsid w:val="00C40E33"/>
    <w:rsid w:val="00C4282E"/>
    <w:rsid w:val="00C43370"/>
    <w:rsid w:val="00C5170F"/>
    <w:rsid w:val="00C52E8C"/>
    <w:rsid w:val="00C5389F"/>
    <w:rsid w:val="00C53D7C"/>
    <w:rsid w:val="00C54E81"/>
    <w:rsid w:val="00C6023D"/>
    <w:rsid w:val="00C615FF"/>
    <w:rsid w:val="00C620E4"/>
    <w:rsid w:val="00C63CCC"/>
    <w:rsid w:val="00C648AA"/>
    <w:rsid w:val="00C72DC9"/>
    <w:rsid w:val="00C74C7E"/>
    <w:rsid w:val="00C778AF"/>
    <w:rsid w:val="00C81338"/>
    <w:rsid w:val="00C815D2"/>
    <w:rsid w:val="00C828C5"/>
    <w:rsid w:val="00C87A58"/>
    <w:rsid w:val="00C91666"/>
    <w:rsid w:val="00C92D23"/>
    <w:rsid w:val="00CA27E4"/>
    <w:rsid w:val="00CA2D80"/>
    <w:rsid w:val="00CB046D"/>
    <w:rsid w:val="00CB1C31"/>
    <w:rsid w:val="00CB60A0"/>
    <w:rsid w:val="00CB79A1"/>
    <w:rsid w:val="00CC279A"/>
    <w:rsid w:val="00CC2A82"/>
    <w:rsid w:val="00CC310C"/>
    <w:rsid w:val="00CC317A"/>
    <w:rsid w:val="00CC6599"/>
    <w:rsid w:val="00CC78C5"/>
    <w:rsid w:val="00CD407F"/>
    <w:rsid w:val="00CD6548"/>
    <w:rsid w:val="00CE16F3"/>
    <w:rsid w:val="00CF1972"/>
    <w:rsid w:val="00CF52EA"/>
    <w:rsid w:val="00CF562C"/>
    <w:rsid w:val="00CF6355"/>
    <w:rsid w:val="00D02BD6"/>
    <w:rsid w:val="00D04514"/>
    <w:rsid w:val="00D05E77"/>
    <w:rsid w:val="00D064C6"/>
    <w:rsid w:val="00D11BE9"/>
    <w:rsid w:val="00D11C45"/>
    <w:rsid w:val="00D14944"/>
    <w:rsid w:val="00D164E5"/>
    <w:rsid w:val="00D17501"/>
    <w:rsid w:val="00D22748"/>
    <w:rsid w:val="00D24721"/>
    <w:rsid w:val="00D2507D"/>
    <w:rsid w:val="00D25711"/>
    <w:rsid w:val="00D26B2B"/>
    <w:rsid w:val="00D27B5E"/>
    <w:rsid w:val="00D31988"/>
    <w:rsid w:val="00D320D2"/>
    <w:rsid w:val="00D35027"/>
    <w:rsid w:val="00D358BE"/>
    <w:rsid w:val="00D36E18"/>
    <w:rsid w:val="00D37285"/>
    <w:rsid w:val="00D426CD"/>
    <w:rsid w:val="00D52B04"/>
    <w:rsid w:val="00D54F48"/>
    <w:rsid w:val="00D57649"/>
    <w:rsid w:val="00D66218"/>
    <w:rsid w:val="00D712BD"/>
    <w:rsid w:val="00D71AFF"/>
    <w:rsid w:val="00D73438"/>
    <w:rsid w:val="00D74483"/>
    <w:rsid w:val="00D75179"/>
    <w:rsid w:val="00D77D08"/>
    <w:rsid w:val="00D819AB"/>
    <w:rsid w:val="00D83E7B"/>
    <w:rsid w:val="00D8412E"/>
    <w:rsid w:val="00D85DDE"/>
    <w:rsid w:val="00D86F02"/>
    <w:rsid w:val="00D871CD"/>
    <w:rsid w:val="00D87BFD"/>
    <w:rsid w:val="00D91DF9"/>
    <w:rsid w:val="00D937A7"/>
    <w:rsid w:val="00D95114"/>
    <w:rsid w:val="00D962B4"/>
    <w:rsid w:val="00D96776"/>
    <w:rsid w:val="00D97B1D"/>
    <w:rsid w:val="00DA02C9"/>
    <w:rsid w:val="00DA1AF2"/>
    <w:rsid w:val="00DA4FFD"/>
    <w:rsid w:val="00DA5DAB"/>
    <w:rsid w:val="00DB00EF"/>
    <w:rsid w:val="00DB318B"/>
    <w:rsid w:val="00DC07FB"/>
    <w:rsid w:val="00DC2932"/>
    <w:rsid w:val="00DC5F07"/>
    <w:rsid w:val="00DD5E44"/>
    <w:rsid w:val="00DE15E8"/>
    <w:rsid w:val="00DF43FF"/>
    <w:rsid w:val="00DF5A1D"/>
    <w:rsid w:val="00DF6D27"/>
    <w:rsid w:val="00E0063D"/>
    <w:rsid w:val="00E007D4"/>
    <w:rsid w:val="00E01C79"/>
    <w:rsid w:val="00E02E2A"/>
    <w:rsid w:val="00E070FE"/>
    <w:rsid w:val="00E104A1"/>
    <w:rsid w:val="00E10CEB"/>
    <w:rsid w:val="00E16CD7"/>
    <w:rsid w:val="00E21D9D"/>
    <w:rsid w:val="00E27FB5"/>
    <w:rsid w:val="00E35085"/>
    <w:rsid w:val="00E40960"/>
    <w:rsid w:val="00E44408"/>
    <w:rsid w:val="00E454F9"/>
    <w:rsid w:val="00E455A4"/>
    <w:rsid w:val="00E464B8"/>
    <w:rsid w:val="00E54EA1"/>
    <w:rsid w:val="00E60713"/>
    <w:rsid w:val="00E61E18"/>
    <w:rsid w:val="00E62002"/>
    <w:rsid w:val="00E6286F"/>
    <w:rsid w:val="00E62EAB"/>
    <w:rsid w:val="00E63102"/>
    <w:rsid w:val="00E64455"/>
    <w:rsid w:val="00E67EC1"/>
    <w:rsid w:val="00E700CC"/>
    <w:rsid w:val="00E72A52"/>
    <w:rsid w:val="00E75548"/>
    <w:rsid w:val="00E77ADC"/>
    <w:rsid w:val="00E81ACF"/>
    <w:rsid w:val="00E84717"/>
    <w:rsid w:val="00E85BB8"/>
    <w:rsid w:val="00E92EF0"/>
    <w:rsid w:val="00E940E1"/>
    <w:rsid w:val="00EA2834"/>
    <w:rsid w:val="00EA2C65"/>
    <w:rsid w:val="00EA39D4"/>
    <w:rsid w:val="00EA6643"/>
    <w:rsid w:val="00EA708F"/>
    <w:rsid w:val="00EB355D"/>
    <w:rsid w:val="00EB771D"/>
    <w:rsid w:val="00EC0F1B"/>
    <w:rsid w:val="00EC27B7"/>
    <w:rsid w:val="00EC506D"/>
    <w:rsid w:val="00EC5A5A"/>
    <w:rsid w:val="00EC75E2"/>
    <w:rsid w:val="00ED3BE9"/>
    <w:rsid w:val="00EE07FC"/>
    <w:rsid w:val="00EE4E18"/>
    <w:rsid w:val="00EF000D"/>
    <w:rsid w:val="00EF63C0"/>
    <w:rsid w:val="00EF6F81"/>
    <w:rsid w:val="00EF7522"/>
    <w:rsid w:val="00F00559"/>
    <w:rsid w:val="00F106C3"/>
    <w:rsid w:val="00F112E4"/>
    <w:rsid w:val="00F11C96"/>
    <w:rsid w:val="00F14903"/>
    <w:rsid w:val="00F1687C"/>
    <w:rsid w:val="00F17542"/>
    <w:rsid w:val="00F2411F"/>
    <w:rsid w:val="00F25B02"/>
    <w:rsid w:val="00F26C4F"/>
    <w:rsid w:val="00F30888"/>
    <w:rsid w:val="00F32BCE"/>
    <w:rsid w:val="00F33C53"/>
    <w:rsid w:val="00F33CD6"/>
    <w:rsid w:val="00F4404B"/>
    <w:rsid w:val="00F45FC4"/>
    <w:rsid w:val="00F50CC7"/>
    <w:rsid w:val="00F522BB"/>
    <w:rsid w:val="00F525C1"/>
    <w:rsid w:val="00F5577A"/>
    <w:rsid w:val="00F608EC"/>
    <w:rsid w:val="00F61916"/>
    <w:rsid w:val="00F62C0A"/>
    <w:rsid w:val="00F77B40"/>
    <w:rsid w:val="00F77B5F"/>
    <w:rsid w:val="00F8303E"/>
    <w:rsid w:val="00F835E0"/>
    <w:rsid w:val="00F86266"/>
    <w:rsid w:val="00F91472"/>
    <w:rsid w:val="00F970C5"/>
    <w:rsid w:val="00FA0D55"/>
    <w:rsid w:val="00FA2DE2"/>
    <w:rsid w:val="00FA3D35"/>
    <w:rsid w:val="00FA7A06"/>
    <w:rsid w:val="00FC1E77"/>
    <w:rsid w:val="00FC2D6E"/>
    <w:rsid w:val="00FC4D4A"/>
    <w:rsid w:val="00FC6543"/>
    <w:rsid w:val="00FC7943"/>
    <w:rsid w:val="00FD1631"/>
    <w:rsid w:val="00FD26BA"/>
    <w:rsid w:val="00FD37CD"/>
    <w:rsid w:val="00FD37E2"/>
    <w:rsid w:val="00FD73BA"/>
    <w:rsid w:val="00FE0305"/>
    <w:rsid w:val="00FE5F88"/>
    <w:rsid w:val="00FE6FF0"/>
    <w:rsid w:val="00FF0221"/>
    <w:rsid w:val="00FF0A26"/>
    <w:rsid w:val="00FF1AAC"/>
    <w:rsid w:val="00FF4397"/>
    <w:rsid w:val="00FF793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rules v:ext="edit">
        <o:r id="V:Rule1" type="connector" idref="#直接连接符 197"/>
        <o:r id="V:Rule2" type="connector" idref="#直接连接符 198"/>
        <o:r id="V:Rule3" type="connector" idref="#直接连接符 199"/>
        <o:r id="V:Rule4" type="connector" idref="#直接连接符 200"/>
        <o:r id="V:Rule5" type="connector" idref="#直接连接符 1010"/>
        <o:r id="V:Rule6" type="connector" idref="#直接连接符 1011"/>
        <o:r id="V:Rule7" type="connector" idref="#直接连接符 1012"/>
        <o:r id="V:Rule8" type="connector" idref="#直接连接符 10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qFormat="1"/>
    <w:lsdException w:name="footer" w:qFormat="1"/>
    <w:lsdException w:name="caption" w:uiPriority="0"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Hyperlink"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3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E37A1"/>
    <w:pPr>
      <w:spacing w:before="40" w:after="40"/>
      <w:ind w:left="624"/>
      <w:jc w:val="both"/>
    </w:pPr>
    <w:rPr>
      <w:rFonts w:ascii="Arial" w:eastAsia="宋体" w:hAnsi="Arial" w:cs="Arial"/>
      <w:szCs w:val="20"/>
    </w:rPr>
  </w:style>
  <w:style w:type="paragraph" w:styleId="1">
    <w:name w:val="heading 1"/>
    <w:aliases w:val="heading 1,一级标题,Heading 1"/>
    <w:next w:val="2"/>
    <w:link w:val="1Char"/>
    <w:qFormat/>
    <w:rsid w:val="000C599A"/>
    <w:pPr>
      <w:keepNext/>
      <w:numPr>
        <w:numId w:val="17"/>
      </w:numPr>
      <w:pBdr>
        <w:bottom w:val="single" w:sz="8" w:space="1" w:color="auto"/>
      </w:pBdr>
      <w:snapToGrid w:val="0"/>
      <w:spacing w:before="240" w:after="240"/>
      <w:outlineLvl w:val="0"/>
    </w:pPr>
    <w:rPr>
      <w:rFonts w:ascii="Arial" w:eastAsia="黑体" w:hAnsi="Arial" w:cs="Arial"/>
      <w:b/>
      <w:color w:val="800000"/>
      <w:kern w:val="0"/>
      <w:sz w:val="36"/>
      <w:szCs w:val="48"/>
    </w:rPr>
  </w:style>
  <w:style w:type="paragraph" w:styleId="2">
    <w:name w:val="heading 2"/>
    <w:aliases w:val="标题 2 Char,标题 2 Char Char Char,标题 2 Char Char Char Char Char Char Char Char Char,标题 2 Char Char Char Char Char Char Char,标题 2 Char Char Char Char Char,heading 2,Heading 2,标题 2 Char Char2,题 2,标题 2 Char Char Char Char Char Char"/>
    <w:next w:val="3"/>
    <w:link w:val="2Char1"/>
    <w:qFormat/>
    <w:rsid w:val="00D36E18"/>
    <w:pPr>
      <w:keepNext/>
      <w:numPr>
        <w:ilvl w:val="1"/>
        <w:numId w:val="17"/>
      </w:numPr>
      <w:autoSpaceDE w:val="0"/>
      <w:autoSpaceDN w:val="0"/>
      <w:adjustRightInd w:val="0"/>
      <w:snapToGrid w:val="0"/>
      <w:spacing w:before="240" w:after="240"/>
      <w:textAlignment w:val="bottom"/>
      <w:outlineLvl w:val="1"/>
    </w:pPr>
    <w:rPr>
      <w:rFonts w:ascii="Arial" w:eastAsia="黑体" w:hAnsi="Arial" w:cs="Arial"/>
      <w:bCs/>
      <w:color w:val="800000"/>
      <w:kern w:val="0"/>
      <w:sz w:val="30"/>
      <w:szCs w:val="44"/>
    </w:rPr>
  </w:style>
  <w:style w:type="paragraph" w:styleId="3">
    <w:name w:val="heading 3"/>
    <w:aliases w:val="标题 3 Char1 Char,标题 3 Char1,标题 3 Char Char Char1 Char Char,标题 3 Char Char Char Char Char Char,标题 3 Char Char Char Char Char Char Char Char1 Char Char,标题 31 Char Char,标题 3 Char Char1,标题 3 Char Char Char,标题 3 Char Char1 Char,标题 31,Heading 3,三级标题"/>
    <w:next w:val="40"/>
    <w:link w:val="3Char"/>
    <w:qFormat/>
    <w:rsid w:val="009C18F3"/>
    <w:pPr>
      <w:keepNext/>
      <w:numPr>
        <w:ilvl w:val="2"/>
        <w:numId w:val="17"/>
      </w:numPr>
      <w:snapToGrid w:val="0"/>
      <w:spacing w:before="240" w:after="240"/>
      <w:textAlignment w:val="baseline"/>
      <w:outlineLvl w:val="2"/>
    </w:pPr>
    <w:rPr>
      <w:rFonts w:ascii="Arial" w:eastAsia="黑体" w:hAnsi="Arial" w:cs="Arial"/>
      <w:bCs/>
      <w:color w:val="800000"/>
      <w:kern w:val="0"/>
      <w:sz w:val="24"/>
      <w:szCs w:val="36"/>
    </w:rPr>
  </w:style>
  <w:style w:type="paragraph" w:styleId="40">
    <w:name w:val="heading 4"/>
    <w:aliases w:val="标题 4 Char Char,标题 4 Char Char Char,标题 41,标题 41 Char Char,heading 4,heading 4 Char Char Char Char Char,heading 4 Char Char Char Char,heading 4 Char Char Char Char Char Char,标题 41 Char"/>
    <w:next w:val="50"/>
    <w:link w:val="4Char"/>
    <w:qFormat/>
    <w:rsid w:val="00AB4CE0"/>
    <w:pPr>
      <w:keepNext/>
      <w:numPr>
        <w:ilvl w:val="3"/>
        <w:numId w:val="17"/>
      </w:numPr>
      <w:spacing w:before="80" w:after="80"/>
      <w:textAlignment w:val="baseline"/>
      <w:outlineLvl w:val="3"/>
    </w:pPr>
    <w:rPr>
      <w:rFonts w:ascii="Arial" w:eastAsia="黑体" w:hAnsi="Arial" w:cs="Arial"/>
      <w:bCs/>
      <w:noProof/>
      <w:color w:val="800000"/>
      <w:kern w:val="0"/>
    </w:rPr>
  </w:style>
  <w:style w:type="paragraph" w:styleId="50">
    <w:name w:val="heading 5"/>
    <w:link w:val="5Char"/>
    <w:semiHidden/>
    <w:qFormat/>
    <w:rsid w:val="000C599A"/>
    <w:pPr>
      <w:spacing w:before="240"/>
      <w:outlineLvl w:val="4"/>
    </w:pPr>
    <w:rPr>
      <w:rFonts w:ascii="Futura Bk" w:eastAsia="宋体" w:hAnsi="Futura Bk" w:cs="Arial"/>
      <w:color w:val="800000"/>
      <w:kern w:val="0"/>
      <w:szCs w:val="24"/>
    </w:rPr>
  </w:style>
  <w:style w:type="paragraph" w:styleId="6">
    <w:name w:val="heading 6"/>
    <w:next w:val="a1"/>
    <w:link w:val="6Char"/>
    <w:semiHidden/>
    <w:qFormat/>
    <w:rsid w:val="000C599A"/>
    <w:pPr>
      <w:keepNext/>
      <w:keepLines/>
      <w:spacing w:before="240"/>
      <w:outlineLvl w:val="5"/>
    </w:pPr>
    <w:rPr>
      <w:rFonts w:ascii="Futura Hv" w:eastAsia="黑体" w:hAnsi="Futura Hv" w:cs="Times New Roman"/>
      <w:bCs/>
      <w:sz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Char">
    <w:name w:val="标题 5 Char"/>
    <w:basedOn w:val="a2"/>
    <w:link w:val="50"/>
    <w:semiHidden/>
    <w:rsid w:val="000C599A"/>
    <w:rPr>
      <w:rFonts w:ascii="Futura Bk" w:eastAsia="宋体" w:hAnsi="Futura Bk" w:cs="Arial"/>
      <w:color w:val="800000"/>
      <w:kern w:val="0"/>
      <w:szCs w:val="24"/>
    </w:rPr>
  </w:style>
  <w:style w:type="character" w:customStyle="1" w:styleId="4Char">
    <w:name w:val="标题 4 Char"/>
    <w:aliases w:val="标题 4 Char Char Char1,标题 4 Char Char Char Char,标题 41 Char1,标题 41 Char Char Char,heading 4 Char,heading 4 Char Char Char Char Char Char1,heading 4 Char Char Char Char Char1,heading 4 Char Char Char Char Char Char Char,标题 41 Char Char1"/>
    <w:basedOn w:val="a2"/>
    <w:link w:val="40"/>
    <w:rsid w:val="00AB4CE0"/>
    <w:rPr>
      <w:rFonts w:ascii="Arial" w:eastAsia="黑体" w:hAnsi="Arial" w:cs="Arial"/>
      <w:bCs/>
      <w:noProof/>
      <w:color w:val="800000"/>
      <w:kern w:val="0"/>
    </w:rPr>
  </w:style>
  <w:style w:type="character" w:customStyle="1" w:styleId="3Char">
    <w:name w:val="标题 3 Char"/>
    <w:aliases w:val="标题 3 Char1 Char Char,标题 3 Char1 Char1,标题 3 Char Char Char1 Char Char Char,标题 3 Char Char Char Char Char Char Char,标题 3 Char Char Char Char Char Char Char Char1 Char Char Char,标题 31 Char Char Char,标题 3 Char Char1 Char1,标题 3 Char Char Char Char"/>
    <w:basedOn w:val="a2"/>
    <w:link w:val="3"/>
    <w:rsid w:val="009C18F3"/>
    <w:rPr>
      <w:rFonts w:ascii="Arial" w:eastAsia="黑体" w:hAnsi="Arial" w:cs="Arial"/>
      <w:bCs/>
      <w:color w:val="800000"/>
      <w:kern w:val="0"/>
      <w:sz w:val="24"/>
      <w:szCs w:val="36"/>
    </w:rPr>
  </w:style>
  <w:style w:type="character" w:customStyle="1" w:styleId="2Char1">
    <w:name w:val="标题 2 Char1"/>
    <w:aliases w:val="标题 2 Char Char,标题 2 Char Char Char Char,标题 2 Char Char Char Char Char Char Char Char Char Char,标题 2 Char Char Char Char Char Char Char Char,标题 2 Char Char Char Char Char Char1,heading 2 Char,Heading 2 Char,标题 2 Char Char2 Char,题 2 Char"/>
    <w:basedOn w:val="a2"/>
    <w:link w:val="2"/>
    <w:rsid w:val="00D36E18"/>
    <w:rPr>
      <w:rFonts w:ascii="Arial" w:eastAsia="黑体" w:hAnsi="Arial" w:cs="Arial"/>
      <w:bCs/>
      <w:color w:val="800000"/>
      <w:kern w:val="0"/>
      <w:sz w:val="30"/>
      <w:szCs w:val="44"/>
    </w:rPr>
  </w:style>
  <w:style w:type="character" w:customStyle="1" w:styleId="1Char">
    <w:name w:val="标题 1 Char"/>
    <w:aliases w:val="heading 1 Char,一级标题 Char,Heading 1 Char"/>
    <w:basedOn w:val="a2"/>
    <w:link w:val="1"/>
    <w:rsid w:val="000C599A"/>
    <w:rPr>
      <w:rFonts w:ascii="Arial" w:eastAsia="黑体" w:hAnsi="Arial" w:cs="Arial"/>
      <w:b/>
      <w:color w:val="800000"/>
      <w:kern w:val="0"/>
      <w:sz w:val="36"/>
      <w:szCs w:val="48"/>
    </w:rPr>
  </w:style>
  <w:style w:type="paragraph" w:styleId="a5">
    <w:name w:val="header"/>
    <w:basedOn w:val="a1"/>
    <w:link w:val="Char"/>
    <w:unhideWhenUsed/>
    <w:qFormat/>
    <w:rsid w:val="000C59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5"/>
    <w:rsid w:val="000C599A"/>
    <w:rPr>
      <w:sz w:val="18"/>
      <w:szCs w:val="18"/>
    </w:rPr>
  </w:style>
  <w:style w:type="paragraph" w:styleId="a6">
    <w:name w:val="footer"/>
    <w:basedOn w:val="a1"/>
    <w:link w:val="Char0"/>
    <w:uiPriority w:val="99"/>
    <w:unhideWhenUsed/>
    <w:qFormat/>
    <w:rsid w:val="000C599A"/>
    <w:pPr>
      <w:tabs>
        <w:tab w:val="center" w:pos="4153"/>
        <w:tab w:val="right" w:pos="8306"/>
      </w:tabs>
      <w:snapToGrid w:val="0"/>
      <w:jc w:val="left"/>
    </w:pPr>
    <w:rPr>
      <w:sz w:val="18"/>
      <w:szCs w:val="18"/>
    </w:rPr>
  </w:style>
  <w:style w:type="character" w:customStyle="1" w:styleId="Char0">
    <w:name w:val="页脚 Char"/>
    <w:basedOn w:val="a2"/>
    <w:link w:val="a6"/>
    <w:uiPriority w:val="99"/>
    <w:rsid w:val="000C599A"/>
    <w:rPr>
      <w:sz w:val="18"/>
      <w:szCs w:val="18"/>
    </w:rPr>
  </w:style>
  <w:style w:type="character" w:customStyle="1" w:styleId="6Char">
    <w:name w:val="标题 6 Char"/>
    <w:basedOn w:val="a2"/>
    <w:link w:val="6"/>
    <w:semiHidden/>
    <w:rsid w:val="000C599A"/>
    <w:rPr>
      <w:rFonts w:ascii="Futura Hv" w:eastAsia="黑体" w:hAnsi="Futura Hv" w:cs="Times New Roman"/>
      <w:bCs/>
      <w:sz w:val="22"/>
    </w:rPr>
  </w:style>
  <w:style w:type="paragraph" w:customStyle="1" w:styleId="INStep">
    <w:name w:val="IN Step"/>
    <w:qFormat/>
    <w:rsid w:val="000C599A"/>
    <w:pPr>
      <w:keepLines/>
      <w:numPr>
        <w:ilvl w:val="8"/>
        <w:numId w:val="17"/>
      </w:numPr>
      <w:spacing w:before="40" w:after="40"/>
    </w:pPr>
    <w:rPr>
      <w:rFonts w:ascii="Arial" w:eastAsia="宋体" w:hAnsi="Arial" w:cs="Arial"/>
      <w:szCs w:val="20"/>
    </w:rPr>
  </w:style>
  <w:style w:type="paragraph" w:customStyle="1" w:styleId="FigureText">
    <w:name w:val="Figure Text"/>
    <w:link w:val="FigureTextChar"/>
    <w:qFormat/>
    <w:rsid w:val="000C599A"/>
    <w:pPr>
      <w:widowControl w:val="0"/>
      <w:autoSpaceDE w:val="0"/>
      <w:autoSpaceDN w:val="0"/>
      <w:snapToGrid w:val="0"/>
    </w:pPr>
    <w:rPr>
      <w:rFonts w:ascii="Arial" w:eastAsia="华文楷体" w:hAnsi="Arial" w:cs="Arial Narrow"/>
      <w:kern w:val="0"/>
      <w:sz w:val="18"/>
      <w:szCs w:val="20"/>
    </w:rPr>
  </w:style>
  <w:style w:type="character" w:customStyle="1" w:styleId="FigureTextChar">
    <w:name w:val="Figure Text Char"/>
    <w:basedOn w:val="a2"/>
    <w:link w:val="FigureText"/>
    <w:rsid w:val="000C599A"/>
    <w:rPr>
      <w:rFonts w:ascii="Arial" w:eastAsia="华文楷体" w:hAnsi="Arial" w:cs="Arial Narrow"/>
      <w:kern w:val="0"/>
      <w:sz w:val="18"/>
      <w:szCs w:val="20"/>
    </w:rPr>
  </w:style>
  <w:style w:type="paragraph" w:customStyle="1" w:styleId="TableDescription">
    <w:name w:val="Table Description"/>
    <w:link w:val="TableDescriptionChar"/>
    <w:qFormat/>
    <w:rsid w:val="00AB4CE0"/>
    <w:pPr>
      <w:keepNext/>
      <w:keepLines/>
      <w:numPr>
        <w:ilvl w:val="6"/>
        <w:numId w:val="17"/>
      </w:numPr>
      <w:spacing w:before="40" w:after="40" w:line="360" w:lineRule="exact"/>
    </w:pPr>
    <w:rPr>
      <w:rFonts w:ascii="Arial" w:eastAsia="黑体" w:hAnsi="Arial" w:cs="Arial Narrow"/>
      <w:kern w:val="0"/>
      <w:szCs w:val="20"/>
    </w:rPr>
  </w:style>
  <w:style w:type="character" w:customStyle="1" w:styleId="TableDescriptionChar">
    <w:name w:val="Table Description Char"/>
    <w:basedOn w:val="a2"/>
    <w:link w:val="TableDescription"/>
    <w:rsid w:val="00AB4CE0"/>
    <w:rPr>
      <w:rFonts w:ascii="Arial" w:eastAsia="黑体" w:hAnsi="Arial" w:cs="Arial Narrow"/>
      <w:kern w:val="0"/>
      <w:szCs w:val="20"/>
    </w:rPr>
  </w:style>
  <w:style w:type="paragraph" w:customStyle="1" w:styleId="TableHeading">
    <w:name w:val="Table Heading"/>
    <w:link w:val="TableHeadingChar"/>
    <w:qFormat/>
    <w:rsid w:val="000C599A"/>
    <w:pPr>
      <w:keepNext/>
      <w:spacing w:before="80" w:after="80" w:line="240" w:lineRule="exact"/>
      <w:jc w:val="center"/>
    </w:pPr>
    <w:rPr>
      <w:rFonts w:ascii="Arial" w:eastAsia="黑体" w:hAnsi="Arial" w:cs="Arial Narrow"/>
      <w:bCs/>
      <w:kern w:val="0"/>
      <w:szCs w:val="20"/>
    </w:rPr>
  </w:style>
  <w:style w:type="character" w:customStyle="1" w:styleId="TableHeadingChar">
    <w:name w:val="Table Heading Char"/>
    <w:link w:val="TableHeading"/>
    <w:rsid w:val="000C599A"/>
    <w:rPr>
      <w:rFonts w:ascii="Arial" w:eastAsia="黑体" w:hAnsi="Arial" w:cs="Arial Narrow"/>
      <w:bCs/>
      <w:kern w:val="0"/>
      <w:szCs w:val="20"/>
    </w:rPr>
  </w:style>
  <w:style w:type="paragraph" w:customStyle="1" w:styleId="TableText">
    <w:name w:val="Table Text"/>
    <w:link w:val="TableTextChar"/>
    <w:qFormat/>
    <w:rsid w:val="000C599A"/>
    <w:pPr>
      <w:autoSpaceDE w:val="0"/>
      <w:autoSpaceDN w:val="0"/>
      <w:spacing w:before="80" w:after="80"/>
      <w:textAlignment w:val="bottom"/>
    </w:pPr>
    <w:rPr>
      <w:rFonts w:ascii="Arial" w:eastAsia="宋体" w:hAnsi="Arial" w:cs="Arial Narrow"/>
      <w:kern w:val="0"/>
      <w:sz w:val="18"/>
      <w:szCs w:val="18"/>
    </w:rPr>
  </w:style>
  <w:style w:type="character" w:customStyle="1" w:styleId="TableTextChar">
    <w:name w:val="Table Text Char"/>
    <w:basedOn w:val="a2"/>
    <w:link w:val="TableText"/>
    <w:qFormat/>
    <w:rsid w:val="000C599A"/>
    <w:rPr>
      <w:rFonts w:ascii="Arial" w:eastAsia="宋体" w:hAnsi="Arial" w:cs="Arial Narrow"/>
      <w:kern w:val="0"/>
      <w:sz w:val="18"/>
      <w:szCs w:val="18"/>
    </w:rPr>
  </w:style>
  <w:style w:type="paragraph" w:customStyle="1" w:styleId="444">
    <w:name w:val="444"/>
    <w:next w:val="a1"/>
    <w:link w:val="444Char"/>
    <w:qFormat/>
    <w:rsid w:val="00A001E4"/>
    <w:pPr>
      <w:keepNext/>
      <w:keepLines/>
      <w:numPr>
        <w:numId w:val="12"/>
      </w:numPr>
      <w:spacing w:before="80" w:after="80"/>
    </w:pPr>
    <w:rPr>
      <w:rFonts w:ascii="Arial" w:eastAsia="黑体" w:hAnsi="Arial" w:cs="Arial Narrow"/>
      <w:kern w:val="0"/>
      <w:szCs w:val="20"/>
    </w:rPr>
  </w:style>
  <w:style w:type="character" w:customStyle="1" w:styleId="444Char">
    <w:name w:val="444 Char"/>
    <w:basedOn w:val="a2"/>
    <w:link w:val="444"/>
    <w:rsid w:val="00A001E4"/>
    <w:rPr>
      <w:rFonts w:ascii="Arial" w:eastAsia="黑体" w:hAnsi="Arial" w:cs="Arial Narrow"/>
      <w:kern w:val="0"/>
      <w:szCs w:val="20"/>
    </w:rPr>
  </w:style>
  <w:style w:type="paragraph" w:styleId="10">
    <w:name w:val="toc 1"/>
    <w:basedOn w:val="a1"/>
    <w:next w:val="a1"/>
    <w:link w:val="1Char0"/>
    <w:autoRedefine/>
    <w:uiPriority w:val="39"/>
    <w:rsid w:val="00C4080B"/>
    <w:pPr>
      <w:tabs>
        <w:tab w:val="right" w:leader="dot" w:pos="9629"/>
      </w:tabs>
      <w:spacing w:before="120" w:after="120"/>
      <w:ind w:left="0"/>
      <w:jc w:val="center"/>
    </w:pPr>
    <w:rPr>
      <w:rFonts w:asciiTheme="minorHAnsi" w:hAnsiTheme="minorHAnsi" w:cstheme="minorHAnsi"/>
      <w:b/>
      <w:bCs/>
      <w:color w:val="800000"/>
      <w:sz w:val="22"/>
    </w:rPr>
  </w:style>
  <w:style w:type="character" w:customStyle="1" w:styleId="1Char0">
    <w:name w:val="目录 1 Char"/>
    <w:basedOn w:val="a2"/>
    <w:link w:val="10"/>
    <w:uiPriority w:val="39"/>
    <w:rsid w:val="00C4080B"/>
    <w:rPr>
      <w:rFonts w:eastAsia="宋体" w:cstheme="minorHAnsi"/>
      <w:b/>
      <w:bCs/>
      <w:color w:val="800000"/>
      <w:sz w:val="22"/>
      <w:szCs w:val="20"/>
    </w:rPr>
  </w:style>
  <w:style w:type="paragraph" w:styleId="20">
    <w:name w:val="toc 2"/>
    <w:basedOn w:val="a1"/>
    <w:next w:val="a1"/>
    <w:autoRedefine/>
    <w:uiPriority w:val="39"/>
    <w:rsid w:val="00C4080B"/>
    <w:pPr>
      <w:tabs>
        <w:tab w:val="right" w:leader="dot" w:pos="9629"/>
      </w:tabs>
      <w:spacing w:before="0" w:after="0"/>
      <w:ind w:leftChars="300" w:left="630"/>
      <w:jc w:val="left"/>
    </w:pPr>
    <w:rPr>
      <w:rFonts w:asciiTheme="minorHAnsi" w:hAnsiTheme="minorHAnsi" w:cstheme="minorHAnsi"/>
      <w:noProof/>
      <w:sz w:val="20"/>
    </w:rPr>
  </w:style>
  <w:style w:type="paragraph" w:styleId="30">
    <w:name w:val="toc 3"/>
    <w:basedOn w:val="a1"/>
    <w:next w:val="a1"/>
    <w:autoRedefine/>
    <w:uiPriority w:val="39"/>
    <w:rsid w:val="00C4080B"/>
    <w:pPr>
      <w:tabs>
        <w:tab w:val="right" w:leader="dot" w:pos="9629"/>
      </w:tabs>
      <w:spacing w:before="0" w:after="0"/>
      <w:ind w:leftChars="500" w:left="1050"/>
      <w:jc w:val="left"/>
    </w:pPr>
    <w:rPr>
      <w:rFonts w:asciiTheme="minorHAnsi" w:hAnsiTheme="minorHAnsi" w:cstheme="minorHAnsi"/>
      <w:iCs/>
      <w:sz w:val="20"/>
    </w:rPr>
  </w:style>
  <w:style w:type="paragraph" w:customStyle="1" w:styleId="TOC">
    <w:name w:val="TOC"/>
    <w:next w:val="a1"/>
    <w:qFormat/>
    <w:rsid w:val="000C599A"/>
    <w:pPr>
      <w:keepNext/>
      <w:snapToGrid w:val="0"/>
      <w:spacing w:before="480" w:after="360"/>
      <w:jc w:val="center"/>
    </w:pPr>
    <w:rPr>
      <w:rFonts w:ascii="Arial" w:eastAsia="黑体" w:hAnsi="Arial" w:cs="Arial"/>
      <w:bCs/>
      <w:color w:val="800000"/>
      <w:kern w:val="0"/>
      <w:sz w:val="36"/>
      <w:szCs w:val="40"/>
    </w:rPr>
  </w:style>
  <w:style w:type="table" w:styleId="a7">
    <w:name w:val="Table Grid"/>
    <w:basedOn w:val="a3"/>
    <w:uiPriority w:val="39"/>
    <w:rsid w:val="000C599A"/>
    <w:pPr>
      <w:spacing w:before="80" w:after="8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and">
    <w:name w:val="Command"/>
    <w:qFormat/>
    <w:rsid w:val="000C599A"/>
    <w:pPr>
      <w:keepNext/>
      <w:spacing w:before="80" w:after="80"/>
    </w:pPr>
    <w:rPr>
      <w:rFonts w:ascii="Arial" w:eastAsia="黑体" w:hAnsi="Arial" w:cs="Arial"/>
      <w:bCs/>
      <w:color w:val="800000"/>
      <w:kern w:val="0"/>
    </w:rPr>
  </w:style>
  <w:style w:type="character" w:customStyle="1" w:styleId="NotesHeadingCharChar">
    <w:name w:val="Notes Heading Char Char"/>
    <w:basedOn w:val="a2"/>
    <w:link w:val="NotesHeading"/>
    <w:rsid w:val="000C599A"/>
    <w:rPr>
      <w:rFonts w:ascii="Arial" w:eastAsia="黑体" w:hAnsi="Arial" w:cs="Arial"/>
      <w:b/>
      <w:lang w:eastAsia="en-US"/>
    </w:rPr>
  </w:style>
  <w:style w:type="paragraph" w:customStyle="1" w:styleId="NotesHeading">
    <w:name w:val="Notes Heading"/>
    <w:next w:val="NotesText"/>
    <w:link w:val="NotesHeadingCharChar"/>
    <w:qFormat/>
    <w:rsid w:val="000C599A"/>
    <w:pPr>
      <w:keepNext/>
      <w:spacing w:before="40" w:after="40"/>
    </w:pPr>
    <w:rPr>
      <w:rFonts w:ascii="Arial" w:eastAsia="黑体" w:hAnsi="Arial" w:cs="Arial"/>
      <w:b/>
      <w:lang w:eastAsia="en-US"/>
    </w:rPr>
  </w:style>
  <w:style w:type="paragraph" w:customStyle="1" w:styleId="NotesText">
    <w:name w:val="Notes Text"/>
    <w:link w:val="NotesTextCharChar"/>
    <w:qFormat/>
    <w:rsid w:val="000C599A"/>
    <w:pPr>
      <w:keepNext/>
      <w:spacing w:before="40" w:after="40"/>
    </w:pPr>
    <w:rPr>
      <w:rFonts w:ascii="Arial" w:eastAsia="华文楷体" w:hAnsi="Arial" w:cs="Arial"/>
      <w:kern w:val="0"/>
      <w:szCs w:val="20"/>
      <w:lang w:eastAsia="en-US"/>
    </w:rPr>
  </w:style>
  <w:style w:type="character" w:customStyle="1" w:styleId="NotesTextCharChar">
    <w:name w:val="Notes Text Char Char"/>
    <w:basedOn w:val="a2"/>
    <w:link w:val="NotesText"/>
    <w:rsid w:val="000C599A"/>
    <w:rPr>
      <w:rFonts w:ascii="Arial" w:eastAsia="华文楷体" w:hAnsi="Arial" w:cs="Arial"/>
      <w:kern w:val="0"/>
      <w:szCs w:val="20"/>
      <w:lang w:eastAsia="en-US"/>
    </w:rPr>
  </w:style>
  <w:style w:type="paragraph" w:customStyle="1" w:styleId="TerminalDisplay">
    <w:name w:val="Terminal Display"/>
    <w:qFormat/>
    <w:rsid w:val="000C599A"/>
    <w:pPr>
      <w:spacing w:before="40" w:after="40" w:line="240" w:lineRule="exact"/>
      <w:ind w:left="624"/>
      <w:jc w:val="both"/>
    </w:pPr>
    <w:rPr>
      <w:rFonts w:ascii="Courier New" w:eastAsia="宋体" w:hAnsi="Courier New" w:cs="Courier New"/>
      <w:kern w:val="0"/>
      <w:sz w:val="17"/>
      <w:szCs w:val="17"/>
    </w:rPr>
  </w:style>
  <w:style w:type="paragraph" w:styleId="41">
    <w:name w:val="toc 4"/>
    <w:basedOn w:val="a1"/>
    <w:next w:val="a1"/>
    <w:autoRedefine/>
    <w:rsid w:val="000C599A"/>
    <w:pPr>
      <w:spacing w:before="0" w:after="0"/>
      <w:ind w:left="630"/>
      <w:jc w:val="left"/>
    </w:pPr>
    <w:rPr>
      <w:rFonts w:asciiTheme="minorHAnsi" w:hAnsiTheme="minorHAnsi" w:cstheme="minorHAnsi"/>
      <w:sz w:val="18"/>
      <w:szCs w:val="18"/>
    </w:rPr>
  </w:style>
  <w:style w:type="paragraph" w:styleId="51">
    <w:name w:val="toc 5"/>
    <w:basedOn w:val="a1"/>
    <w:next w:val="a1"/>
    <w:autoRedefine/>
    <w:rsid w:val="000C599A"/>
    <w:pPr>
      <w:spacing w:before="0" w:after="0"/>
      <w:ind w:left="840"/>
      <w:jc w:val="left"/>
    </w:pPr>
    <w:rPr>
      <w:rFonts w:asciiTheme="minorHAnsi" w:hAnsiTheme="minorHAnsi" w:cstheme="minorHAnsi"/>
      <w:sz w:val="18"/>
      <w:szCs w:val="18"/>
    </w:rPr>
  </w:style>
  <w:style w:type="paragraph" w:styleId="60">
    <w:name w:val="toc 6"/>
    <w:basedOn w:val="a1"/>
    <w:next w:val="a1"/>
    <w:autoRedefine/>
    <w:rsid w:val="000C599A"/>
    <w:pPr>
      <w:spacing w:before="0" w:after="0"/>
      <w:ind w:left="1050"/>
      <w:jc w:val="left"/>
    </w:pPr>
    <w:rPr>
      <w:rFonts w:asciiTheme="minorHAnsi" w:hAnsiTheme="minorHAnsi" w:cstheme="minorHAnsi"/>
      <w:sz w:val="18"/>
      <w:szCs w:val="18"/>
    </w:rPr>
  </w:style>
  <w:style w:type="paragraph" w:styleId="7">
    <w:name w:val="toc 7"/>
    <w:basedOn w:val="a1"/>
    <w:next w:val="a1"/>
    <w:autoRedefine/>
    <w:rsid w:val="000C599A"/>
    <w:pPr>
      <w:spacing w:before="0" w:after="0"/>
      <w:ind w:left="1260"/>
      <w:jc w:val="left"/>
    </w:pPr>
    <w:rPr>
      <w:rFonts w:asciiTheme="minorHAnsi" w:hAnsiTheme="minorHAnsi" w:cstheme="minorHAnsi"/>
      <w:sz w:val="18"/>
      <w:szCs w:val="18"/>
    </w:rPr>
  </w:style>
  <w:style w:type="paragraph" w:styleId="8">
    <w:name w:val="toc 8"/>
    <w:basedOn w:val="a1"/>
    <w:next w:val="a1"/>
    <w:autoRedefine/>
    <w:rsid w:val="000C599A"/>
    <w:pPr>
      <w:spacing w:before="0" w:after="0"/>
      <w:ind w:left="1470"/>
      <w:jc w:val="left"/>
    </w:pPr>
    <w:rPr>
      <w:rFonts w:asciiTheme="minorHAnsi" w:hAnsiTheme="minorHAnsi" w:cstheme="minorHAnsi"/>
      <w:sz w:val="18"/>
      <w:szCs w:val="18"/>
    </w:rPr>
  </w:style>
  <w:style w:type="paragraph" w:styleId="9">
    <w:name w:val="toc 9"/>
    <w:basedOn w:val="a1"/>
    <w:next w:val="a1"/>
    <w:autoRedefine/>
    <w:rsid w:val="000C599A"/>
    <w:pPr>
      <w:spacing w:before="0" w:after="0"/>
      <w:ind w:left="1680"/>
      <w:jc w:val="left"/>
    </w:pPr>
    <w:rPr>
      <w:rFonts w:asciiTheme="minorHAnsi" w:hAnsiTheme="minorHAnsi" w:cstheme="minorHAnsi"/>
      <w:sz w:val="18"/>
      <w:szCs w:val="18"/>
    </w:rPr>
  </w:style>
  <w:style w:type="character" w:customStyle="1" w:styleId="Char1">
    <w:name w:val="文档结构图 Char"/>
    <w:basedOn w:val="a2"/>
    <w:link w:val="a8"/>
    <w:semiHidden/>
    <w:rsid w:val="000C599A"/>
    <w:rPr>
      <w:rFonts w:ascii="Arial" w:eastAsia="宋体" w:hAnsi="Arial" w:cs="Arial"/>
      <w:szCs w:val="20"/>
      <w:shd w:val="clear" w:color="auto" w:fill="000080"/>
    </w:rPr>
  </w:style>
  <w:style w:type="paragraph" w:styleId="a8">
    <w:name w:val="Document Map"/>
    <w:basedOn w:val="a1"/>
    <w:link w:val="Char1"/>
    <w:semiHidden/>
    <w:rsid w:val="000C599A"/>
    <w:pPr>
      <w:shd w:val="clear" w:color="auto" w:fill="000080"/>
    </w:pPr>
  </w:style>
  <w:style w:type="paragraph" w:styleId="a9">
    <w:name w:val="table of figures"/>
    <w:basedOn w:val="a1"/>
    <w:next w:val="a1"/>
    <w:uiPriority w:val="99"/>
    <w:rsid w:val="000C599A"/>
    <w:pPr>
      <w:ind w:left="840" w:hanging="420"/>
    </w:pPr>
  </w:style>
  <w:style w:type="paragraph" w:customStyle="1" w:styleId="Figure">
    <w:name w:val="Figure"/>
    <w:next w:val="a1"/>
    <w:link w:val="FigureChar"/>
    <w:qFormat/>
    <w:rsid w:val="000C599A"/>
    <w:pPr>
      <w:spacing w:before="40" w:after="40"/>
      <w:ind w:left="624"/>
    </w:pPr>
    <w:rPr>
      <w:rFonts w:ascii="Arial" w:eastAsia="宋体" w:hAnsi="Arial" w:cs="Arial"/>
      <w:szCs w:val="20"/>
    </w:rPr>
  </w:style>
  <w:style w:type="character" w:customStyle="1" w:styleId="FigureChar">
    <w:name w:val="Figure Char"/>
    <w:basedOn w:val="a2"/>
    <w:link w:val="Figure"/>
    <w:qFormat/>
    <w:rsid w:val="000C599A"/>
    <w:rPr>
      <w:rFonts w:ascii="Arial" w:eastAsia="宋体" w:hAnsi="Arial" w:cs="Arial"/>
      <w:szCs w:val="20"/>
    </w:rPr>
  </w:style>
  <w:style w:type="paragraph" w:customStyle="1" w:styleId="INVoice">
    <w:name w:val="IN Voice"/>
    <w:semiHidden/>
    <w:rsid w:val="000C599A"/>
    <w:pPr>
      <w:spacing w:before="20" w:after="20"/>
    </w:pPr>
    <w:rPr>
      <w:rFonts w:ascii="Arial Narrow" w:eastAsia="宋体" w:hAnsi="Arial Narrow" w:cs="Arial"/>
      <w:bCs/>
      <w:kern w:val="0"/>
      <w:sz w:val="15"/>
      <w:szCs w:val="15"/>
    </w:rPr>
  </w:style>
  <w:style w:type="paragraph" w:customStyle="1" w:styleId="TerminalDisplayinTable">
    <w:name w:val="Terminal Display in Table"/>
    <w:qFormat/>
    <w:rsid w:val="000C599A"/>
    <w:pPr>
      <w:jc w:val="both"/>
    </w:pPr>
    <w:rPr>
      <w:rFonts w:ascii="Courier New" w:eastAsia="宋体" w:hAnsi="Courier New" w:cs="Courier New"/>
      <w:kern w:val="0"/>
      <w:sz w:val="17"/>
      <w:szCs w:val="17"/>
    </w:rPr>
  </w:style>
  <w:style w:type="character" w:styleId="aa">
    <w:name w:val="Hyperlink"/>
    <w:basedOn w:val="a2"/>
    <w:uiPriority w:val="99"/>
    <w:qFormat/>
    <w:rsid w:val="000C599A"/>
    <w:rPr>
      <w:color w:val="0000FF"/>
      <w:u w:val="single"/>
    </w:rPr>
  </w:style>
  <w:style w:type="character" w:customStyle="1" w:styleId="Char2">
    <w:name w:val="批注文字 Char"/>
    <w:basedOn w:val="a2"/>
    <w:link w:val="ab"/>
    <w:semiHidden/>
    <w:rsid w:val="000C599A"/>
    <w:rPr>
      <w:rFonts w:ascii="Arial" w:eastAsia="宋体" w:hAnsi="Arial" w:cs="Arial"/>
      <w:szCs w:val="20"/>
    </w:rPr>
  </w:style>
  <w:style w:type="paragraph" w:styleId="ab">
    <w:name w:val="annotation text"/>
    <w:link w:val="Char2"/>
    <w:uiPriority w:val="99"/>
    <w:semiHidden/>
    <w:unhideWhenUsed/>
    <w:rsid w:val="0016206B"/>
    <w:rPr>
      <w:sz w:val="20"/>
      <w:szCs w:val="20"/>
    </w:rPr>
  </w:style>
  <w:style w:type="character" w:customStyle="1" w:styleId="Char3">
    <w:name w:val="批注主题 Char"/>
    <w:basedOn w:val="Char2"/>
    <w:link w:val="ac"/>
    <w:semiHidden/>
    <w:rsid w:val="000C599A"/>
    <w:rPr>
      <w:rFonts w:ascii="Arial" w:eastAsia="宋体" w:hAnsi="Arial" w:cs="Arial"/>
      <w:b/>
      <w:bCs/>
      <w:szCs w:val="20"/>
    </w:rPr>
  </w:style>
  <w:style w:type="paragraph" w:styleId="ac">
    <w:name w:val="annotation subject"/>
    <w:basedOn w:val="ab"/>
    <w:next w:val="ab"/>
    <w:link w:val="Char3"/>
    <w:semiHidden/>
    <w:rsid w:val="000C599A"/>
    <w:rPr>
      <w:b/>
      <w:bCs/>
    </w:rPr>
  </w:style>
  <w:style w:type="character" w:customStyle="1" w:styleId="Char4">
    <w:name w:val="批注框文本 Char"/>
    <w:basedOn w:val="a2"/>
    <w:link w:val="ad"/>
    <w:semiHidden/>
    <w:rsid w:val="000C599A"/>
    <w:rPr>
      <w:rFonts w:ascii="Arial" w:eastAsia="宋体" w:hAnsi="Arial" w:cs="Arial"/>
      <w:sz w:val="18"/>
      <w:szCs w:val="18"/>
    </w:rPr>
  </w:style>
  <w:style w:type="paragraph" w:styleId="ad">
    <w:name w:val="Balloon Text"/>
    <w:basedOn w:val="a1"/>
    <w:link w:val="Char4"/>
    <w:semiHidden/>
    <w:rsid w:val="000C599A"/>
    <w:rPr>
      <w:sz w:val="18"/>
      <w:szCs w:val="18"/>
    </w:rPr>
  </w:style>
  <w:style w:type="character" w:customStyle="1" w:styleId="TerminalDisplayshading">
    <w:name w:val="Terminal Display shading"/>
    <w:basedOn w:val="a2"/>
    <w:qFormat/>
    <w:rsid w:val="000C599A"/>
    <w:rPr>
      <w:rFonts w:ascii="Courier New" w:hAnsi="Courier New"/>
      <w:sz w:val="17"/>
      <w:bdr w:val="none" w:sz="0" w:space="0" w:color="auto"/>
      <w:shd w:val="clear" w:color="auto" w:fill="D9D9D9"/>
    </w:rPr>
  </w:style>
  <w:style w:type="table" w:customStyle="1" w:styleId="Table">
    <w:name w:val="Table"/>
    <w:basedOn w:val="a7"/>
    <w:uiPriority w:val="99"/>
    <w:qFormat/>
    <w:rsid w:val="000C599A"/>
    <w:pPr>
      <w:widowControl w:val="0"/>
      <w:jc w:val="left"/>
    </w:pPr>
    <w:rPr>
      <w:rFonts w:ascii="Arial" w:hAnsi="Arial"/>
      <w:sz w:val="18"/>
    </w:rPr>
    <w:tblPr>
      <w:tblInd w:w="737" w:type="dxa"/>
      <w:tblBorders>
        <w:insideH w:val="single" w:sz="4" w:space="0" w:color="808080"/>
        <w:insideV w:val="single" w:sz="4" w:space="0" w:color="808080"/>
      </w:tblBorders>
      <w:tblCellMar>
        <w:top w:w="0" w:type="dxa"/>
        <w:left w:w="108" w:type="dxa"/>
        <w:bottom w:w="0" w:type="dxa"/>
        <w:right w:w="108" w:type="dxa"/>
      </w:tblCellMar>
    </w:tblPr>
    <w:tcPr>
      <w:vAlign w:val="center"/>
    </w:tcPr>
    <w:tblStylePr w:type="firstRow">
      <w:pPr>
        <w:wordWrap/>
        <w:ind w:leftChars="0" w:left="0"/>
      </w:pPr>
      <w:tblPr/>
      <w:tcPr>
        <w:tcBorders>
          <w:top w:val="single" w:sz="4" w:space="0" w:color="auto"/>
          <w:left w:val="nil"/>
          <w:bottom w:val="single" w:sz="4" w:space="0" w:color="808080"/>
          <w:right w:val="nil"/>
          <w:insideH w:val="nil"/>
          <w:insideV w:val="single" w:sz="4" w:space="0" w:color="808080"/>
          <w:tl2br w:val="nil"/>
          <w:tr2bl w:val="nil"/>
        </w:tcBorders>
        <w:shd w:val="clear" w:color="auto" w:fill="D9D9D9"/>
      </w:tcPr>
    </w:tblStylePr>
    <w:tblStylePr w:type="lastRow">
      <w:tblPr/>
      <w:tcPr>
        <w:tcBorders>
          <w:top w:val="single" w:sz="4" w:space="0" w:color="808080"/>
          <w:left w:val="nil"/>
          <w:bottom w:val="single" w:sz="4" w:space="0" w:color="auto"/>
          <w:right w:val="nil"/>
          <w:insideH w:val="nil"/>
          <w:insideV w:val="single" w:sz="4" w:space="0" w:color="808080"/>
          <w:tl2br w:val="nil"/>
          <w:tr2bl w:val="nil"/>
        </w:tcBorders>
      </w:tcPr>
    </w:tblStylePr>
  </w:style>
  <w:style w:type="character" w:styleId="ae">
    <w:name w:val="FollowedHyperlink"/>
    <w:basedOn w:val="a2"/>
    <w:rsid w:val="000C599A"/>
    <w:rPr>
      <w:color w:val="800080"/>
      <w:u w:val="single"/>
    </w:rPr>
  </w:style>
  <w:style w:type="paragraph" w:customStyle="1" w:styleId="ItemStep">
    <w:name w:val="Item Step"/>
    <w:basedOn w:val="a1"/>
    <w:link w:val="ItemStepChar"/>
    <w:qFormat/>
    <w:rsid w:val="0057643F"/>
    <w:pPr>
      <w:numPr>
        <w:ilvl w:val="7"/>
        <w:numId w:val="17"/>
      </w:numPr>
      <w:jc w:val="left"/>
    </w:pPr>
    <w:rPr>
      <w:rFonts w:cs="Times New Roman"/>
      <w:kern w:val="0"/>
      <w:szCs w:val="24"/>
      <w:lang w:eastAsia="en-US"/>
    </w:rPr>
  </w:style>
  <w:style w:type="character" w:customStyle="1" w:styleId="ItemStepChar">
    <w:name w:val="Item Step Char"/>
    <w:basedOn w:val="a2"/>
    <w:link w:val="ItemStep"/>
    <w:rsid w:val="0057643F"/>
    <w:rPr>
      <w:rFonts w:ascii="Arial" w:eastAsia="宋体" w:hAnsi="Arial" w:cs="Times New Roman"/>
      <w:kern w:val="0"/>
      <w:szCs w:val="24"/>
      <w:lang w:eastAsia="en-US"/>
    </w:rPr>
  </w:style>
  <w:style w:type="paragraph" w:customStyle="1" w:styleId="ItemStep2">
    <w:name w:val="Item Step_2"/>
    <w:link w:val="ItemStep2Char"/>
    <w:qFormat/>
    <w:rsid w:val="000C599A"/>
    <w:pPr>
      <w:tabs>
        <w:tab w:val="num" w:pos="1418"/>
      </w:tabs>
      <w:spacing w:before="40" w:after="40"/>
      <w:ind w:left="1418" w:hanging="284"/>
    </w:pPr>
    <w:rPr>
      <w:rFonts w:ascii="Arial" w:eastAsia="宋体" w:hAnsi="Arial" w:cs="Times New Roman"/>
      <w:kern w:val="0"/>
      <w:szCs w:val="20"/>
      <w:lang w:eastAsia="en-US"/>
    </w:rPr>
  </w:style>
  <w:style w:type="paragraph" w:customStyle="1" w:styleId="ItemListinTable2">
    <w:name w:val="Item List in Table_2"/>
    <w:basedOn w:val="a1"/>
    <w:rsid w:val="000C599A"/>
    <w:pPr>
      <w:numPr>
        <w:ilvl w:val="4"/>
        <w:numId w:val="1"/>
      </w:numPr>
      <w:spacing w:before="80" w:after="80"/>
      <w:ind w:left="511" w:hanging="227"/>
      <w:jc w:val="left"/>
    </w:pPr>
    <w:rPr>
      <w:sz w:val="18"/>
      <w:szCs w:val="18"/>
      <w:lang w:eastAsia="en-US"/>
    </w:rPr>
  </w:style>
  <w:style w:type="paragraph" w:customStyle="1" w:styleId="ItemStepinTable">
    <w:name w:val="Item Step in Table"/>
    <w:qFormat/>
    <w:rsid w:val="000C599A"/>
    <w:pPr>
      <w:spacing w:before="40" w:after="40"/>
    </w:pPr>
    <w:rPr>
      <w:rFonts w:ascii="Arial" w:eastAsia="宋体" w:hAnsi="Arial" w:cs="Arial"/>
      <w:kern w:val="0"/>
      <w:sz w:val="18"/>
      <w:szCs w:val="18"/>
    </w:rPr>
  </w:style>
  <w:style w:type="paragraph" w:customStyle="1" w:styleId="ItemStepinTable-2">
    <w:name w:val="Item Step in Table-2"/>
    <w:qFormat/>
    <w:rsid w:val="000C599A"/>
    <w:pPr>
      <w:numPr>
        <w:ilvl w:val="1"/>
        <w:numId w:val="2"/>
      </w:numPr>
      <w:spacing w:before="40" w:after="40"/>
    </w:pPr>
    <w:rPr>
      <w:rFonts w:ascii="Arial" w:eastAsia="宋体" w:hAnsi="Arial" w:cs="Arial"/>
      <w:kern w:val="0"/>
      <w:sz w:val="18"/>
      <w:szCs w:val="18"/>
    </w:rPr>
  </w:style>
  <w:style w:type="paragraph" w:customStyle="1" w:styleId="ItemList">
    <w:name w:val="Item List"/>
    <w:basedOn w:val="a1"/>
    <w:link w:val="ItemListCharChar"/>
    <w:qFormat/>
    <w:rsid w:val="000C599A"/>
    <w:pPr>
      <w:numPr>
        <w:numId w:val="1"/>
      </w:numPr>
    </w:pPr>
    <w:rPr>
      <w:lang w:eastAsia="en-US"/>
    </w:rPr>
  </w:style>
  <w:style w:type="character" w:customStyle="1" w:styleId="ItemListCharChar">
    <w:name w:val="Item List Char Char"/>
    <w:basedOn w:val="a2"/>
    <w:link w:val="ItemList"/>
    <w:rsid w:val="000C599A"/>
    <w:rPr>
      <w:rFonts w:ascii="Arial" w:eastAsia="宋体" w:hAnsi="Arial" w:cs="Arial"/>
      <w:szCs w:val="20"/>
      <w:lang w:eastAsia="en-US"/>
    </w:rPr>
  </w:style>
  <w:style w:type="paragraph" w:customStyle="1" w:styleId="ItemList2">
    <w:name w:val="Item List_2"/>
    <w:basedOn w:val="ItemList"/>
    <w:rsid w:val="000C599A"/>
    <w:pPr>
      <w:numPr>
        <w:ilvl w:val="1"/>
      </w:numPr>
    </w:pPr>
  </w:style>
  <w:style w:type="paragraph" w:customStyle="1" w:styleId="ItemIndent1">
    <w:name w:val="Item Indent_1"/>
    <w:basedOn w:val="a1"/>
    <w:qFormat/>
    <w:rsid w:val="000C599A"/>
    <w:pPr>
      <w:ind w:left="1134"/>
      <w:jc w:val="left"/>
    </w:pPr>
    <w:rPr>
      <w:color w:val="000000"/>
      <w:kern w:val="0"/>
      <w:lang w:eastAsia="en-US"/>
    </w:rPr>
  </w:style>
  <w:style w:type="paragraph" w:customStyle="1" w:styleId="ItemIndent2">
    <w:name w:val="Item Indent_2"/>
    <w:basedOn w:val="a1"/>
    <w:qFormat/>
    <w:rsid w:val="000C599A"/>
    <w:pPr>
      <w:ind w:left="1418"/>
      <w:jc w:val="left"/>
    </w:pPr>
    <w:rPr>
      <w:color w:val="000000"/>
      <w:kern w:val="0"/>
      <w:lang w:eastAsia="en-US"/>
    </w:rPr>
  </w:style>
  <w:style w:type="paragraph" w:customStyle="1" w:styleId="ItemList3">
    <w:name w:val="Item List_3"/>
    <w:basedOn w:val="ItemList2"/>
    <w:qFormat/>
    <w:rsid w:val="000C599A"/>
    <w:pPr>
      <w:numPr>
        <w:ilvl w:val="2"/>
      </w:numPr>
    </w:pPr>
  </w:style>
  <w:style w:type="paragraph" w:customStyle="1" w:styleId="ItemListinTable">
    <w:name w:val="Item List in Table"/>
    <w:basedOn w:val="a1"/>
    <w:link w:val="ItemListinTableCharChar"/>
    <w:qFormat/>
    <w:rsid w:val="000C599A"/>
    <w:pPr>
      <w:numPr>
        <w:ilvl w:val="3"/>
        <w:numId w:val="1"/>
      </w:numPr>
      <w:spacing w:before="80" w:after="80"/>
      <w:jc w:val="left"/>
    </w:pPr>
    <w:rPr>
      <w:sz w:val="18"/>
      <w:szCs w:val="18"/>
      <w:lang w:eastAsia="en-US"/>
    </w:rPr>
  </w:style>
  <w:style w:type="character" w:customStyle="1" w:styleId="ItemListinTableCharChar">
    <w:name w:val="Item List in Table Char Char"/>
    <w:basedOn w:val="a2"/>
    <w:link w:val="ItemListinTable"/>
    <w:rsid w:val="000C599A"/>
    <w:rPr>
      <w:rFonts w:ascii="Arial" w:eastAsia="宋体" w:hAnsi="Arial" w:cs="Arial"/>
      <w:sz w:val="18"/>
      <w:szCs w:val="18"/>
      <w:lang w:eastAsia="en-US"/>
    </w:rPr>
  </w:style>
  <w:style w:type="paragraph" w:customStyle="1" w:styleId="NotesTextList0">
    <w:name w:val="Notes Text List"/>
    <w:basedOn w:val="ItemListinTable"/>
    <w:link w:val="NotesTextListCharChar"/>
    <w:qFormat/>
    <w:rsid w:val="000C599A"/>
    <w:pPr>
      <w:keepNext/>
    </w:pPr>
    <w:rPr>
      <w:rFonts w:eastAsia="华文楷体"/>
    </w:rPr>
  </w:style>
  <w:style w:type="character" w:customStyle="1" w:styleId="NotesTextListCharChar">
    <w:name w:val="Notes Text List Char Char"/>
    <w:basedOn w:val="ItemListinTableCharChar"/>
    <w:link w:val="NotesTextList0"/>
    <w:rsid w:val="000C599A"/>
    <w:rPr>
      <w:rFonts w:eastAsia="华文楷体"/>
    </w:rPr>
  </w:style>
  <w:style w:type="character" w:customStyle="1" w:styleId="commandparameter">
    <w:name w:val="command parameter"/>
    <w:qFormat/>
    <w:rsid w:val="000C599A"/>
    <w:rPr>
      <w:rFonts w:ascii="Arial" w:eastAsia="宋体" w:hAnsi="Arial"/>
      <w:i/>
      <w:color w:val="auto"/>
      <w:sz w:val="21"/>
      <w:szCs w:val="21"/>
    </w:rPr>
  </w:style>
  <w:style w:type="character" w:customStyle="1" w:styleId="commandkeywords">
    <w:name w:val="command keywords"/>
    <w:qFormat/>
    <w:rsid w:val="000C599A"/>
    <w:rPr>
      <w:rFonts w:ascii="Arial" w:eastAsia="宋体" w:hAnsi="Arial"/>
      <w:b/>
      <w:color w:val="auto"/>
      <w:sz w:val="21"/>
      <w:szCs w:val="21"/>
    </w:rPr>
  </w:style>
  <w:style w:type="paragraph" w:customStyle="1" w:styleId="NotesTextinTable">
    <w:name w:val="Notes Text in Table"/>
    <w:link w:val="NotesTextinTableChar"/>
    <w:qFormat/>
    <w:rsid w:val="000C599A"/>
    <w:pPr>
      <w:keepLines/>
      <w:spacing w:before="80" w:after="80"/>
    </w:pPr>
    <w:rPr>
      <w:rFonts w:ascii="Arial" w:eastAsia="华文楷体" w:hAnsi="Arial" w:cs="Arial"/>
      <w:noProof/>
      <w:kern w:val="0"/>
      <w:sz w:val="18"/>
      <w:szCs w:val="18"/>
    </w:rPr>
  </w:style>
  <w:style w:type="character" w:customStyle="1" w:styleId="NotesTextinTableChar">
    <w:name w:val="Notes Text in Table Char"/>
    <w:basedOn w:val="a2"/>
    <w:link w:val="NotesTextinTable"/>
    <w:rsid w:val="000C599A"/>
    <w:rPr>
      <w:rFonts w:ascii="Arial" w:eastAsia="华文楷体" w:hAnsi="Arial" w:cs="Arial"/>
      <w:noProof/>
      <w:kern w:val="0"/>
      <w:sz w:val="18"/>
      <w:szCs w:val="18"/>
    </w:rPr>
  </w:style>
  <w:style w:type="paragraph" w:customStyle="1" w:styleId="NotesHeadinginTable">
    <w:name w:val="Notes Heading in Table"/>
    <w:next w:val="NotesTextinTable"/>
    <w:qFormat/>
    <w:rsid w:val="000C599A"/>
    <w:pPr>
      <w:keepNext/>
      <w:spacing w:before="80" w:after="80"/>
    </w:pPr>
    <w:rPr>
      <w:rFonts w:ascii="Arial" w:eastAsia="黑体" w:hAnsi="Arial" w:cs="Arial"/>
      <w:b/>
      <w:noProof/>
      <w:kern w:val="0"/>
      <w:sz w:val="18"/>
      <w:szCs w:val="18"/>
    </w:rPr>
  </w:style>
  <w:style w:type="paragraph" w:customStyle="1" w:styleId="NotesTextListinTable">
    <w:name w:val="Notes Text List in Table"/>
    <w:qFormat/>
    <w:rsid w:val="000C599A"/>
    <w:pPr>
      <w:numPr>
        <w:ilvl w:val="5"/>
        <w:numId w:val="1"/>
      </w:numPr>
      <w:spacing w:before="80" w:after="80"/>
    </w:pPr>
    <w:rPr>
      <w:rFonts w:ascii="Arial" w:eastAsia="华文楷体" w:hAnsi="Arial" w:cs="楷体_GB2312"/>
      <w:noProof/>
      <w:kern w:val="0"/>
      <w:sz w:val="18"/>
      <w:szCs w:val="18"/>
    </w:rPr>
  </w:style>
  <w:style w:type="paragraph" w:customStyle="1" w:styleId="Text">
    <w:name w:val="索引 Text"/>
    <w:link w:val="TextCharChar"/>
    <w:qFormat/>
    <w:rsid w:val="000C599A"/>
    <w:pPr>
      <w:spacing w:before="40" w:after="40"/>
      <w:ind w:left="624"/>
    </w:pPr>
    <w:rPr>
      <w:rFonts w:ascii="Arial" w:eastAsia="宋体" w:hAnsi="Arial" w:cs="Arial"/>
      <w:szCs w:val="20"/>
    </w:rPr>
  </w:style>
  <w:style w:type="character" w:customStyle="1" w:styleId="TextCharChar">
    <w:name w:val="索引 Text Char Char"/>
    <w:basedOn w:val="a2"/>
    <w:link w:val="Text"/>
    <w:rsid w:val="000C599A"/>
    <w:rPr>
      <w:rFonts w:ascii="Arial" w:eastAsia="宋体" w:hAnsi="Arial" w:cs="Arial"/>
      <w:szCs w:val="20"/>
    </w:rPr>
  </w:style>
  <w:style w:type="paragraph" w:customStyle="1" w:styleId="Heading">
    <w:name w:val="索引 Heading"/>
    <w:next w:val="Text"/>
    <w:link w:val="HeadingChar"/>
    <w:qFormat/>
    <w:rsid w:val="000C599A"/>
    <w:pPr>
      <w:spacing w:before="120" w:after="120"/>
      <w:ind w:left="624"/>
    </w:pPr>
    <w:rPr>
      <w:rFonts w:ascii="Arial" w:eastAsia="宋体" w:hAnsi="Arial" w:cs="Arial"/>
      <w:b/>
      <w:szCs w:val="20"/>
    </w:rPr>
  </w:style>
  <w:style w:type="character" w:customStyle="1" w:styleId="HeadingChar">
    <w:name w:val="索引 Heading Char"/>
    <w:basedOn w:val="a2"/>
    <w:link w:val="Heading"/>
    <w:rsid w:val="000C599A"/>
    <w:rPr>
      <w:rFonts w:ascii="Arial" w:eastAsia="宋体" w:hAnsi="Arial" w:cs="Arial"/>
      <w:b/>
      <w:szCs w:val="20"/>
    </w:rPr>
  </w:style>
  <w:style w:type="paragraph" w:customStyle="1" w:styleId="af">
    <w:name w:val="索引链接"/>
    <w:next w:val="a1"/>
    <w:link w:val="Char5"/>
    <w:qFormat/>
    <w:rsid w:val="000C599A"/>
    <w:pPr>
      <w:spacing w:before="120" w:after="60"/>
      <w:ind w:left="624"/>
    </w:pPr>
    <w:rPr>
      <w:rFonts w:ascii="Arial" w:eastAsia="黑体" w:hAnsi="Arial" w:cs="Arial"/>
      <w:bCs/>
      <w:color w:val="0000FF"/>
      <w:kern w:val="0"/>
      <w:sz w:val="36"/>
      <w:szCs w:val="36"/>
    </w:rPr>
  </w:style>
  <w:style w:type="character" w:customStyle="1" w:styleId="Char5">
    <w:name w:val="索引链接 Char"/>
    <w:basedOn w:val="a2"/>
    <w:link w:val="af"/>
    <w:rsid w:val="000C599A"/>
    <w:rPr>
      <w:rFonts w:ascii="Arial" w:eastAsia="黑体" w:hAnsi="Arial" w:cs="Arial"/>
      <w:bCs/>
      <w:color w:val="0000FF"/>
      <w:kern w:val="0"/>
      <w:sz w:val="36"/>
      <w:szCs w:val="36"/>
    </w:rPr>
  </w:style>
  <w:style w:type="paragraph" w:customStyle="1" w:styleId="TerminalDisplayIndent1">
    <w:name w:val="Terminal Display Indent_1"/>
    <w:basedOn w:val="TerminalDisplay"/>
    <w:qFormat/>
    <w:rsid w:val="000C599A"/>
    <w:pPr>
      <w:ind w:left="1134"/>
    </w:pPr>
  </w:style>
  <w:style w:type="paragraph" w:customStyle="1" w:styleId="TerminalDisplayIndent2">
    <w:name w:val="Terminal Display Indent_2"/>
    <w:basedOn w:val="TerminalDisplay"/>
    <w:qFormat/>
    <w:rsid w:val="000C599A"/>
    <w:pPr>
      <w:ind w:left="1418"/>
    </w:pPr>
  </w:style>
  <w:style w:type="paragraph" w:customStyle="1" w:styleId="FigureStep">
    <w:name w:val="Figure Step"/>
    <w:basedOn w:val="a1"/>
    <w:rsid w:val="000C599A"/>
    <w:pPr>
      <w:widowControl w:val="0"/>
      <w:numPr>
        <w:numId w:val="3"/>
      </w:numPr>
      <w:tabs>
        <w:tab w:val="left" w:pos="284"/>
      </w:tabs>
      <w:adjustRightInd w:val="0"/>
      <w:snapToGrid w:val="0"/>
      <w:spacing w:before="80" w:after="80"/>
      <w:ind w:left="227" w:hanging="227"/>
      <w:textAlignment w:val="baseline"/>
    </w:pPr>
    <w:rPr>
      <w:szCs w:val="15"/>
    </w:rPr>
  </w:style>
  <w:style w:type="paragraph" w:styleId="af0">
    <w:name w:val="List Paragraph"/>
    <w:basedOn w:val="a1"/>
    <w:link w:val="Char6"/>
    <w:uiPriority w:val="34"/>
    <w:qFormat/>
    <w:rsid w:val="000C599A"/>
    <w:pPr>
      <w:ind w:firstLine="420"/>
    </w:pPr>
  </w:style>
  <w:style w:type="paragraph" w:customStyle="1" w:styleId="NotesIcons">
    <w:name w:val="Notes Icons"/>
    <w:rsid w:val="000C599A"/>
    <w:pPr>
      <w:spacing w:before="80"/>
    </w:pPr>
    <w:rPr>
      <w:rFonts w:ascii="Calibri" w:eastAsia="宋体" w:hAnsi="Calibri" w:cs="Arial"/>
      <w:kern w:val="0"/>
      <w:sz w:val="22"/>
      <w:szCs w:val="20"/>
      <w:lang w:eastAsia="en-US"/>
    </w:rPr>
  </w:style>
  <w:style w:type="paragraph" w:customStyle="1" w:styleId="ManualTitle1">
    <w:name w:val="Manual Title1"/>
    <w:link w:val="ManualTitle1Char"/>
    <w:qFormat/>
    <w:rsid w:val="000C599A"/>
    <w:pPr>
      <w:jc w:val="right"/>
    </w:pPr>
    <w:rPr>
      <w:rFonts w:ascii="Arial" w:eastAsia="黑体" w:hAnsi="Arial" w:cs="Times New Roman"/>
      <w:noProof/>
      <w:kern w:val="0"/>
      <w:sz w:val="52"/>
      <w:szCs w:val="40"/>
      <w:lang w:eastAsia="en-US"/>
    </w:rPr>
  </w:style>
  <w:style w:type="character" w:customStyle="1" w:styleId="ManualTitle1Char">
    <w:name w:val="Manual Title1 Char"/>
    <w:basedOn w:val="a2"/>
    <w:link w:val="ManualTitle1"/>
    <w:rsid w:val="000C599A"/>
    <w:rPr>
      <w:rFonts w:ascii="Arial" w:eastAsia="黑体" w:hAnsi="Arial" w:cs="Times New Roman"/>
      <w:noProof/>
      <w:kern w:val="0"/>
      <w:sz w:val="52"/>
      <w:szCs w:val="40"/>
      <w:lang w:eastAsia="en-US"/>
    </w:rPr>
  </w:style>
  <w:style w:type="paragraph" w:customStyle="1" w:styleId="CopyrightDeclaration2">
    <w:name w:val="Copyright Declaration2"/>
    <w:basedOn w:val="a1"/>
    <w:qFormat/>
    <w:rsid w:val="000C599A"/>
    <w:pPr>
      <w:ind w:left="0"/>
      <w:jc w:val="left"/>
    </w:pPr>
    <w:rPr>
      <w:rFonts w:eastAsia="黑体"/>
      <w:noProof/>
      <w:kern w:val="0"/>
      <w:sz w:val="18"/>
      <w:szCs w:val="18"/>
    </w:rPr>
  </w:style>
  <w:style w:type="paragraph" w:customStyle="1" w:styleId="ManualTitle2">
    <w:name w:val="Manual Title2"/>
    <w:basedOn w:val="a1"/>
    <w:link w:val="ManualTitle2Char"/>
    <w:qFormat/>
    <w:rsid w:val="000C599A"/>
    <w:pPr>
      <w:spacing w:before="0" w:after="0"/>
      <w:ind w:left="0"/>
      <w:jc w:val="right"/>
    </w:pPr>
    <w:rPr>
      <w:rFonts w:eastAsia="华文楷体" w:cs="Times New Roman"/>
      <w:noProof/>
      <w:kern w:val="0"/>
      <w:sz w:val="40"/>
      <w:szCs w:val="40"/>
      <w:lang w:eastAsia="en-US"/>
    </w:rPr>
  </w:style>
  <w:style w:type="character" w:customStyle="1" w:styleId="ManualTitle2Char">
    <w:name w:val="Manual Title2 Char"/>
    <w:basedOn w:val="a2"/>
    <w:link w:val="ManualTitle2"/>
    <w:rsid w:val="000C599A"/>
    <w:rPr>
      <w:rFonts w:ascii="Arial" w:eastAsia="华文楷体" w:hAnsi="Arial" w:cs="Times New Roman"/>
      <w:noProof/>
      <w:kern w:val="0"/>
      <w:sz w:val="40"/>
      <w:szCs w:val="40"/>
      <w:lang w:eastAsia="en-US"/>
    </w:rPr>
  </w:style>
  <w:style w:type="paragraph" w:customStyle="1" w:styleId="logo">
    <w:name w:val="logo"/>
    <w:qFormat/>
    <w:rsid w:val="000C599A"/>
    <w:pPr>
      <w:spacing w:before="480" w:after="480"/>
      <w:jc w:val="right"/>
    </w:pPr>
    <w:rPr>
      <w:rFonts w:ascii="Arial" w:eastAsia="宋体" w:hAnsi="Arial" w:cs="Arial"/>
      <w:szCs w:val="20"/>
    </w:rPr>
  </w:style>
  <w:style w:type="paragraph" w:customStyle="1" w:styleId="back">
    <w:name w:val="back"/>
    <w:basedOn w:val="a1"/>
    <w:qFormat/>
    <w:rsid w:val="000C599A"/>
    <w:pPr>
      <w:spacing w:before="100" w:beforeAutospacing="1" w:after="100" w:afterAutospacing="1"/>
      <w:ind w:left="0"/>
      <w:jc w:val="left"/>
    </w:pPr>
    <w:rPr>
      <w:rFonts w:ascii="宋体" w:hAnsi="宋体" w:cs="宋体"/>
      <w:sz w:val="24"/>
      <w:szCs w:val="24"/>
    </w:rPr>
  </w:style>
  <w:style w:type="character" w:customStyle="1" w:styleId="Drop-downhotspot">
    <w:name w:val="Drop-down hotspot"/>
    <w:basedOn w:val="a2"/>
    <w:rsid w:val="000C599A"/>
    <w:rPr>
      <w:strike w:val="0"/>
      <w:dstrike w:val="0"/>
      <w:color w:val="008000"/>
      <w:u w:val="none"/>
      <w:effect w:val="none"/>
    </w:rPr>
  </w:style>
  <w:style w:type="paragraph" w:customStyle="1" w:styleId="notestext0">
    <w:name w:val="notestext"/>
    <w:basedOn w:val="a1"/>
    <w:qFormat/>
    <w:rsid w:val="000C599A"/>
    <w:pPr>
      <w:spacing w:before="100" w:beforeAutospacing="1" w:after="100" w:afterAutospacing="1"/>
      <w:ind w:left="0"/>
      <w:jc w:val="left"/>
    </w:pPr>
    <w:rPr>
      <w:rFonts w:ascii="宋体" w:hAnsi="宋体" w:cs="宋体"/>
      <w:sz w:val="24"/>
      <w:szCs w:val="24"/>
    </w:rPr>
  </w:style>
  <w:style w:type="paragraph" w:customStyle="1" w:styleId="11">
    <w:name w:val="正文1"/>
    <w:basedOn w:val="a1"/>
    <w:link w:val="Char7"/>
    <w:qFormat/>
    <w:rsid w:val="000C599A"/>
    <w:pPr>
      <w:widowControl w:val="0"/>
      <w:spacing w:before="0" w:after="0"/>
      <w:ind w:left="0"/>
    </w:pPr>
    <w:rPr>
      <w:rFonts w:asciiTheme="minorHAnsi" w:eastAsiaTheme="minorEastAsia" w:hAnsiTheme="minorHAnsi" w:cstheme="minorBidi"/>
      <w:szCs w:val="22"/>
    </w:rPr>
  </w:style>
  <w:style w:type="character" w:customStyle="1" w:styleId="Char7">
    <w:name w:val="正文 Char"/>
    <w:basedOn w:val="a2"/>
    <w:link w:val="11"/>
    <w:rsid w:val="000C599A"/>
  </w:style>
  <w:style w:type="paragraph" w:customStyle="1" w:styleId="figure0">
    <w:name w:val="figure"/>
    <w:basedOn w:val="a1"/>
    <w:uiPriority w:val="99"/>
    <w:qFormat/>
    <w:rsid w:val="000C599A"/>
    <w:pPr>
      <w:widowControl w:val="0"/>
      <w:spacing w:before="0" w:after="0"/>
      <w:ind w:left="0"/>
    </w:pPr>
    <w:rPr>
      <w:rFonts w:asciiTheme="minorHAnsi" w:eastAsiaTheme="minorEastAsia" w:hAnsiTheme="minorHAnsi" w:cstheme="minorBidi"/>
      <w:szCs w:val="22"/>
    </w:rPr>
  </w:style>
  <w:style w:type="character" w:customStyle="1" w:styleId="rls-1-heading4">
    <w:name w:val="rls-1-heading4"/>
    <w:basedOn w:val="a2"/>
    <w:rsid w:val="000C599A"/>
    <w:rPr>
      <w:rFonts w:ascii="Arial" w:hAnsi="Arial" w:cs="Arial" w:hint="default"/>
      <w:sz w:val="21"/>
      <w:szCs w:val="21"/>
    </w:rPr>
  </w:style>
  <w:style w:type="paragraph" w:styleId="af1">
    <w:name w:val="Normal (Web)"/>
    <w:basedOn w:val="a1"/>
    <w:uiPriority w:val="99"/>
    <w:unhideWhenUsed/>
    <w:rsid w:val="000C599A"/>
    <w:pPr>
      <w:spacing w:before="100" w:beforeAutospacing="1" w:after="100" w:afterAutospacing="1"/>
      <w:ind w:left="0"/>
      <w:jc w:val="left"/>
    </w:pPr>
    <w:rPr>
      <w:rFonts w:ascii="宋体" w:hAnsi="宋体" w:cs="宋体"/>
      <w:kern w:val="0"/>
      <w:sz w:val="24"/>
      <w:szCs w:val="24"/>
    </w:rPr>
  </w:style>
  <w:style w:type="character" w:customStyle="1" w:styleId="hcp2">
    <w:name w:val="hcp2"/>
    <w:basedOn w:val="a2"/>
    <w:rsid w:val="000C599A"/>
    <w:rPr>
      <w:rFonts w:ascii="宋体" w:eastAsia="宋体" w:hAnsi="宋体" w:hint="eastAsia"/>
    </w:rPr>
  </w:style>
  <w:style w:type="character" w:customStyle="1" w:styleId="hcp5">
    <w:name w:val="hcp5"/>
    <w:basedOn w:val="a2"/>
    <w:rsid w:val="000C599A"/>
    <w:rPr>
      <w:rFonts w:ascii="楷体_GB2312" w:eastAsia="楷体_GB2312" w:hint="eastAsia"/>
    </w:rPr>
  </w:style>
  <w:style w:type="character" w:customStyle="1" w:styleId="hcp6">
    <w:name w:val="hcp6"/>
    <w:basedOn w:val="a2"/>
    <w:rsid w:val="000C599A"/>
    <w:rPr>
      <w:rFonts w:ascii="Arial" w:hAnsi="Arial" w:cs="Arial" w:hint="default"/>
    </w:rPr>
  </w:style>
  <w:style w:type="paragraph" w:customStyle="1" w:styleId="tabletext0">
    <w:name w:val="tabletext"/>
    <w:basedOn w:val="a1"/>
    <w:rsid w:val="000C599A"/>
    <w:pPr>
      <w:spacing w:before="100" w:beforeAutospacing="1" w:after="100" w:afterAutospacing="1"/>
      <w:ind w:left="0"/>
      <w:jc w:val="left"/>
    </w:pPr>
    <w:rPr>
      <w:rFonts w:ascii="宋体" w:hAnsi="宋体" w:cs="宋体"/>
      <w:kern w:val="0"/>
      <w:sz w:val="24"/>
      <w:szCs w:val="24"/>
    </w:rPr>
  </w:style>
  <w:style w:type="character" w:customStyle="1" w:styleId="hcp3">
    <w:name w:val="hcp3"/>
    <w:basedOn w:val="a2"/>
    <w:rsid w:val="000C599A"/>
    <w:rPr>
      <w:rFonts w:ascii="宋体" w:eastAsia="宋体" w:hAnsi="宋体" w:hint="eastAsia"/>
    </w:rPr>
  </w:style>
  <w:style w:type="character" w:customStyle="1" w:styleId="rls-1-itemstep">
    <w:name w:val="rls-1-itemstep"/>
    <w:basedOn w:val="a2"/>
    <w:rsid w:val="000C599A"/>
  </w:style>
  <w:style w:type="character" w:customStyle="1" w:styleId="hcp1">
    <w:name w:val="hcp1"/>
    <w:basedOn w:val="a2"/>
    <w:rsid w:val="000C599A"/>
    <w:rPr>
      <w:rFonts w:ascii="Symbol" w:hAnsi="Symbol" w:hint="default"/>
    </w:rPr>
  </w:style>
  <w:style w:type="character" w:customStyle="1" w:styleId="hcp7">
    <w:name w:val="hcp7"/>
    <w:basedOn w:val="a2"/>
    <w:rsid w:val="000C599A"/>
    <w:rPr>
      <w:rFonts w:ascii="Times New Roman" w:hAnsi="Times New Roman" w:cs="Times New Roman" w:hint="default"/>
      <w:sz w:val="14"/>
      <w:szCs w:val="14"/>
    </w:rPr>
  </w:style>
  <w:style w:type="character" w:customStyle="1" w:styleId="hcp8">
    <w:name w:val="hcp8"/>
    <w:basedOn w:val="a2"/>
    <w:rsid w:val="000C599A"/>
    <w:rPr>
      <w:b/>
      <w:bCs/>
    </w:rPr>
  </w:style>
  <w:style w:type="character" w:customStyle="1" w:styleId="hcp9">
    <w:name w:val="hcp9"/>
    <w:basedOn w:val="a2"/>
    <w:rsid w:val="000C599A"/>
    <w:rPr>
      <w:b/>
      <w:bCs/>
    </w:rPr>
  </w:style>
  <w:style w:type="character" w:customStyle="1" w:styleId="hcp4">
    <w:name w:val="hcp4"/>
    <w:basedOn w:val="a2"/>
    <w:rsid w:val="000C599A"/>
    <w:rPr>
      <w:rFonts w:ascii="Symbol" w:hAnsi="Symbol" w:hint="default"/>
    </w:rPr>
  </w:style>
  <w:style w:type="paragraph" w:customStyle="1" w:styleId="21">
    <w:name w:val="标题 21"/>
    <w:next w:val="a1"/>
    <w:rsid w:val="000C599A"/>
    <w:pPr>
      <w:keepNext/>
      <w:autoSpaceDE w:val="0"/>
      <w:autoSpaceDN w:val="0"/>
      <w:adjustRightInd w:val="0"/>
      <w:snapToGrid w:val="0"/>
      <w:spacing w:before="240" w:after="240"/>
      <w:textAlignment w:val="bottom"/>
      <w:outlineLvl w:val="1"/>
    </w:pPr>
    <w:rPr>
      <w:rFonts w:ascii="Arial" w:eastAsia="黑体" w:hAnsi="Arial" w:cs="Arial"/>
      <w:bCs/>
      <w:color w:val="800000"/>
      <w:kern w:val="0"/>
      <w:sz w:val="30"/>
      <w:szCs w:val="44"/>
    </w:rPr>
  </w:style>
  <w:style w:type="paragraph" w:customStyle="1" w:styleId="Notestextlist">
    <w:name w:val="Notes text list"/>
    <w:basedOn w:val="NotesText"/>
    <w:rsid w:val="000C599A"/>
    <w:pPr>
      <w:keepNext w:val="0"/>
      <w:widowControl w:val="0"/>
      <w:numPr>
        <w:numId w:val="4"/>
      </w:numPr>
      <w:pBdr>
        <w:bottom w:val="single" w:sz="8" w:space="1" w:color="auto"/>
      </w:pBdr>
      <w:tabs>
        <w:tab w:val="num" w:pos="500"/>
      </w:tabs>
      <w:adjustRightInd w:val="0"/>
      <w:snapToGrid w:val="0"/>
      <w:spacing w:after="80"/>
      <w:ind w:leftChars="200" w:left="370" w:hanging="170"/>
    </w:pPr>
    <w:rPr>
      <w:rFonts w:cs="Times New Roman"/>
      <w:sz w:val="15"/>
      <w:lang w:eastAsia="zh-CN"/>
    </w:rPr>
  </w:style>
  <w:style w:type="character" w:customStyle="1" w:styleId="NotesTextListChar">
    <w:name w:val="Notes Text List Char"/>
    <w:locked/>
    <w:rsid w:val="000C599A"/>
    <w:rPr>
      <w:rFonts w:ascii="Arial" w:eastAsia="华文楷体" w:hAnsi="Arial"/>
      <w:kern w:val="2"/>
      <w:szCs w:val="18"/>
    </w:rPr>
  </w:style>
  <w:style w:type="paragraph" w:customStyle="1" w:styleId="5">
    <w:name w:val="标题5"/>
    <w:basedOn w:val="50"/>
    <w:next w:val="a1"/>
    <w:link w:val="5Char0"/>
    <w:qFormat/>
    <w:rsid w:val="000C599A"/>
    <w:pPr>
      <w:numPr>
        <w:numId w:val="5"/>
      </w:numPr>
      <w:spacing w:before="80" w:after="80"/>
    </w:pPr>
    <w:rPr>
      <w:rFonts w:eastAsia="黑体"/>
    </w:rPr>
  </w:style>
  <w:style w:type="character" w:customStyle="1" w:styleId="5Char0">
    <w:name w:val="标题5 Char"/>
    <w:basedOn w:val="5Char"/>
    <w:link w:val="5"/>
    <w:rsid w:val="000C599A"/>
    <w:rPr>
      <w:rFonts w:eastAsia="黑体"/>
    </w:rPr>
  </w:style>
  <w:style w:type="paragraph" w:customStyle="1" w:styleId="af2">
    <w:name w:val="修订记录"/>
    <w:basedOn w:val="a1"/>
    <w:rsid w:val="000C599A"/>
    <w:pPr>
      <w:autoSpaceDE w:val="0"/>
      <w:autoSpaceDN w:val="0"/>
      <w:adjustRightInd w:val="0"/>
      <w:spacing w:before="300" w:after="150"/>
      <w:jc w:val="center"/>
    </w:pPr>
    <w:rPr>
      <w:rFonts w:ascii="黑体" w:eastAsia="黑体" w:hAnsi="Times New Roman" w:cs="黑体"/>
      <w:kern w:val="0"/>
      <w:sz w:val="36"/>
      <w:szCs w:val="30"/>
    </w:rPr>
  </w:style>
  <w:style w:type="character" w:customStyle="1" w:styleId="labelspan3">
    <w:name w:val="labelspan3"/>
    <w:rsid w:val="000C599A"/>
  </w:style>
  <w:style w:type="character" w:customStyle="1" w:styleId="af3">
    <w:name w:val="二级标题"/>
    <w:basedOn w:val="a2"/>
    <w:rsid w:val="000C599A"/>
    <w:rPr>
      <w:rFonts w:ascii="Arial" w:eastAsia="黑体" w:hAnsi="Arial" w:cs="Arial"/>
      <w:bCs/>
      <w:color w:val="800000"/>
      <w:kern w:val="0"/>
      <w:sz w:val="30"/>
      <w:szCs w:val="44"/>
    </w:rPr>
  </w:style>
  <w:style w:type="paragraph" w:customStyle="1" w:styleId="af4">
    <w:name w:val="正文（首行不缩进）"/>
    <w:basedOn w:val="a1"/>
    <w:rsid w:val="000C599A"/>
    <w:pPr>
      <w:widowControl w:val="0"/>
      <w:autoSpaceDE w:val="0"/>
      <w:autoSpaceDN w:val="0"/>
      <w:adjustRightInd w:val="0"/>
      <w:spacing w:before="80" w:after="80" w:line="300" w:lineRule="auto"/>
      <w:ind w:left="851"/>
    </w:pPr>
    <w:rPr>
      <w:rFonts w:cs="Times New Roman"/>
      <w:kern w:val="0"/>
    </w:rPr>
  </w:style>
  <w:style w:type="paragraph" w:customStyle="1" w:styleId="a0">
    <w:name w:val="插图题注"/>
    <w:next w:val="a1"/>
    <w:rsid w:val="000C599A"/>
    <w:pPr>
      <w:numPr>
        <w:ilvl w:val="7"/>
        <w:numId w:val="6"/>
      </w:numPr>
      <w:spacing w:afterLines="100"/>
      <w:ind w:left="1089" w:hanging="369"/>
      <w:jc w:val="center"/>
    </w:pPr>
    <w:rPr>
      <w:rFonts w:ascii="Arial" w:eastAsia="宋体" w:hAnsi="Arial" w:cs="Times New Roman"/>
      <w:kern w:val="0"/>
      <w:sz w:val="18"/>
      <w:szCs w:val="18"/>
    </w:rPr>
  </w:style>
  <w:style w:type="paragraph" w:styleId="af5">
    <w:name w:val="No Spacing"/>
    <w:link w:val="Char8"/>
    <w:uiPriority w:val="1"/>
    <w:qFormat/>
    <w:rsid w:val="000C599A"/>
    <w:rPr>
      <w:kern w:val="0"/>
      <w:sz w:val="22"/>
    </w:rPr>
  </w:style>
  <w:style w:type="character" w:customStyle="1" w:styleId="Char8">
    <w:name w:val="无间隔 Char"/>
    <w:basedOn w:val="a2"/>
    <w:link w:val="af5"/>
    <w:uiPriority w:val="1"/>
    <w:rsid w:val="000C599A"/>
    <w:rPr>
      <w:kern w:val="0"/>
      <w:sz w:val="22"/>
    </w:rPr>
  </w:style>
  <w:style w:type="table" w:customStyle="1" w:styleId="NotesTable">
    <w:name w:val="Notes Table"/>
    <w:basedOn w:val="a3"/>
    <w:uiPriority w:val="99"/>
    <w:qFormat/>
    <w:rsid w:val="000C599A"/>
    <w:pPr>
      <w:spacing w:before="40" w:after="40"/>
      <w:jc w:val="both"/>
    </w:pPr>
    <w:rPr>
      <w:rFonts w:ascii="Arial" w:eastAsia="楷体_GB2312" w:hAnsi="Arial" w:cs="Times New Roman"/>
      <w:kern w:val="0"/>
      <w:sz w:val="16"/>
      <w:szCs w:val="20"/>
    </w:rPr>
    <w:tblPr>
      <w:tblInd w:w="108" w:type="dxa"/>
      <w:tblCellMar>
        <w:top w:w="0" w:type="dxa"/>
        <w:left w:w="108" w:type="dxa"/>
        <w:bottom w:w="0" w:type="dxa"/>
        <w:right w:w="108" w:type="dxa"/>
      </w:tblCellMar>
    </w:tblPr>
    <w:tcPr>
      <w:vAlign w:val="center"/>
    </w:tcPr>
    <w:tblStylePr w:type="firstCol">
      <w:pPr>
        <w:jc w:val="both"/>
      </w:pPr>
      <w:tblPr/>
      <w:tcPr>
        <w:vAlign w:val="top"/>
      </w:tcPr>
    </w:tblStylePr>
  </w:style>
  <w:style w:type="table" w:customStyle="1" w:styleId="af6">
    <w:name w:val="正文中的表格"/>
    <w:basedOn w:val="a7"/>
    <w:rsid w:val="000C599A"/>
    <w:pPr>
      <w:spacing w:before="0" w:after="0"/>
    </w:pPr>
    <w:rPr>
      <w:rFonts w:ascii="Arial" w:hAnsi="Arial" w:cs="Arial"/>
      <w:sz w:val="18"/>
      <w:szCs w:val="18"/>
    </w:rPr>
    <w:tblPr>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style>
  <w:style w:type="paragraph" w:customStyle="1" w:styleId="af7">
    <w:name w:val="文件名"/>
    <w:basedOn w:val="ManualTitle1"/>
    <w:link w:val="Char9"/>
    <w:qFormat/>
    <w:rsid w:val="000C599A"/>
    <w:pPr>
      <w:jc w:val="center"/>
    </w:pPr>
  </w:style>
  <w:style w:type="character" w:customStyle="1" w:styleId="Char9">
    <w:name w:val="文件名 Char"/>
    <w:basedOn w:val="ManualTitle1Char"/>
    <w:link w:val="af7"/>
    <w:rsid w:val="000C599A"/>
    <w:rPr>
      <w:rFonts w:ascii="Arial" w:eastAsia="黑体" w:hAnsi="Arial" w:cs="Times New Roman"/>
      <w:noProof/>
      <w:kern w:val="0"/>
      <w:sz w:val="52"/>
      <w:szCs w:val="40"/>
      <w:lang w:eastAsia="en-US"/>
    </w:rPr>
  </w:style>
  <w:style w:type="paragraph" w:customStyle="1" w:styleId="12">
    <w:name w:val="样式1"/>
    <w:basedOn w:val="a6"/>
    <w:link w:val="1Char1"/>
    <w:qFormat/>
    <w:rsid w:val="000C599A"/>
    <w:pPr>
      <w:snapToGrid/>
      <w:ind w:firstLineChars="400" w:firstLine="400"/>
      <w:jc w:val="both"/>
    </w:pPr>
    <w:rPr>
      <w:kern w:val="0"/>
    </w:rPr>
  </w:style>
  <w:style w:type="character" w:customStyle="1" w:styleId="1Char1">
    <w:name w:val="样式1 Char"/>
    <w:basedOn w:val="Char0"/>
    <w:link w:val="12"/>
    <w:rsid w:val="000C599A"/>
    <w:rPr>
      <w:rFonts w:ascii="Arial" w:eastAsia="宋体" w:hAnsi="Arial" w:cs="Arial"/>
      <w:kern w:val="0"/>
      <w:sz w:val="18"/>
      <w:szCs w:val="18"/>
    </w:rPr>
  </w:style>
  <w:style w:type="paragraph" w:customStyle="1" w:styleId="af8">
    <w:name w:val="文章标题"/>
    <w:next w:val="a1"/>
    <w:rsid w:val="000C599A"/>
    <w:pPr>
      <w:spacing w:beforeLines="800"/>
      <w:jc w:val="center"/>
    </w:pPr>
    <w:rPr>
      <w:rFonts w:ascii="Arial" w:eastAsia="黑体" w:hAnsi="Arial" w:cs="宋体"/>
      <w:bCs/>
      <w:sz w:val="52"/>
      <w:szCs w:val="20"/>
    </w:rPr>
  </w:style>
  <w:style w:type="paragraph" w:customStyle="1" w:styleId="INFeature">
    <w:name w:val="IN Feature"/>
    <w:next w:val="INStep"/>
    <w:semiHidden/>
    <w:rsid w:val="00BD4825"/>
    <w:pPr>
      <w:keepNext/>
      <w:keepLines/>
      <w:spacing w:before="240" w:after="240"/>
      <w:ind w:left="-227"/>
      <w:outlineLvl w:val="7"/>
    </w:pPr>
    <w:rPr>
      <w:rFonts w:ascii="Arial" w:eastAsia="黑体" w:hAnsi="Arial" w:cs="Arial"/>
      <w:b/>
      <w:bCs/>
      <w:sz w:val="20"/>
      <w:szCs w:val="20"/>
    </w:rPr>
  </w:style>
  <w:style w:type="paragraph" w:styleId="af9">
    <w:name w:val="caption"/>
    <w:basedOn w:val="a1"/>
    <w:next w:val="a1"/>
    <w:qFormat/>
    <w:rsid w:val="00BD4825"/>
    <w:pPr>
      <w:spacing w:before="152" w:after="160"/>
    </w:pPr>
    <w:rPr>
      <w:rFonts w:eastAsia="黑体"/>
    </w:rPr>
  </w:style>
  <w:style w:type="character" w:styleId="afa">
    <w:name w:val="annotation reference"/>
    <w:uiPriority w:val="99"/>
    <w:semiHidden/>
    <w:unhideWhenUsed/>
    <w:rsid w:val="0016206B"/>
    <w:rPr>
      <w:sz w:val="16"/>
      <w:szCs w:val="16"/>
    </w:rPr>
  </w:style>
  <w:style w:type="paragraph" w:customStyle="1" w:styleId="ItemIndent3">
    <w:name w:val="Item Indent_3"/>
    <w:basedOn w:val="a1"/>
    <w:semiHidden/>
    <w:rsid w:val="00BD4825"/>
    <w:pPr>
      <w:spacing w:before="80"/>
      <w:ind w:left="1956"/>
      <w:jc w:val="left"/>
    </w:pPr>
    <w:rPr>
      <w:color w:val="000000"/>
      <w:kern w:val="0"/>
      <w:lang w:eastAsia="en-US"/>
    </w:rPr>
  </w:style>
  <w:style w:type="table" w:customStyle="1" w:styleId="FigureTable">
    <w:name w:val="Figure Table"/>
    <w:basedOn w:val="a7"/>
    <w:rsid w:val="00BD4825"/>
    <w:pPr>
      <w:spacing w:before="40" w:after="0" w:line="240" w:lineRule="exact"/>
      <w:jc w:val="left"/>
    </w:pPr>
    <w:rPr>
      <w:rFonts w:ascii="Futura Bk" w:hAnsi="Futura Bk"/>
      <w:sz w:val="18"/>
      <w:szCs w:val="18"/>
    </w:rPr>
    <w:tblPr>
      <w:tblInd w:w="737" w:type="dxa"/>
      <w:tblBorders>
        <w:insideH w:val="single" w:sz="4" w:space="0" w:color="808080"/>
        <w:insideV w:val="single" w:sz="4" w:space="0" w:color="808080"/>
      </w:tblBorders>
      <w:tblCellMar>
        <w:top w:w="0" w:type="dxa"/>
        <w:left w:w="108" w:type="dxa"/>
        <w:bottom w:w="0" w:type="dxa"/>
        <w:right w:w="108" w:type="dxa"/>
      </w:tblCellMar>
    </w:tblPr>
    <w:tcPr>
      <w:vAlign w:val="center"/>
    </w:tcPr>
  </w:style>
  <w:style w:type="paragraph" w:customStyle="1" w:styleId="Itemstep3">
    <w:name w:val="Item step_3"/>
    <w:basedOn w:val="a1"/>
    <w:semiHidden/>
    <w:rsid w:val="00BD4825"/>
    <w:pPr>
      <w:tabs>
        <w:tab w:val="num" w:pos="1955"/>
      </w:tabs>
      <w:spacing w:before="80" w:line="240" w:lineRule="exact"/>
      <w:ind w:left="1956" w:hanging="312"/>
      <w:jc w:val="left"/>
      <w:outlineLvl w:val="8"/>
    </w:pPr>
    <w:rPr>
      <w:rFonts w:cs="Times New Roman"/>
      <w:color w:val="000000"/>
      <w:kern w:val="0"/>
      <w:szCs w:val="16"/>
      <w:lang w:eastAsia="en-US"/>
    </w:rPr>
  </w:style>
  <w:style w:type="paragraph" w:customStyle="1" w:styleId="afb">
    <w:name w:val="图样式"/>
    <w:basedOn w:val="a1"/>
    <w:semiHidden/>
    <w:rsid w:val="00BD4825"/>
    <w:pPr>
      <w:keepNext/>
      <w:autoSpaceDE w:val="0"/>
      <w:autoSpaceDN w:val="0"/>
      <w:adjustRightInd w:val="0"/>
      <w:spacing w:line="360" w:lineRule="auto"/>
      <w:ind w:left="0"/>
      <w:jc w:val="center"/>
    </w:pPr>
    <w:rPr>
      <w:rFonts w:ascii="Times New Roman" w:hAnsi="Times New Roman" w:cs="Times New Roman"/>
    </w:rPr>
  </w:style>
  <w:style w:type="table" w:styleId="afc">
    <w:name w:val="Table Theme"/>
    <w:basedOn w:val="a3"/>
    <w:rsid w:val="00BD4825"/>
    <w:pPr>
      <w:spacing w:before="40" w:after="40"/>
      <w:ind w:left="624"/>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epTable">
    <w:name w:val="StepTable"/>
    <w:basedOn w:val="a3"/>
    <w:uiPriority w:val="99"/>
    <w:qFormat/>
    <w:rsid w:val="00BD4825"/>
    <w:rPr>
      <w:rFonts w:ascii="Times New Roman" w:eastAsia="宋体" w:hAnsi="Times New Roman" w:cs="Times New Roman"/>
      <w:kern w:val="0"/>
      <w:sz w:val="20"/>
      <w:szCs w:val="20"/>
    </w:rPr>
    <w:tblPr>
      <w:tblInd w:w="652" w:type="dxa"/>
      <w:tblCellMar>
        <w:top w:w="0" w:type="dxa"/>
        <w:left w:w="108" w:type="dxa"/>
        <w:bottom w:w="0" w:type="dxa"/>
        <w:right w:w="108" w:type="dxa"/>
      </w:tblCellMar>
    </w:tblPr>
  </w:style>
  <w:style w:type="paragraph" w:styleId="afd">
    <w:name w:val="Revision"/>
    <w:hidden/>
    <w:uiPriority w:val="99"/>
    <w:semiHidden/>
    <w:rsid w:val="00BD4825"/>
    <w:rPr>
      <w:rFonts w:ascii="Arial" w:eastAsia="宋体" w:hAnsi="Arial" w:cs="Arial"/>
      <w:szCs w:val="20"/>
    </w:rPr>
  </w:style>
  <w:style w:type="paragraph" w:customStyle="1" w:styleId="afe">
    <w:name w:val="表号"/>
    <w:basedOn w:val="a1"/>
    <w:next w:val="a1"/>
    <w:semiHidden/>
    <w:rsid w:val="00BD4825"/>
    <w:pPr>
      <w:keepLines/>
      <w:widowControl w:val="0"/>
      <w:autoSpaceDE w:val="0"/>
      <w:autoSpaceDN w:val="0"/>
      <w:adjustRightInd w:val="0"/>
      <w:spacing w:before="80" w:after="80" w:line="360" w:lineRule="auto"/>
      <w:ind w:left="0"/>
      <w:jc w:val="center"/>
    </w:pPr>
    <w:rPr>
      <w:rFonts w:cs="Times New Roman"/>
      <w:kern w:val="0"/>
      <w:sz w:val="18"/>
      <w:szCs w:val="18"/>
    </w:rPr>
  </w:style>
  <w:style w:type="paragraph" w:customStyle="1" w:styleId="aff">
    <w:name w:val="表格标题"/>
    <w:basedOn w:val="a1"/>
    <w:qFormat/>
    <w:rsid w:val="00574512"/>
    <w:pPr>
      <w:widowControl w:val="0"/>
      <w:spacing w:before="0" w:after="0" w:line="220" w:lineRule="exact"/>
      <w:ind w:left="0"/>
    </w:pPr>
    <w:rPr>
      <w:rFonts w:eastAsia="黑体" w:cs="黑体"/>
      <w:color w:val="007CA8"/>
      <w:kern w:val="0"/>
      <w:sz w:val="15"/>
      <w:szCs w:val="13"/>
    </w:rPr>
  </w:style>
  <w:style w:type="paragraph" w:customStyle="1" w:styleId="aff0">
    <w:name w:val="表格内文"/>
    <w:basedOn w:val="a1"/>
    <w:qFormat/>
    <w:rsid w:val="00574512"/>
    <w:pPr>
      <w:widowControl w:val="0"/>
      <w:spacing w:before="0" w:after="0" w:line="200" w:lineRule="exact"/>
      <w:ind w:left="0"/>
      <w:jc w:val="left"/>
    </w:pPr>
    <w:rPr>
      <w:rFonts w:cs="黑体"/>
      <w:kern w:val="0"/>
      <w:sz w:val="15"/>
      <w:szCs w:val="15"/>
    </w:rPr>
  </w:style>
  <w:style w:type="paragraph" w:styleId="aff1">
    <w:name w:val="Title"/>
    <w:basedOn w:val="a1"/>
    <w:next w:val="a1"/>
    <w:link w:val="Chara"/>
    <w:qFormat/>
    <w:rsid w:val="00AA3F69"/>
    <w:pPr>
      <w:spacing w:before="240" w:after="60"/>
      <w:jc w:val="center"/>
      <w:outlineLvl w:val="0"/>
    </w:pPr>
    <w:rPr>
      <w:rFonts w:ascii="Cambria" w:hAnsi="Cambria" w:cs="Times New Roman"/>
      <w:b/>
      <w:bCs/>
      <w:kern w:val="0"/>
      <w:sz w:val="32"/>
      <w:szCs w:val="32"/>
    </w:rPr>
  </w:style>
  <w:style w:type="character" w:customStyle="1" w:styleId="Chara">
    <w:name w:val="标题 Char"/>
    <w:basedOn w:val="a2"/>
    <w:link w:val="aff1"/>
    <w:rsid w:val="00AA3F69"/>
    <w:rPr>
      <w:rFonts w:ascii="Cambria" w:eastAsia="宋体" w:hAnsi="Cambria" w:cs="Times New Roman"/>
      <w:b/>
      <w:bCs/>
      <w:kern w:val="0"/>
      <w:sz w:val="32"/>
      <w:szCs w:val="32"/>
    </w:rPr>
  </w:style>
  <w:style w:type="paragraph" w:customStyle="1" w:styleId="ItemStep30">
    <w:name w:val="Item Step_3"/>
    <w:basedOn w:val="ItemStep"/>
    <w:qFormat/>
    <w:rsid w:val="00CB1C31"/>
    <w:pPr>
      <w:numPr>
        <w:ilvl w:val="0"/>
        <w:numId w:val="0"/>
      </w:numPr>
      <w:spacing w:before="0" w:after="0"/>
      <w:ind w:left="907" w:hanging="85"/>
    </w:pPr>
    <w:rPr>
      <w:rFonts w:eastAsiaTheme="minorEastAsia" w:cs="Arial"/>
      <w:noProof/>
      <w:sz w:val="14"/>
      <w:szCs w:val="14"/>
      <w:lang w:eastAsia="zh-CN"/>
    </w:rPr>
  </w:style>
  <w:style w:type="character" w:customStyle="1" w:styleId="ItemStep2Char">
    <w:name w:val="Item Step_2 Char"/>
    <w:basedOn w:val="ItemStepChar"/>
    <w:link w:val="ItemStep2"/>
    <w:rsid w:val="00CB1C31"/>
    <w:rPr>
      <w:rFonts w:ascii="Arial" w:eastAsia="宋体" w:hAnsi="Arial" w:cs="Times New Roman"/>
      <w:kern w:val="0"/>
      <w:szCs w:val="20"/>
      <w:lang w:eastAsia="en-US"/>
    </w:rPr>
  </w:style>
  <w:style w:type="paragraph" w:customStyle="1" w:styleId="FigureDescription">
    <w:name w:val="Figure Description"/>
    <w:next w:val="a1"/>
    <w:link w:val="FigureDescriptionChar"/>
    <w:qFormat/>
    <w:rsid w:val="00341754"/>
    <w:pPr>
      <w:keepNext/>
      <w:keepLines/>
      <w:spacing w:before="80" w:after="80"/>
      <w:ind w:left="-482" w:firstLine="624"/>
    </w:pPr>
    <w:rPr>
      <w:rFonts w:ascii="Arial" w:eastAsia="黑体" w:hAnsi="Arial" w:cs="Arial"/>
      <w:kern w:val="0"/>
      <w:szCs w:val="18"/>
    </w:rPr>
  </w:style>
  <w:style w:type="character" w:customStyle="1" w:styleId="FigureDescriptionChar">
    <w:name w:val="Figure Description Char"/>
    <w:link w:val="FigureDescription"/>
    <w:rsid w:val="00341754"/>
    <w:rPr>
      <w:rFonts w:ascii="Arial" w:eastAsia="黑体" w:hAnsi="Arial" w:cs="Arial"/>
      <w:kern w:val="0"/>
      <w:szCs w:val="18"/>
    </w:rPr>
  </w:style>
  <w:style w:type="paragraph" w:customStyle="1" w:styleId="TOC1">
    <w:name w:val="TOC 标题1"/>
    <w:next w:val="10"/>
    <w:rsid w:val="00E84717"/>
    <w:pPr>
      <w:keepNext/>
      <w:snapToGrid w:val="0"/>
      <w:spacing w:before="480" w:after="360"/>
      <w:jc w:val="center"/>
    </w:pPr>
    <w:rPr>
      <w:rFonts w:ascii="Arial" w:eastAsia="黑体" w:hAnsi="Arial" w:cs="Arial"/>
      <w:noProof/>
      <w:color w:val="800000"/>
      <w:kern w:val="0"/>
      <w:sz w:val="36"/>
      <w:szCs w:val="36"/>
    </w:rPr>
  </w:style>
  <w:style w:type="paragraph" w:customStyle="1" w:styleId="22">
    <w:name w:val="样式2"/>
    <w:basedOn w:val="ItemList"/>
    <w:rsid w:val="00FF0221"/>
    <w:pPr>
      <w:numPr>
        <w:numId w:val="0"/>
      </w:numPr>
      <w:tabs>
        <w:tab w:val="num" w:pos="840"/>
      </w:tabs>
      <w:snapToGrid w:val="0"/>
      <w:spacing w:after="80"/>
      <w:ind w:left="822" w:hanging="198"/>
      <w:jc w:val="left"/>
    </w:pPr>
    <w:rPr>
      <w:rFonts w:cs="宋体"/>
      <w:noProof/>
      <w:kern w:val="0"/>
      <w:sz w:val="14"/>
      <w:szCs w:val="14"/>
      <w:lang w:eastAsia="zh-CN"/>
    </w:rPr>
  </w:style>
  <w:style w:type="character" w:customStyle="1" w:styleId="Char6">
    <w:name w:val="列出段落 Char"/>
    <w:basedOn w:val="a2"/>
    <w:link w:val="af0"/>
    <w:uiPriority w:val="34"/>
    <w:rsid w:val="008925F0"/>
    <w:rPr>
      <w:rFonts w:ascii="Arial" w:eastAsia="宋体" w:hAnsi="Arial" w:cs="Arial"/>
      <w:szCs w:val="20"/>
    </w:rPr>
  </w:style>
  <w:style w:type="paragraph" w:customStyle="1" w:styleId="777">
    <w:name w:val="777"/>
    <w:basedOn w:val="444"/>
    <w:qFormat/>
    <w:rsid w:val="001D3B6F"/>
    <w:pPr>
      <w:numPr>
        <w:numId w:val="14"/>
      </w:numPr>
    </w:pPr>
  </w:style>
  <w:style w:type="paragraph" w:styleId="aff2">
    <w:name w:val="Quote"/>
    <w:basedOn w:val="a1"/>
    <w:next w:val="a1"/>
    <w:link w:val="Charb"/>
    <w:uiPriority w:val="29"/>
    <w:qFormat/>
    <w:rsid w:val="006D56CE"/>
    <w:rPr>
      <w:i/>
      <w:iCs/>
      <w:color w:val="000000" w:themeColor="text1"/>
    </w:rPr>
  </w:style>
  <w:style w:type="character" w:customStyle="1" w:styleId="Charb">
    <w:name w:val="引用 Char"/>
    <w:basedOn w:val="a2"/>
    <w:link w:val="aff2"/>
    <w:uiPriority w:val="29"/>
    <w:rsid w:val="006D56CE"/>
    <w:rPr>
      <w:rFonts w:ascii="Arial" w:eastAsia="宋体" w:hAnsi="Arial" w:cs="Arial"/>
      <w:i/>
      <w:iCs/>
      <w:color w:val="000000" w:themeColor="text1"/>
      <w:szCs w:val="20"/>
    </w:rPr>
  </w:style>
  <w:style w:type="paragraph" w:customStyle="1" w:styleId="999">
    <w:name w:val="999"/>
    <w:basedOn w:val="777"/>
    <w:qFormat/>
    <w:rsid w:val="003E2FE4"/>
    <w:pPr>
      <w:numPr>
        <w:numId w:val="15"/>
      </w:numPr>
    </w:pPr>
  </w:style>
  <w:style w:type="paragraph" w:customStyle="1" w:styleId="a">
    <w:name w:val="方案"/>
    <w:basedOn w:val="INStep"/>
    <w:qFormat/>
    <w:rsid w:val="00D164E5"/>
    <w:pPr>
      <w:numPr>
        <w:ilvl w:val="0"/>
        <w:numId w:val="16"/>
      </w:numPr>
      <w:jc w:val="both"/>
    </w:pPr>
    <w:rPr>
      <w:color w:val="000000"/>
      <w:kern w:val="0"/>
      <w:sz w:val="20"/>
    </w:rPr>
  </w:style>
  <w:style w:type="paragraph" w:customStyle="1" w:styleId="31">
    <w:name w:val="样式3"/>
    <w:basedOn w:val="a"/>
    <w:qFormat/>
    <w:rsid w:val="00D164E5"/>
    <w:pPr>
      <w:numPr>
        <w:numId w:val="0"/>
      </w:numPr>
      <w:tabs>
        <w:tab w:val="num" w:pos="1134"/>
      </w:tabs>
      <w:ind w:left="1134" w:hanging="510"/>
    </w:pPr>
  </w:style>
  <w:style w:type="paragraph" w:customStyle="1" w:styleId="888">
    <w:name w:val="888"/>
    <w:basedOn w:val="777"/>
    <w:qFormat/>
    <w:rsid w:val="00554994"/>
    <w:pPr>
      <w:numPr>
        <w:numId w:val="18"/>
      </w:numPr>
    </w:pPr>
  </w:style>
  <w:style w:type="character" w:customStyle="1" w:styleId="ItemListChar">
    <w:name w:val="Item List Char"/>
    <w:basedOn w:val="a2"/>
    <w:rsid w:val="00A27B18"/>
    <w:rPr>
      <w:rFonts w:ascii="Arial" w:hAnsi="Arial" w:cs="Arial"/>
      <w:kern w:val="2"/>
      <w:sz w:val="21"/>
      <w:lang w:eastAsia="en-US"/>
    </w:rPr>
  </w:style>
  <w:style w:type="numbering" w:customStyle="1" w:styleId="4">
    <w:name w:val="样式4"/>
    <w:uiPriority w:val="99"/>
    <w:rsid w:val="00D064C6"/>
    <w:pPr>
      <w:numPr>
        <w:numId w:val="23"/>
      </w:numPr>
    </w:pPr>
  </w:style>
</w:styles>
</file>

<file path=word/webSettings.xml><?xml version="1.0" encoding="utf-8"?>
<w:webSettings xmlns:r="http://schemas.openxmlformats.org/officeDocument/2006/relationships" xmlns:w="http://schemas.openxmlformats.org/wordprocessingml/2006/main">
  <w:divs>
    <w:div w:id="151068387">
      <w:bodyDiv w:val="1"/>
      <w:marLeft w:val="0"/>
      <w:marRight w:val="0"/>
      <w:marTop w:val="0"/>
      <w:marBottom w:val="0"/>
      <w:divBdr>
        <w:top w:val="none" w:sz="0" w:space="0" w:color="auto"/>
        <w:left w:val="none" w:sz="0" w:space="0" w:color="auto"/>
        <w:bottom w:val="none" w:sz="0" w:space="0" w:color="auto"/>
        <w:right w:val="none" w:sz="0" w:space="0" w:color="auto"/>
      </w:divBdr>
    </w:div>
    <w:div w:id="205607952">
      <w:bodyDiv w:val="1"/>
      <w:marLeft w:val="0"/>
      <w:marRight w:val="0"/>
      <w:marTop w:val="0"/>
      <w:marBottom w:val="0"/>
      <w:divBdr>
        <w:top w:val="none" w:sz="0" w:space="0" w:color="auto"/>
        <w:left w:val="none" w:sz="0" w:space="0" w:color="auto"/>
        <w:bottom w:val="none" w:sz="0" w:space="0" w:color="auto"/>
        <w:right w:val="none" w:sz="0" w:space="0" w:color="auto"/>
      </w:divBdr>
      <w:divsChild>
        <w:div w:id="14043329">
          <w:marLeft w:val="720"/>
          <w:marRight w:val="0"/>
          <w:marTop w:val="80"/>
          <w:marBottom w:val="80"/>
          <w:divBdr>
            <w:top w:val="none" w:sz="0" w:space="0" w:color="auto"/>
            <w:left w:val="none" w:sz="0" w:space="0" w:color="auto"/>
            <w:bottom w:val="none" w:sz="0" w:space="0" w:color="auto"/>
            <w:right w:val="none" w:sz="0" w:space="0" w:color="auto"/>
          </w:divBdr>
        </w:div>
        <w:div w:id="141118701">
          <w:marLeft w:val="720"/>
          <w:marRight w:val="0"/>
          <w:marTop w:val="80"/>
          <w:marBottom w:val="80"/>
          <w:divBdr>
            <w:top w:val="none" w:sz="0" w:space="0" w:color="auto"/>
            <w:left w:val="none" w:sz="0" w:space="0" w:color="auto"/>
            <w:bottom w:val="none" w:sz="0" w:space="0" w:color="auto"/>
            <w:right w:val="none" w:sz="0" w:space="0" w:color="auto"/>
          </w:divBdr>
        </w:div>
        <w:div w:id="148132949">
          <w:marLeft w:val="720"/>
          <w:marRight w:val="0"/>
          <w:marTop w:val="80"/>
          <w:marBottom w:val="80"/>
          <w:divBdr>
            <w:top w:val="none" w:sz="0" w:space="0" w:color="auto"/>
            <w:left w:val="none" w:sz="0" w:space="0" w:color="auto"/>
            <w:bottom w:val="none" w:sz="0" w:space="0" w:color="auto"/>
            <w:right w:val="none" w:sz="0" w:space="0" w:color="auto"/>
          </w:divBdr>
        </w:div>
        <w:div w:id="673191246">
          <w:marLeft w:val="720"/>
          <w:marRight w:val="0"/>
          <w:marTop w:val="80"/>
          <w:marBottom w:val="80"/>
          <w:divBdr>
            <w:top w:val="none" w:sz="0" w:space="0" w:color="auto"/>
            <w:left w:val="none" w:sz="0" w:space="0" w:color="auto"/>
            <w:bottom w:val="none" w:sz="0" w:space="0" w:color="auto"/>
            <w:right w:val="none" w:sz="0" w:space="0" w:color="auto"/>
          </w:divBdr>
        </w:div>
        <w:div w:id="741489166">
          <w:marLeft w:val="720"/>
          <w:marRight w:val="0"/>
          <w:marTop w:val="80"/>
          <w:marBottom w:val="80"/>
          <w:divBdr>
            <w:top w:val="none" w:sz="0" w:space="0" w:color="auto"/>
            <w:left w:val="none" w:sz="0" w:space="0" w:color="auto"/>
            <w:bottom w:val="none" w:sz="0" w:space="0" w:color="auto"/>
            <w:right w:val="none" w:sz="0" w:space="0" w:color="auto"/>
          </w:divBdr>
        </w:div>
        <w:div w:id="861750516">
          <w:marLeft w:val="720"/>
          <w:marRight w:val="0"/>
          <w:marTop w:val="80"/>
          <w:marBottom w:val="80"/>
          <w:divBdr>
            <w:top w:val="none" w:sz="0" w:space="0" w:color="auto"/>
            <w:left w:val="none" w:sz="0" w:space="0" w:color="auto"/>
            <w:bottom w:val="none" w:sz="0" w:space="0" w:color="auto"/>
            <w:right w:val="none" w:sz="0" w:space="0" w:color="auto"/>
          </w:divBdr>
        </w:div>
        <w:div w:id="1009285118">
          <w:marLeft w:val="720"/>
          <w:marRight w:val="0"/>
          <w:marTop w:val="80"/>
          <w:marBottom w:val="80"/>
          <w:divBdr>
            <w:top w:val="none" w:sz="0" w:space="0" w:color="auto"/>
            <w:left w:val="none" w:sz="0" w:space="0" w:color="auto"/>
            <w:bottom w:val="none" w:sz="0" w:space="0" w:color="auto"/>
            <w:right w:val="none" w:sz="0" w:space="0" w:color="auto"/>
          </w:divBdr>
        </w:div>
        <w:div w:id="1057558231">
          <w:marLeft w:val="720"/>
          <w:marRight w:val="0"/>
          <w:marTop w:val="80"/>
          <w:marBottom w:val="80"/>
          <w:divBdr>
            <w:top w:val="none" w:sz="0" w:space="0" w:color="auto"/>
            <w:left w:val="none" w:sz="0" w:space="0" w:color="auto"/>
            <w:bottom w:val="none" w:sz="0" w:space="0" w:color="auto"/>
            <w:right w:val="none" w:sz="0" w:space="0" w:color="auto"/>
          </w:divBdr>
        </w:div>
        <w:div w:id="1231110249">
          <w:marLeft w:val="720"/>
          <w:marRight w:val="0"/>
          <w:marTop w:val="80"/>
          <w:marBottom w:val="80"/>
          <w:divBdr>
            <w:top w:val="none" w:sz="0" w:space="0" w:color="auto"/>
            <w:left w:val="none" w:sz="0" w:space="0" w:color="auto"/>
            <w:bottom w:val="none" w:sz="0" w:space="0" w:color="auto"/>
            <w:right w:val="none" w:sz="0" w:space="0" w:color="auto"/>
          </w:divBdr>
        </w:div>
        <w:div w:id="1488781931">
          <w:marLeft w:val="720"/>
          <w:marRight w:val="0"/>
          <w:marTop w:val="80"/>
          <w:marBottom w:val="80"/>
          <w:divBdr>
            <w:top w:val="none" w:sz="0" w:space="0" w:color="auto"/>
            <w:left w:val="none" w:sz="0" w:space="0" w:color="auto"/>
            <w:bottom w:val="none" w:sz="0" w:space="0" w:color="auto"/>
            <w:right w:val="none" w:sz="0" w:space="0" w:color="auto"/>
          </w:divBdr>
        </w:div>
        <w:div w:id="2111319544">
          <w:marLeft w:val="720"/>
          <w:marRight w:val="0"/>
          <w:marTop w:val="80"/>
          <w:marBottom w:val="80"/>
          <w:divBdr>
            <w:top w:val="none" w:sz="0" w:space="0" w:color="auto"/>
            <w:left w:val="none" w:sz="0" w:space="0" w:color="auto"/>
            <w:bottom w:val="none" w:sz="0" w:space="0" w:color="auto"/>
            <w:right w:val="none" w:sz="0" w:space="0" w:color="auto"/>
          </w:divBdr>
        </w:div>
      </w:divsChild>
    </w:div>
    <w:div w:id="350496820">
      <w:bodyDiv w:val="1"/>
      <w:marLeft w:val="0"/>
      <w:marRight w:val="0"/>
      <w:marTop w:val="0"/>
      <w:marBottom w:val="0"/>
      <w:divBdr>
        <w:top w:val="none" w:sz="0" w:space="0" w:color="auto"/>
        <w:left w:val="none" w:sz="0" w:space="0" w:color="auto"/>
        <w:bottom w:val="none" w:sz="0" w:space="0" w:color="auto"/>
        <w:right w:val="none" w:sz="0" w:space="0" w:color="auto"/>
      </w:divBdr>
    </w:div>
    <w:div w:id="1038505218">
      <w:bodyDiv w:val="1"/>
      <w:marLeft w:val="0"/>
      <w:marRight w:val="0"/>
      <w:marTop w:val="0"/>
      <w:marBottom w:val="0"/>
      <w:divBdr>
        <w:top w:val="none" w:sz="0" w:space="0" w:color="auto"/>
        <w:left w:val="none" w:sz="0" w:space="0" w:color="auto"/>
        <w:bottom w:val="none" w:sz="0" w:space="0" w:color="auto"/>
        <w:right w:val="none" w:sz="0" w:space="0" w:color="auto"/>
      </w:divBdr>
      <w:divsChild>
        <w:div w:id="58015827">
          <w:marLeft w:val="720"/>
          <w:marRight w:val="0"/>
          <w:marTop w:val="80"/>
          <w:marBottom w:val="80"/>
          <w:divBdr>
            <w:top w:val="none" w:sz="0" w:space="0" w:color="auto"/>
            <w:left w:val="none" w:sz="0" w:space="0" w:color="auto"/>
            <w:bottom w:val="none" w:sz="0" w:space="0" w:color="auto"/>
            <w:right w:val="none" w:sz="0" w:space="0" w:color="auto"/>
          </w:divBdr>
        </w:div>
        <w:div w:id="410808755">
          <w:marLeft w:val="720"/>
          <w:marRight w:val="0"/>
          <w:marTop w:val="80"/>
          <w:marBottom w:val="80"/>
          <w:divBdr>
            <w:top w:val="none" w:sz="0" w:space="0" w:color="auto"/>
            <w:left w:val="none" w:sz="0" w:space="0" w:color="auto"/>
            <w:bottom w:val="none" w:sz="0" w:space="0" w:color="auto"/>
            <w:right w:val="none" w:sz="0" w:space="0" w:color="auto"/>
          </w:divBdr>
        </w:div>
        <w:div w:id="457531740">
          <w:marLeft w:val="720"/>
          <w:marRight w:val="0"/>
          <w:marTop w:val="80"/>
          <w:marBottom w:val="80"/>
          <w:divBdr>
            <w:top w:val="none" w:sz="0" w:space="0" w:color="auto"/>
            <w:left w:val="none" w:sz="0" w:space="0" w:color="auto"/>
            <w:bottom w:val="none" w:sz="0" w:space="0" w:color="auto"/>
            <w:right w:val="none" w:sz="0" w:space="0" w:color="auto"/>
          </w:divBdr>
        </w:div>
        <w:div w:id="633684285">
          <w:marLeft w:val="720"/>
          <w:marRight w:val="0"/>
          <w:marTop w:val="80"/>
          <w:marBottom w:val="80"/>
          <w:divBdr>
            <w:top w:val="none" w:sz="0" w:space="0" w:color="auto"/>
            <w:left w:val="none" w:sz="0" w:space="0" w:color="auto"/>
            <w:bottom w:val="none" w:sz="0" w:space="0" w:color="auto"/>
            <w:right w:val="none" w:sz="0" w:space="0" w:color="auto"/>
          </w:divBdr>
        </w:div>
        <w:div w:id="670646775">
          <w:marLeft w:val="720"/>
          <w:marRight w:val="0"/>
          <w:marTop w:val="80"/>
          <w:marBottom w:val="80"/>
          <w:divBdr>
            <w:top w:val="none" w:sz="0" w:space="0" w:color="auto"/>
            <w:left w:val="none" w:sz="0" w:space="0" w:color="auto"/>
            <w:bottom w:val="none" w:sz="0" w:space="0" w:color="auto"/>
            <w:right w:val="none" w:sz="0" w:space="0" w:color="auto"/>
          </w:divBdr>
        </w:div>
        <w:div w:id="1280184412">
          <w:marLeft w:val="720"/>
          <w:marRight w:val="0"/>
          <w:marTop w:val="80"/>
          <w:marBottom w:val="80"/>
          <w:divBdr>
            <w:top w:val="none" w:sz="0" w:space="0" w:color="auto"/>
            <w:left w:val="none" w:sz="0" w:space="0" w:color="auto"/>
            <w:bottom w:val="none" w:sz="0" w:space="0" w:color="auto"/>
            <w:right w:val="none" w:sz="0" w:space="0" w:color="auto"/>
          </w:divBdr>
        </w:div>
        <w:div w:id="1670978988">
          <w:marLeft w:val="720"/>
          <w:marRight w:val="0"/>
          <w:marTop w:val="80"/>
          <w:marBottom w:val="80"/>
          <w:divBdr>
            <w:top w:val="none" w:sz="0" w:space="0" w:color="auto"/>
            <w:left w:val="none" w:sz="0" w:space="0" w:color="auto"/>
            <w:bottom w:val="none" w:sz="0" w:space="0" w:color="auto"/>
            <w:right w:val="none" w:sz="0" w:space="0" w:color="auto"/>
          </w:divBdr>
        </w:div>
        <w:div w:id="1813478067">
          <w:marLeft w:val="720"/>
          <w:marRight w:val="0"/>
          <w:marTop w:val="80"/>
          <w:marBottom w:val="80"/>
          <w:divBdr>
            <w:top w:val="none" w:sz="0" w:space="0" w:color="auto"/>
            <w:left w:val="none" w:sz="0" w:space="0" w:color="auto"/>
            <w:bottom w:val="none" w:sz="0" w:space="0" w:color="auto"/>
            <w:right w:val="none" w:sz="0" w:space="0" w:color="auto"/>
          </w:divBdr>
        </w:div>
        <w:div w:id="1824664328">
          <w:marLeft w:val="720"/>
          <w:marRight w:val="0"/>
          <w:marTop w:val="80"/>
          <w:marBottom w:val="80"/>
          <w:divBdr>
            <w:top w:val="none" w:sz="0" w:space="0" w:color="auto"/>
            <w:left w:val="none" w:sz="0" w:space="0" w:color="auto"/>
            <w:bottom w:val="none" w:sz="0" w:space="0" w:color="auto"/>
            <w:right w:val="none" w:sz="0" w:space="0" w:color="auto"/>
          </w:divBdr>
        </w:div>
        <w:div w:id="1843399453">
          <w:marLeft w:val="720"/>
          <w:marRight w:val="0"/>
          <w:marTop w:val="80"/>
          <w:marBottom w:val="80"/>
          <w:divBdr>
            <w:top w:val="none" w:sz="0" w:space="0" w:color="auto"/>
            <w:left w:val="none" w:sz="0" w:space="0" w:color="auto"/>
            <w:bottom w:val="none" w:sz="0" w:space="0" w:color="auto"/>
            <w:right w:val="none" w:sz="0" w:space="0" w:color="auto"/>
          </w:divBdr>
        </w:div>
        <w:div w:id="2112116253">
          <w:marLeft w:val="720"/>
          <w:marRight w:val="0"/>
          <w:marTop w:val="80"/>
          <w:marBottom w:val="80"/>
          <w:divBdr>
            <w:top w:val="none" w:sz="0" w:space="0" w:color="auto"/>
            <w:left w:val="none" w:sz="0" w:space="0" w:color="auto"/>
            <w:bottom w:val="none" w:sz="0" w:space="0" w:color="auto"/>
            <w:right w:val="none" w:sz="0" w:space="0" w:color="auto"/>
          </w:divBdr>
        </w:div>
      </w:divsChild>
    </w:div>
    <w:div w:id="1158226279">
      <w:bodyDiv w:val="1"/>
      <w:marLeft w:val="0"/>
      <w:marRight w:val="0"/>
      <w:marTop w:val="0"/>
      <w:marBottom w:val="0"/>
      <w:divBdr>
        <w:top w:val="none" w:sz="0" w:space="0" w:color="auto"/>
        <w:left w:val="none" w:sz="0" w:space="0" w:color="auto"/>
        <w:bottom w:val="none" w:sz="0" w:space="0" w:color="auto"/>
        <w:right w:val="none" w:sz="0" w:space="0" w:color="auto"/>
      </w:divBdr>
    </w:div>
    <w:div w:id="1276981766">
      <w:bodyDiv w:val="1"/>
      <w:marLeft w:val="0"/>
      <w:marRight w:val="0"/>
      <w:marTop w:val="0"/>
      <w:marBottom w:val="0"/>
      <w:divBdr>
        <w:top w:val="none" w:sz="0" w:space="0" w:color="auto"/>
        <w:left w:val="none" w:sz="0" w:space="0" w:color="auto"/>
        <w:bottom w:val="none" w:sz="0" w:space="0" w:color="auto"/>
        <w:right w:val="none" w:sz="0" w:space="0" w:color="auto"/>
      </w:divBdr>
    </w:div>
    <w:div w:id="1506825505">
      <w:bodyDiv w:val="1"/>
      <w:marLeft w:val="0"/>
      <w:marRight w:val="0"/>
      <w:marTop w:val="0"/>
      <w:marBottom w:val="0"/>
      <w:divBdr>
        <w:top w:val="none" w:sz="0" w:space="0" w:color="auto"/>
        <w:left w:val="none" w:sz="0" w:space="0" w:color="auto"/>
        <w:bottom w:val="none" w:sz="0" w:space="0" w:color="auto"/>
        <w:right w:val="none" w:sz="0" w:space="0" w:color="auto"/>
      </w:divBdr>
      <w:divsChild>
        <w:div w:id="429815442">
          <w:marLeft w:val="720"/>
          <w:marRight w:val="0"/>
          <w:marTop w:val="80"/>
          <w:marBottom w:val="80"/>
          <w:divBdr>
            <w:top w:val="none" w:sz="0" w:space="0" w:color="auto"/>
            <w:left w:val="none" w:sz="0" w:space="0" w:color="auto"/>
            <w:bottom w:val="none" w:sz="0" w:space="0" w:color="auto"/>
            <w:right w:val="none" w:sz="0" w:space="0" w:color="auto"/>
          </w:divBdr>
        </w:div>
        <w:div w:id="518087849">
          <w:marLeft w:val="720"/>
          <w:marRight w:val="0"/>
          <w:marTop w:val="80"/>
          <w:marBottom w:val="80"/>
          <w:divBdr>
            <w:top w:val="none" w:sz="0" w:space="0" w:color="auto"/>
            <w:left w:val="none" w:sz="0" w:space="0" w:color="auto"/>
            <w:bottom w:val="none" w:sz="0" w:space="0" w:color="auto"/>
            <w:right w:val="none" w:sz="0" w:space="0" w:color="auto"/>
          </w:divBdr>
        </w:div>
        <w:div w:id="948783722">
          <w:marLeft w:val="720"/>
          <w:marRight w:val="0"/>
          <w:marTop w:val="80"/>
          <w:marBottom w:val="80"/>
          <w:divBdr>
            <w:top w:val="none" w:sz="0" w:space="0" w:color="auto"/>
            <w:left w:val="none" w:sz="0" w:space="0" w:color="auto"/>
            <w:bottom w:val="none" w:sz="0" w:space="0" w:color="auto"/>
            <w:right w:val="none" w:sz="0" w:space="0" w:color="auto"/>
          </w:divBdr>
        </w:div>
        <w:div w:id="1309553172">
          <w:marLeft w:val="720"/>
          <w:marRight w:val="0"/>
          <w:marTop w:val="80"/>
          <w:marBottom w:val="80"/>
          <w:divBdr>
            <w:top w:val="none" w:sz="0" w:space="0" w:color="auto"/>
            <w:left w:val="none" w:sz="0" w:space="0" w:color="auto"/>
            <w:bottom w:val="none" w:sz="0" w:space="0" w:color="auto"/>
            <w:right w:val="none" w:sz="0" w:space="0" w:color="auto"/>
          </w:divBdr>
        </w:div>
        <w:div w:id="1680231007">
          <w:marLeft w:val="720"/>
          <w:marRight w:val="0"/>
          <w:marTop w:val="80"/>
          <w:marBottom w:val="80"/>
          <w:divBdr>
            <w:top w:val="none" w:sz="0" w:space="0" w:color="auto"/>
            <w:left w:val="none" w:sz="0" w:space="0" w:color="auto"/>
            <w:bottom w:val="none" w:sz="0" w:space="0" w:color="auto"/>
            <w:right w:val="none" w:sz="0" w:space="0" w:color="auto"/>
          </w:divBdr>
        </w:div>
        <w:div w:id="1961257163">
          <w:marLeft w:val="720"/>
          <w:marRight w:val="0"/>
          <w:marTop w:val="80"/>
          <w:marBottom w:val="80"/>
          <w:divBdr>
            <w:top w:val="none" w:sz="0" w:space="0" w:color="auto"/>
            <w:left w:val="none" w:sz="0" w:space="0" w:color="auto"/>
            <w:bottom w:val="none" w:sz="0" w:space="0" w:color="auto"/>
            <w:right w:val="none" w:sz="0" w:space="0" w:color="auto"/>
          </w:divBdr>
        </w:div>
      </w:divsChild>
    </w:div>
    <w:div w:id="214584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3.wm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jpeg"/><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image" Target="media/image1.wmf"/><Relationship Id="rId51" Type="http://schemas.openxmlformats.org/officeDocument/2006/relationships/image" Target="media/image42.png"/><Relationship Id="rId72" Type="http://schemas.openxmlformats.org/officeDocument/2006/relationships/image" Target="media/image62.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footer" Target="footer3.xml"/><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B936B-8A3E-4394-8DA2-8F857F3C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32</Pages>
  <Words>4587</Words>
  <Characters>24404</Characters>
  <Application>Microsoft Office Word</Application>
  <DocSecurity>0</DocSecurity>
  <Lines>871</Lines>
  <Paragraphs>568</Paragraphs>
  <ScaleCrop>false</ScaleCrop>
  <Company/>
  <LinksUpToDate>false</LinksUpToDate>
  <CharactersWithSpaces>28423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xujiangjie</dc:creator>
  <cp:lastModifiedBy>Shannon</cp:lastModifiedBy>
  <cp:revision>16</cp:revision>
  <dcterms:created xsi:type="dcterms:W3CDTF">2020-04-28T08:12:00Z</dcterms:created>
  <dcterms:modified xsi:type="dcterms:W3CDTF">2020-04-28T10:57:00Z</dcterms:modified>
</cp:coreProperties>
</file>