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bottom w:val="single" w:sz="4" w:space="0" w:color="auto"/>
        </w:tblBorders>
        <w:tblLayout w:type="fixed"/>
        <w:tblLook w:val="04A0" w:firstRow="1" w:lastRow="0" w:firstColumn="1" w:lastColumn="0" w:noHBand="0" w:noVBand="1"/>
      </w:tblPr>
      <w:tblGrid>
        <w:gridCol w:w="10206"/>
      </w:tblGrid>
      <w:tr w:rsidR="00C404D5" w:rsidRPr="00075665" w14:paraId="7DE9F247" w14:textId="77777777">
        <w:trPr>
          <w:trHeight w:val="1628"/>
        </w:trPr>
        <w:tc>
          <w:tcPr>
            <w:tcW w:w="10206" w:type="dxa"/>
            <w:tcBorders>
              <w:top w:val="nil"/>
              <w:left w:val="nil"/>
              <w:bottom w:val="nil"/>
              <w:right w:val="nil"/>
            </w:tcBorders>
          </w:tcPr>
          <w:p w14:paraId="15DA9745" w14:textId="77777777" w:rsidR="00C404D5" w:rsidRPr="00075665" w:rsidRDefault="00C404D5" w:rsidP="009D5106">
            <w:pPr>
              <w:pStyle w:val="logo"/>
              <w:rPr>
                <w:rFonts w:ascii="Calibri" w:eastAsia="黑体" w:hAnsi="Calibri" w:cs="Calibri"/>
                <w:b/>
                <w:noProof/>
                <w:sz w:val="36"/>
              </w:rPr>
            </w:pPr>
            <w:bookmarkStart w:id="0" w:name="_Toc508685869"/>
            <w:bookmarkStart w:id="1" w:name="_Toc358208027"/>
            <w:bookmarkStart w:id="2" w:name="_Toc107371934"/>
            <w:bookmarkStart w:id="3" w:name="_Toc508685871"/>
            <w:bookmarkStart w:id="4" w:name="_Toc435839294"/>
            <w:bookmarkStart w:id="5" w:name="_Toc426170208"/>
          </w:p>
        </w:tc>
      </w:tr>
      <w:tr w:rsidR="00C404D5" w:rsidRPr="00075665" w14:paraId="1568B76D" w14:textId="77777777">
        <w:trPr>
          <w:trHeight w:val="976"/>
        </w:trPr>
        <w:tc>
          <w:tcPr>
            <w:tcW w:w="10206" w:type="dxa"/>
            <w:tcBorders>
              <w:top w:val="nil"/>
              <w:left w:val="nil"/>
              <w:bottom w:val="nil"/>
              <w:right w:val="nil"/>
            </w:tcBorders>
            <w:vAlign w:val="center"/>
          </w:tcPr>
          <w:p w14:paraId="13008130" w14:textId="77777777" w:rsidR="00C404D5" w:rsidRPr="00075665" w:rsidRDefault="00C404D5" w:rsidP="009D5106">
            <w:pPr>
              <w:pStyle w:val="ManualTitle2"/>
              <w:rPr>
                <w:rFonts w:ascii="Calibri" w:eastAsia="黑体" w:hAnsi="Calibri" w:cs="Calibri"/>
                <w:color w:val="0000FF"/>
                <w:sz w:val="18"/>
                <w:lang w:eastAsia="zh-CN"/>
              </w:rPr>
            </w:pPr>
          </w:p>
        </w:tc>
      </w:tr>
      <w:tr w:rsidR="00C404D5" w:rsidRPr="00075665" w14:paraId="432CDD06" w14:textId="77777777">
        <w:trPr>
          <w:trHeight w:val="1953"/>
        </w:trPr>
        <w:tc>
          <w:tcPr>
            <w:tcW w:w="10206" w:type="dxa"/>
            <w:tcBorders>
              <w:top w:val="nil"/>
              <w:left w:val="nil"/>
              <w:bottom w:val="nil"/>
              <w:right w:val="nil"/>
            </w:tcBorders>
            <w:vAlign w:val="center"/>
          </w:tcPr>
          <w:p w14:paraId="6D5191C8" w14:textId="77777777" w:rsidR="00C404D5" w:rsidRPr="00075665" w:rsidRDefault="00C404D5" w:rsidP="009D5106">
            <w:pPr>
              <w:pStyle w:val="ManualTitle1"/>
              <w:rPr>
                <w:rFonts w:ascii="Calibri" w:eastAsia="微软雅黑" w:hAnsi="Calibri" w:cs="Calibri"/>
                <w:sz w:val="52"/>
                <w:szCs w:val="52"/>
                <w:lang w:eastAsia="zh-CN"/>
              </w:rPr>
            </w:pPr>
          </w:p>
          <w:p w14:paraId="6D52A6E8" w14:textId="77777777" w:rsidR="00C404D5" w:rsidRPr="00075665" w:rsidRDefault="00B8673D" w:rsidP="009D5106">
            <w:pPr>
              <w:pStyle w:val="ManualTitle1"/>
              <w:rPr>
                <w:rFonts w:ascii="Calibri" w:hAnsi="Calibri" w:cs="Calibri"/>
                <w:sz w:val="36"/>
                <w:szCs w:val="36"/>
              </w:rPr>
            </w:pPr>
            <w:r w:rsidRPr="00075665">
              <w:rPr>
                <w:rFonts w:ascii="Calibri" w:hAnsi="Calibri" w:cs="Calibri"/>
                <w:sz w:val="52"/>
                <w:szCs w:val="52"/>
              </w:rPr>
              <w:t>Visual Intercom Face Recognition Terminal</w:t>
            </w:r>
          </w:p>
          <w:p w14:paraId="16D9F8DC" w14:textId="77777777" w:rsidR="00C404D5" w:rsidRPr="00075665" w:rsidRDefault="00B8673D" w:rsidP="009D5106">
            <w:pPr>
              <w:pStyle w:val="ManualTitle2"/>
              <w:rPr>
                <w:rFonts w:ascii="Calibri" w:eastAsia="华文楷体" w:hAnsi="Calibri" w:cs="Calibri"/>
                <w:sz w:val="36"/>
                <w:szCs w:val="36"/>
              </w:rPr>
            </w:pPr>
            <w:r w:rsidRPr="00075665">
              <w:rPr>
                <w:rFonts w:ascii="Calibri" w:hAnsi="Calibri" w:cs="Calibri"/>
                <w:sz w:val="52"/>
                <w:szCs w:val="52"/>
              </w:rPr>
              <w:t>User Manual</w:t>
            </w:r>
            <w:r w:rsidRPr="00075665">
              <w:rPr>
                <w:rFonts w:ascii="宋体" w:eastAsia="宋体" w:hAnsi="宋体" w:cs="宋体" w:hint="eastAsia"/>
                <w:sz w:val="52"/>
                <w:szCs w:val="52"/>
                <w:lang w:eastAsia="zh-CN"/>
              </w:rPr>
              <w:t>Ⅱ</w:t>
            </w:r>
          </w:p>
        </w:tc>
      </w:tr>
      <w:tr w:rsidR="00C404D5" w:rsidRPr="00075665" w14:paraId="3967BC91" w14:textId="77777777">
        <w:trPr>
          <w:trHeight w:val="976"/>
        </w:trPr>
        <w:tc>
          <w:tcPr>
            <w:tcW w:w="10206" w:type="dxa"/>
            <w:tcBorders>
              <w:top w:val="nil"/>
              <w:left w:val="nil"/>
              <w:bottom w:val="nil"/>
              <w:right w:val="nil"/>
            </w:tcBorders>
            <w:vAlign w:val="center"/>
          </w:tcPr>
          <w:p w14:paraId="2B280580" w14:textId="77777777" w:rsidR="00C404D5" w:rsidRPr="00075665" w:rsidRDefault="00C404D5" w:rsidP="009D5106">
            <w:pPr>
              <w:pStyle w:val="ManualTitle2"/>
              <w:rPr>
                <w:rFonts w:ascii="Calibri" w:hAnsi="Calibri" w:cs="Calibri"/>
                <w:lang w:eastAsia="zh-CN"/>
              </w:rPr>
            </w:pPr>
          </w:p>
        </w:tc>
      </w:tr>
      <w:tr w:rsidR="00C404D5" w:rsidRPr="00075665" w14:paraId="5B3D2470" w14:textId="77777777" w:rsidTr="009D5106">
        <w:trPr>
          <w:trHeight w:val="9348"/>
        </w:trPr>
        <w:tc>
          <w:tcPr>
            <w:tcW w:w="10206" w:type="dxa"/>
            <w:tcBorders>
              <w:top w:val="nil"/>
              <w:left w:val="nil"/>
              <w:bottom w:val="nil"/>
              <w:right w:val="nil"/>
            </w:tcBorders>
            <w:vAlign w:val="bottom"/>
          </w:tcPr>
          <w:p w14:paraId="5BB9E1F0" w14:textId="77777777" w:rsidR="00C404D5" w:rsidRPr="00075665" w:rsidRDefault="00FA5ABD" w:rsidP="009D5106">
            <w:pPr>
              <w:pStyle w:val="CopyrightDeclaration2"/>
              <w:rPr>
                <w:rFonts w:ascii="Calibri" w:eastAsia="宋体" w:hAnsi="Calibri" w:cs="Calibri"/>
                <w:noProof w:val="0"/>
                <w:color w:val="0000FF"/>
                <w:sz w:val="28"/>
                <w:szCs w:val="28"/>
              </w:rPr>
            </w:pPr>
            <w:r w:rsidRPr="00075665">
              <w:rPr>
                <w:rFonts w:ascii="Calibri" w:hAnsi="Calibri" w:cs="Calibri"/>
                <w:sz w:val="28"/>
                <w:szCs w:val="28"/>
              </w:rPr>
              <w:t>Document Version: V1.00</w:t>
            </w:r>
          </w:p>
          <w:p w14:paraId="051D972C" w14:textId="77777777" w:rsidR="00C404D5" w:rsidRPr="00075665" w:rsidRDefault="00C404D5" w:rsidP="009D5106">
            <w:pPr>
              <w:pStyle w:val="CopyrightDeclaration2"/>
              <w:rPr>
                <w:rFonts w:ascii="Calibri" w:hAnsi="Calibri" w:cs="Calibri"/>
                <w:b/>
                <w:sz w:val="28"/>
                <w:szCs w:val="28"/>
              </w:rPr>
            </w:pPr>
          </w:p>
        </w:tc>
      </w:tr>
    </w:tbl>
    <w:p w14:paraId="53ABB208" w14:textId="77777777" w:rsidR="00B8673D" w:rsidRPr="00075665" w:rsidRDefault="00B8673D" w:rsidP="00B8673D">
      <w:pPr>
        <w:rPr>
          <w:rFonts w:ascii="Calibri" w:hAnsi="Calibri" w:cs="Calibri"/>
        </w:rPr>
      </w:pPr>
      <w:bookmarkStart w:id="6" w:name="_Ref310424022"/>
      <w:bookmarkStart w:id="7" w:name="_Ref259627585"/>
      <w:r w:rsidRPr="00075665">
        <w:rPr>
          <w:rFonts w:ascii="Calibri" w:hAnsi="Calibri" w:cs="Calibri"/>
        </w:rPr>
        <w:lastRenderedPageBreak/>
        <w:t>Thank you for purchasing our product. If there are any questions, or requests, please do not hesitate to contact the dealer.</w:t>
      </w:r>
    </w:p>
    <w:p w14:paraId="7CD9B279" w14:textId="77777777" w:rsidR="00B8673D" w:rsidRPr="00075665" w:rsidRDefault="00B8673D" w:rsidP="00B8673D">
      <w:pPr>
        <w:pStyle w:val="af5"/>
        <w:rPr>
          <w:rFonts w:ascii="Calibri" w:eastAsia="黑体" w:hAnsi="Calibri" w:cs="Calibri"/>
        </w:rPr>
      </w:pPr>
      <w:r w:rsidRPr="00075665">
        <w:rPr>
          <w:rFonts w:ascii="Calibri" w:hAnsi="Calibri" w:cs="Calibri"/>
        </w:rPr>
        <w:t>Disclaimer</w:t>
      </w:r>
    </w:p>
    <w:p w14:paraId="46A0B66E" w14:textId="77777777" w:rsidR="00B8673D" w:rsidRPr="00075665" w:rsidRDefault="00B8673D" w:rsidP="00B8673D">
      <w:pPr>
        <w:rPr>
          <w:rFonts w:ascii="Calibri" w:hAnsi="Calibri" w:cs="Calibri"/>
          <w:szCs w:val="21"/>
        </w:rPr>
      </w:pPr>
      <w:r w:rsidRPr="00075665">
        <w:rPr>
          <w:rFonts w:ascii="Calibri" w:hAnsi="Calibri" w:cs="Calibri"/>
        </w:rPr>
        <w:t>No part of this manual may be copied, reproduced, translated, or distributed in any form or by any means without prior written consent from Uniview.</w:t>
      </w:r>
    </w:p>
    <w:p w14:paraId="1E837826" w14:textId="77777777" w:rsidR="00B8673D" w:rsidRPr="00075665" w:rsidRDefault="00B8673D" w:rsidP="00B8673D">
      <w:pPr>
        <w:rPr>
          <w:rFonts w:ascii="Calibri" w:hAnsi="Calibri" w:cs="Calibri"/>
          <w:szCs w:val="21"/>
        </w:rPr>
      </w:pPr>
      <w:r w:rsidRPr="00075665">
        <w:rPr>
          <w:rFonts w:ascii="Calibri" w:hAnsi="Calibri" w:cs="Calibri"/>
          <w:szCs w:val="21"/>
        </w:rPr>
        <w:t>The manual may be updated from time to time due to version upgrade or other reasons.</w:t>
      </w:r>
    </w:p>
    <w:p w14:paraId="34A509A5" w14:textId="77777777" w:rsidR="00B8673D" w:rsidRPr="00075665" w:rsidRDefault="00B8673D" w:rsidP="00B8673D">
      <w:pPr>
        <w:rPr>
          <w:rFonts w:ascii="Calibri" w:hAnsi="Calibri" w:cs="Calibri"/>
          <w:szCs w:val="21"/>
        </w:rPr>
      </w:pPr>
      <w:r w:rsidRPr="00075665">
        <w:rPr>
          <w:rFonts w:ascii="Calibri" w:hAnsi="Calibri" w:cs="Calibri"/>
          <w:szCs w:val="21"/>
        </w:rPr>
        <w:t>The manual is for reference only. All the statements, information, and suggestions contained herein do not constitute warranties of any kind, express or implied.</w:t>
      </w:r>
    </w:p>
    <w:p w14:paraId="3A6FCF7D" w14:textId="77777777" w:rsidR="00B8673D" w:rsidRPr="00075665" w:rsidRDefault="00B8673D" w:rsidP="00B8673D">
      <w:pPr>
        <w:rPr>
          <w:rFonts w:ascii="Calibri" w:hAnsi="Calibri" w:cs="Calibri"/>
          <w:szCs w:val="21"/>
        </w:rPr>
      </w:pPr>
      <w:r w:rsidRPr="00075665">
        <w:rPr>
          <w:rFonts w:ascii="Calibri" w:hAnsi="Calibri" w:cs="Calibri"/>
          <w:szCs w:val="21"/>
        </w:rPr>
        <w:t>Uniview shall not under any circumstances be liable for any special, consequential, incidental or indirect damages arising from the use of this manual or Uniview's product, including but not limited to any loss of commercial profits, losses caused by missing data or documents, and anomalies during product running or information leakage due to cyber attacks, hacker attacks, or virus attacks.</w:t>
      </w:r>
    </w:p>
    <w:p w14:paraId="6E77D25D" w14:textId="77777777" w:rsidR="00B8673D" w:rsidRPr="00075665" w:rsidRDefault="00B8673D" w:rsidP="00B8673D">
      <w:pPr>
        <w:pStyle w:val="af5"/>
        <w:rPr>
          <w:rFonts w:ascii="Calibri" w:eastAsia="黑体" w:hAnsi="Calibri" w:cs="Calibri"/>
          <w:color w:val="0000FF"/>
        </w:rPr>
      </w:pPr>
      <w:r w:rsidRPr="00075665">
        <w:rPr>
          <w:rFonts w:ascii="Calibri" w:hAnsi="Calibri" w:cs="Calibri"/>
        </w:rPr>
        <w:t>Safety Precautions</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B8673D" w:rsidRPr="00075665" w14:paraId="16C887A8" w14:textId="77777777" w:rsidTr="00BA7257">
        <w:trPr>
          <w:cantSplit/>
          <w:trHeight w:val="260"/>
        </w:trPr>
        <w:tc>
          <w:tcPr>
            <w:tcW w:w="709" w:type="dxa"/>
            <w:tcBorders>
              <w:top w:val="nil"/>
              <w:left w:val="nil"/>
              <w:bottom w:val="nil"/>
              <w:right w:val="nil"/>
            </w:tcBorders>
            <w:shd w:val="clear" w:color="auto" w:fill="auto"/>
            <w:hideMark/>
          </w:tcPr>
          <w:p w14:paraId="05CE1F77" w14:textId="77777777" w:rsidR="00B8673D" w:rsidRPr="00075665" w:rsidRDefault="00957F65" w:rsidP="00BA7257">
            <w:pPr>
              <w:pStyle w:val="NotesIcons"/>
              <w:keepNext/>
              <w:keepLines/>
              <w:rPr>
                <w:rFonts w:cs="Calibri"/>
              </w:rPr>
            </w:pPr>
            <w:r w:rsidRPr="00075665">
              <w:rPr>
                <w:rFonts w:cs="Calibri"/>
                <w:noProof/>
                <w:lang w:eastAsia="zh-CN"/>
              </w:rPr>
              <w:drawing>
                <wp:inline distT="0" distB="0" distL="0" distR="0" wp14:anchorId="35D14B12" wp14:editId="3939C0BD">
                  <wp:extent cx="259715" cy="259715"/>
                  <wp:effectExtent l="0" t="0" r="0" b="0"/>
                  <wp:docPr id="1" name="图片 438" descr="说明: \\10.220.3.114\共享文件夹\运作资料部\01-资料开发平台\01-随机资料模板\01-宇视资料模板（word2007）\01-随机资料模板\Note图标\资料图标-注意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8" descr="说明: \\10.220.3.114\共享文件夹\运作资料部\01-资料开发平台\01-随机资料模板\01-宇视资料模板（word2007）\01-随机资料模板\Note图标\资料图标-注意02.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p>
        </w:tc>
        <w:tc>
          <w:tcPr>
            <w:tcW w:w="9496" w:type="dxa"/>
            <w:tcBorders>
              <w:top w:val="single" w:sz="4" w:space="0" w:color="auto"/>
              <w:left w:val="nil"/>
              <w:bottom w:val="single" w:sz="4" w:space="0" w:color="auto"/>
              <w:right w:val="nil"/>
            </w:tcBorders>
            <w:hideMark/>
          </w:tcPr>
          <w:p w14:paraId="4F99DE70" w14:textId="77777777" w:rsidR="00B8673D" w:rsidRPr="00075665" w:rsidRDefault="00B8673D" w:rsidP="00BA7257">
            <w:pPr>
              <w:pStyle w:val="NotesHeading"/>
              <w:rPr>
                <w:rFonts w:ascii="Calibri" w:hAnsi="Calibri" w:cs="Calibri"/>
              </w:rPr>
            </w:pPr>
            <w:r w:rsidRPr="00075665">
              <w:rPr>
                <w:rFonts w:ascii="Calibri" w:hAnsi="Calibri" w:cs="Calibri"/>
              </w:rPr>
              <w:t>CAUTION!</w:t>
            </w:r>
          </w:p>
          <w:p w14:paraId="5CF75018" w14:textId="77777777" w:rsidR="00B8673D" w:rsidRPr="00075665" w:rsidRDefault="00B8673D" w:rsidP="00BA7257">
            <w:pPr>
              <w:pStyle w:val="NotesText"/>
              <w:rPr>
                <w:rFonts w:ascii="Calibri" w:hAnsi="Calibri" w:cs="Calibri"/>
                <w:kern w:val="2"/>
              </w:rPr>
            </w:pPr>
            <w:r w:rsidRPr="00075665">
              <w:rPr>
                <w:rFonts w:ascii="Calibri" w:hAnsi="Calibri" w:cs="Calibri"/>
              </w:rPr>
              <w:t>The default password is used for your first login. To ensure account security, please change the password after your first login. You are recommended to set a strong password (no less than eight characters).</w:t>
            </w:r>
          </w:p>
        </w:tc>
      </w:tr>
    </w:tbl>
    <w:p w14:paraId="2608F0D4" w14:textId="77777777" w:rsidR="00B8673D" w:rsidRPr="00075665" w:rsidRDefault="00B8673D" w:rsidP="00B8673D">
      <w:pPr>
        <w:rPr>
          <w:rFonts w:ascii="Calibri" w:hAnsi="Calibri" w:cs="Calibri"/>
        </w:rPr>
      </w:pPr>
    </w:p>
    <w:p w14:paraId="400BC2B7" w14:textId="77777777" w:rsidR="00B8673D" w:rsidRPr="00075665" w:rsidRDefault="00B8673D" w:rsidP="00B8673D">
      <w:pPr>
        <w:rPr>
          <w:rFonts w:ascii="Calibri" w:hAnsi="Calibri" w:cs="Calibri"/>
        </w:rPr>
      </w:pPr>
      <w:r w:rsidRPr="00075665">
        <w:rPr>
          <w:rFonts w:ascii="Calibri" w:hAnsi="Calibri" w:cs="Calibri"/>
        </w:rPr>
        <w:t>Before performing operations, be sure to carefully read through and observe safety specifications in this manual.</w:t>
      </w:r>
    </w:p>
    <w:p w14:paraId="1E39CE2F"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Screenshots provided in this document are used as examples only and the UI layout varies with versions.</w:t>
      </w:r>
    </w:p>
    <w:p w14:paraId="2AA7A38A"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 xml:space="preserve">This manual applies to multiple models but the models are not </w:t>
      </w:r>
      <w:r w:rsidRPr="00075665">
        <w:rPr>
          <w:rFonts w:ascii="Calibri" w:hAnsi="Calibri" w:cs="Calibri"/>
          <w:lang w:eastAsia="zh-CN"/>
        </w:rPr>
        <w:t xml:space="preserve">completely </w:t>
      </w:r>
      <w:r w:rsidRPr="00075665">
        <w:rPr>
          <w:rFonts w:ascii="Calibri" w:hAnsi="Calibri" w:cs="Calibri"/>
        </w:rPr>
        <w:t>listed herein. Refer to actual products while reading this manual.</w:t>
      </w:r>
    </w:p>
    <w:p w14:paraId="7C399D07"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Zhejiang Uniview Technologies Co., Ltd. (hereinafter referred to as "Uniview") reserves the right to modify the content in this manual without prior notice or prompt, but Uniview does not ensure that this manual is completely error-free.</w:t>
      </w:r>
    </w:p>
    <w:p w14:paraId="494A02B7"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Subject to uncertain factors such as the physical environment, actual values of data may differ from the reference values described here. In case of any question or dispute, the right of final interpretation resides with Uniview.</w:t>
      </w:r>
    </w:p>
    <w:p w14:paraId="3756F2FC"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Follow operation instructions in this manual when using the product. Uniview is not responsible for problems caused by the violation of the instructions. Thank you for your cooperation.</w:t>
      </w:r>
    </w:p>
    <w:p w14:paraId="1DB4727C" w14:textId="77777777" w:rsidR="00B8673D" w:rsidRPr="00075665" w:rsidRDefault="00B8673D" w:rsidP="00B8673D">
      <w:pPr>
        <w:pStyle w:val="af5"/>
        <w:rPr>
          <w:rFonts w:ascii="Calibri" w:eastAsia="黑体" w:hAnsi="Calibri" w:cs="Calibri"/>
        </w:rPr>
      </w:pPr>
      <w:bookmarkStart w:id="8" w:name="_Toc430681740"/>
      <w:bookmarkStart w:id="9" w:name="_Toc432509206"/>
      <w:bookmarkStart w:id="10" w:name="_Toc493081926"/>
      <w:bookmarkStart w:id="11" w:name="_Toc494274443"/>
      <w:bookmarkStart w:id="12" w:name="_Toc494274734"/>
      <w:bookmarkStart w:id="13" w:name="_Toc494381652"/>
      <w:bookmarkStart w:id="14" w:name="_Toc500351568"/>
      <w:bookmarkStart w:id="15" w:name="_Toc511240060"/>
      <w:bookmarkStart w:id="16" w:name="_Toc511327189"/>
      <w:bookmarkStart w:id="17" w:name="_Toc514340526"/>
      <w:bookmarkStart w:id="18" w:name="_Toc6161599"/>
      <w:bookmarkStart w:id="19" w:name="_Toc14442419"/>
      <w:r w:rsidRPr="00075665">
        <w:rPr>
          <w:rFonts w:ascii="Calibri" w:hAnsi="Calibri" w:cs="Calibri"/>
        </w:rPr>
        <w:t>Environmental Protection</w:t>
      </w:r>
      <w:bookmarkEnd w:id="8"/>
      <w:bookmarkEnd w:id="9"/>
      <w:bookmarkEnd w:id="10"/>
      <w:bookmarkEnd w:id="11"/>
      <w:bookmarkEnd w:id="12"/>
      <w:bookmarkEnd w:id="13"/>
      <w:bookmarkEnd w:id="14"/>
      <w:bookmarkEnd w:id="15"/>
      <w:bookmarkEnd w:id="16"/>
      <w:bookmarkEnd w:id="17"/>
      <w:bookmarkEnd w:id="18"/>
      <w:bookmarkEnd w:id="19"/>
    </w:p>
    <w:p w14:paraId="2E98B6B8" w14:textId="77777777" w:rsidR="00B8673D" w:rsidRPr="00075665" w:rsidRDefault="00B8673D" w:rsidP="00B8673D">
      <w:pPr>
        <w:rPr>
          <w:rFonts w:ascii="Calibri" w:hAnsi="Calibri" w:cs="Calibri"/>
        </w:rPr>
      </w:pPr>
      <w:r w:rsidRPr="00075665">
        <w:rPr>
          <w:rFonts w:ascii="Calibri" w:hAnsi="Calibri" w:cs="Calibri"/>
        </w:rPr>
        <w:t>This product has been designed to comply with the requirements on environmental protection. For the proper storage, use and disposal of this product, national laws and regulations must be observed.</w:t>
      </w:r>
    </w:p>
    <w:p w14:paraId="33A6891C" w14:textId="77777777" w:rsidR="00B8673D" w:rsidRPr="00075665" w:rsidRDefault="00B8673D" w:rsidP="00B8673D">
      <w:pPr>
        <w:pStyle w:val="af5"/>
        <w:rPr>
          <w:rFonts w:ascii="Calibri" w:eastAsia="黑体" w:hAnsi="Calibri" w:cs="Calibri"/>
          <w:color w:val="FF0000"/>
        </w:rPr>
      </w:pPr>
      <w:r w:rsidRPr="00075665">
        <w:rPr>
          <w:rFonts w:ascii="Calibri" w:hAnsi="Calibri" w:cs="Calibri"/>
        </w:rPr>
        <w:t>Conventions</w:t>
      </w:r>
    </w:p>
    <w:p w14:paraId="16E6CFF7"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The figures, charts or photos in this manual are used for illustration only, which may differ from the actual product.</w:t>
      </w:r>
    </w:p>
    <w:p w14:paraId="2FC4F393"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 xml:space="preserve">This manual applies to multiple models but the models are not </w:t>
      </w:r>
      <w:r w:rsidRPr="00075665">
        <w:rPr>
          <w:rFonts w:ascii="Calibri" w:hAnsi="Calibri" w:cs="Calibri"/>
          <w:lang w:eastAsia="zh-CN"/>
        </w:rPr>
        <w:t xml:space="preserve">completely </w:t>
      </w:r>
      <w:r w:rsidRPr="00075665">
        <w:rPr>
          <w:rFonts w:ascii="Calibri" w:hAnsi="Calibri" w:cs="Calibri"/>
        </w:rPr>
        <w:t>listed herein. Refer to actual products while reading this manual.</w:t>
      </w:r>
    </w:p>
    <w:p w14:paraId="31C114C3"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lastRenderedPageBreak/>
        <w:t>Subject to uncertain factors such as the physical environment, actual values of some data may differ from the reference values described here. In case of any question or dispute, the right of final interpretation resides with Uniview.</w:t>
      </w:r>
    </w:p>
    <w:p w14:paraId="574645D2"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Follow this manual when using the product. Professional guidance is recommended.</w:t>
      </w:r>
    </w:p>
    <w:p w14:paraId="3DF15FFB" w14:textId="77777777" w:rsidR="00B8673D" w:rsidRPr="00075665" w:rsidRDefault="00B8673D" w:rsidP="00B8673D">
      <w:pPr>
        <w:pStyle w:val="ItemList"/>
        <w:numPr>
          <w:ilvl w:val="0"/>
          <w:numId w:val="6"/>
        </w:numPr>
        <w:tabs>
          <w:tab w:val="clear" w:pos="1134"/>
          <w:tab w:val="num" w:pos="1503"/>
        </w:tabs>
        <w:ind w:left="1503"/>
        <w:rPr>
          <w:rFonts w:ascii="Calibri" w:hAnsi="Calibri" w:cs="Calibri"/>
          <w:color w:val="FF0000"/>
        </w:rPr>
      </w:pPr>
      <w:r w:rsidRPr="00075665">
        <w:rPr>
          <w:rFonts w:ascii="Calibri" w:hAnsi="Calibri" w:cs="Calibri"/>
        </w:rPr>
        <w:t>Notational conventions used in this document are described as follows:</w:t>
      </w:r>
      <w:r w:rsidRPr="00075665">
        <w:rPr>
          <w:rFonts w:ascii="Calibri" w:hAnsi="Calibri" w:cs="Calibri"/>
          <w:color w:val="FF0000"/>
        </w:rPr>
        <w:t xml:space="preserve"> </w:t>
      </w:r>
    </w:p>
    <w:tbl>
      <w:tblPr>
        <w:tblW w:w="9570" w:type="dxa"/>
        <w:tblInd w:w="737" w:type="dxa"/>
        <w:tblBorders>
          <w:top w:val="single" w:sz="4" w:space="0" w:color="auto"/>
          <w:bottom w:val="single" w:sz="4" w:space="0" w:color="auto"/>
          <w:insideH w:val="single" w:sz="4" w:space="0" w:color="808080"/>
          <w:insideV w:val="single" w:sz="4" w:space="0" w:color="808080"/>
        </w:tblBorders>
        <w:tblLayout w:type="fixed"/>
        <w:tblLook w:val="04A0" w:firstRow="1" w:lastRow="0" w:firstColumn="1" w:lastColumn="0" w:noHBand="0" w:noVBand="1"/>
      </w:tblPr>
      <w:tblGrid>
        <w:gridCol w:w="1634"/>
        <w:gridCol w:w="7936"/>
      </w:tblGrid>
      <w:tr w:rsidR="00B8673D" w:rsidRPr="00075665" w14:paraId="5703CACD" w14:textId="77777777" w:rsidTr="00BA7257">
        <w:trPr>
          <w:tblHeader/>
        </w:trPr>
        <w:tc>
          <w:tcPr>
            <w:tcW w:w="1634" w:type="dxa"/>
            <w:tcBorders>
              <w:top w:val="single" w:sz="4" w:space="0" w:color="auto"/>
              <w:left w:val="nil"/>
              <w:bottom w:val="single" w:sz="4" w:space="0" w:color="808080"/>
              <w:right w:val="single" w:sz="4" w:space="0" w:color="808080"/>
              <w:tl2br w:val="nil"/>
              <w:tr2bl w:val="nil"/>
            </w:tcBorders>
            <w:shd w:val="clear" w:color="auto" w:fill="D9D9D9"/>
            <w:vAlign w:val="center"/>
            <w:hideMark/>
          </w:tcPr>
          <w:p w14:paraId="6FFC0017" w14:textId="77777777" w:rsidR="00B8673D" w:rsidRPr="00075665" w:rsidRDefault="00B8673D" w:rsidP="00BA7257">
            <w:pPr>
              <w:pStyle w:val="TableHeading"/>
              <w:widowControl w:val="0"/>
              <w:rPr>
                <w:rFonts w:ascii="Calibri" w:hAnsi="Calibri" w:cs="Calibri"/>
              </w:rPr>
            </w:pPr>
            <w:r w:rsidRPr="00075665">
              <w:rPr>
                <w:rFonts w:ascii="Calibri" w:hAnsi="Calibri" w:cs="Calibri"/>
              </w:rPr>
              <w:t>Format</w:t>
            </w:r>
          </w:p>
        </w:tc>
        <w:tc>
          <w:tcPr>
            <w:tcW w:w="7936" w:type="dxa"/>
            <w:tcBorders>
              <w:top w:val="single" w:sz="4" w:space="0" w:color="auto"/>
              <w:left w:val="single" w:sz="4" w:space="0" w:color="808080"/>
              <w:bottom w:val="single" w:sz="4" w:space="0" w:color="808080"/>
              <w:right w:val="nil"/>
              <w:tl2br w:val="nil"/>
              <w:tr2bl w:val="nil"/>
            </w:tcBorders>
            <w:shd w:val="clear" w:color="auto" w:fill="D9D9D9"/>
            <w:vAlign w:val="center"/>
            <w:hideMark/>
          </w:tcPr>
          <w:p w14:paraId="319C5F61" w14:textId="77777777" w:rsidR="00B8673D" w:rsidRPr="00075665" w:rsidRDefault="00B8673D" w:rsidP="00BA7257">
            <w:pPr>
              <w:pStyle w:val="TableHeading"/>
              <w:widowControl w:val="0"/>
              <w:rPr>
                <w:rFonts w:ascii="Calibri" w:hAnsi="Calibri" w:cs="Calibri"/>
              </w:rPr>
            </w:pPr>
            <w:r w:rsidRPr="00075665">
              <w:rPr>
                <w:rFonts w:ascii="Calibri" w:hAnsi="Calibri" w:cs="Calibri"/>
              </w:rPr>
              <w:t>Description</w:t>
            </w:r>
          </w:p>
        </w:tc>
      </w:tr>
      <w:tr w:rsidR="00B8673D" w:rsidRPr="00075665" w14:paraId="76FA502E" w14:textId="77777777" w:rsidTr="00BA7257">
        <w:tc>
          <w:tcPr>
            <w:tcW w:w="1634" w:type="dxa"/>
            <w:shd w:val="clear" w:color="auto" w:fill="auto"/>
            <w:vAlign w:val="center"/>
            <w:hideMark/>
          </w:tcPr>
          <w:p w14:paraId="47880E03" w14:textId="77777777" w:rsidR="00B8673D" w:rsidRPr="00075665" w:rsidRDefault="00B8673D" w:rsidP="00BA7257">
            <w:pPr>
              <w:pStyle w:val="TableText"/>
              <w:widowControl w:val="0"/>
              <w:rPr>
                <w:rFonts w:ascii="Calibri" w:hAnsi="Calibri" w:cs="Calibri"/>
                <w:b/>
                <w:bCs/>
              </w:rPr>
            </w:pPr>
            <w:r w:rsidRPr="00075665">
              <w:rPr>
                <w:rFonts w:ascii="Calibri" w:hAnsi="Calibri" w:cs="Calibri"/>
                <w:b/>
                <w:bCs/>
              </w:rPr>
              <w:t>Boldface</w:t>
            </w:r>
          </w:p>
        </w:tc>
        <w:tc>
          <w:tcPr>
            <w:tcW w:w="7936" w:type="dxa"/>
            <w:shd w:val="clear" w:color="auto" w:fill="auto"/>
            <w:vAlign w:val="center"/>
            <w:hideMark/>
          </w:tcPr>
          <w:p w14:paraId="498E6660" w14:textId="77777777" w:rsidR="00B8673D" w:rsidRPr="00075665" w:rsidRDefault="00B8673D" w:rsidP="00BA7257">
            <w:pPr>
              <w:pStyle w:val="TableText"/>
              <w:widowControl w:val="0"/>
              <w:rPr>
                <w:rFonts w:ascii="Calibri" w:hAnsi="Calibri" w:cs="Calibri"/>
              </w:rPr>
            </w:pPr>
            <w:r w:rsidRPr="00075665">
              <w:rPr>
                <w:rFonts w:ascii="Calibri" w:hAnsi="Calibri" w:cs="Calibri"/>
              </w:rPr>
              <w:t xml:space="preserve">Indicates buttons, menus, tabs, window names, dialog names, and parameter names. For example, click </w:t>
            </w:r>
            <w:r w:rsidRPr="00075665">
              <w:rPr>
                <w:rFonts w:ascii="Calibri" w:hAnsi="Calibri" w:cs="Calibri"/>
                <w:b/>
              </w:rPr>
              <w:t>OK</w:t>
            </w:r>
            <w:r w:rsidRPr="00075665">
              <w:rPr>
                <w:rFonts w:ascii="Calibri" w:hAnsi="Calibri" w:cs="Calibri"/>
              </w:rPr>
              <w:t xml:space="preserve"> or select </w:t>
            </w:r>
            <w:r w:rsidRPr="00075665">
              <w:rPr>
                <w:rFonts w:ascii="Calibri" w:hAnsi="Calibri" w:cs="Calibri"/>
                <w:b/>
              </w:rPr>
              <w:t>Device Management</w:t>
            </w:r>
            <w:r w:rsidRPr="00075665">
              <w:rPr>
                <w:rFonts w:ascii="Calibri" w:hAnsi="Calibri" w:cs="Calibri"/>
              </w:rPr>
              <w:t>.</w:t>
            </w:r>
          </w:p>
        </w:tc>
      </w:tr>
      <w:tr w:rsidR="00B8673D" w:rsidRPr="00075665" w14:paraId="4D0A67EC" w14:textId="77777777" w:rsidTr="00BA7257">
        <w:tc>
          <w:tcPr>
            <w:tcW w:w="1634" w:type="dxa"/>
            <w:shd w:val="clear" w:color="auto" w:fill="auto"/>
            <w:vAlign w:val="center"/>
            <w:hideMark/>
          </w:tcPr>
          <w:p w14:paraId="7BE2F6B5" w14:textId="77777777" w:rsidR="00B8673D" w:rsidRPr="00075665" w:rsidRDefault="00B8673D" w:rsidP="00BA7257">
            <w:pPr>
              <w:pStyle w:val="TableText"/>
              <w:widowControl w:val="0"/>
              <w:rPr>
                <w:rFonts w:ascii="Calibri" w:hAnsi="Calibri" w:cs="Calibri"/>
              </w:rPr>
            </w:pPr>
            <w:r w:rsidRPr="00075665">
              <w:rPr>
                <w:rFonts w:ascii="Calibri" w:hAnsi="Calibri" w:cs="Calibri"/>
              </w:rPr>
              <w:t>" "</w:t>
            </w:r>
          </w:p>
        </w:tc>
        <w:tc>
          <w:tcPr>
            <w:tcW w:w="7936" w:type="dxa"/>
            <w:shd w:val="clear" w:color="auto" w:fill="auto"/>
            <w:vAlign w:val="center"/>
            <w:hideMark/>
          </w:tcPr>
          <w:p w14:paraId="4D1F83A6" w14:textId="77777777" w:rsidR="00B8673D" w:rsidRPr="00075665" w:rsidRDefault="00B8673D" w:rsidP="00BA7257">
            <w:pPr>
              <w:pStyle w:val="TableText"/>
              <w:widowControl w:val="0"/>
              <w:rPr>
                <w:rFonts w:ascii="Calibri" w:hAnsi="Calibri" w:cs="Calibri"/>
              </w:rPr>
            </w:pPr>
            <w:r w:rsidRPr="00075665">
              <w:rPr>
                <w:rFonts w:ascii="Calibri" w:hAnsi="Calibri" w:cs="Calibri"/>
              </w:rPr>
              <w:t>Indicates messages. For example, "Hanging Up" is displayed on the interface.</w:t>
            </w:r>
          </w:p>
        </w:tc>
      </w:tr>
      <w:tr w:rsidR="00B8673D" w:rsidRPr="00075665" w14:paraId="6EE3F6F6" w14:textId="77777777" w:rsidTr="00BA7257">
        <w:tc>
          <w:tcPr>
            <w:tcW w:w="1634" w:type="dxa"/>
            <w:shd w:val="clear" w:color="auto" w:fill="auto"/>
            <w:vAlign w:val="center"/>
          </w:tcPr>
          <w:p w14:paraId="2341A2CD" w14:textId="77777777" w:rsidR="00B8673D" w:rsidRPr="00075665" w:rsidRDefault="00B8673D" w:rsidP="00BA7257">
            <w:pPr>
              <w:pStyle w:val="TableText"/>
              <w:widowControl w:val="0"/>
              <w:rPr>
                <w:rFonts w:ascii="Calibri" w:hAnsi="Calibri" w:cs="Calibri"/>
              </w:rPr>
            </w:pPr>
            <w:r w:rsidRPr="00075665">
              <w:rPr>
                <w:rFonts w:ascii="Calibri" w:hAnsi="Calibri" w:cs="Calibri"/>
              </w:rPr>
              <w:t>&gt;</w:t>
            </w:r>
          </w:p>
        </w:tc>
        <w:tc>
          <w:tcPr>
            <w:tcW w:w="7936" w:type="dxa"/>
            <w:shd w:val="clear" w:color="auto" w:fill="auto"/>
            <w:vAlign w:val="center"/>
            <w:hideMark/>
          </w:tcPr>
          <w:p w14:paraId="280F52B0" w14:textId="77777777" w:rsidR="00B8673D" w:rsidRPr="00075665" w:rsidRDefault="00B8673D" w:rsidP="00BA7257">
            <w:pPr>
              <w:pStyle w:val="TableText"/>
              <w:widowControl w:val="0"/>
              <w:rPr>
                <w:rFonts w:ascii="Calibri" w:hAnsi="Calibri" w:cs="Calibri"/>
              </w:rPr>
            </w:pPr>
            <w:r w:rsidRPr="00075665">
              <w:rPr>
                <w:rFonts w:ascii="Calibri" w:hAnsi="Calibri" w:cs="Calibri"/>
              </w:rPr>
              <w:t xml:space="preserve">Directs you to go to a multi-level menu. For example, go to </w:t>
            </w:r>
            <w:r w:rsidRPr="00075665">
              <w:rPr>
                <w:rFonts w:ascii="Calibri" w:hAnsi="Calibri" w:cs="Calibri"/>
                <w:b/>
              </w:rPr>
              <w:t>Device Management</w:t>
            </w:r>
            <w:r w:rsidRPr="00075665">
              <w:rPr>
                <w:rFonts w:ascii="Calibri" w:hAnsi="Calibri" w:cs="Calibri"/>
              </w:rPr>
              <w:t xml:space="preserve"> &gt; </w:t>
            </w:r>
            <w:r w:rsidRPr="00075665">
              <w:rPr>
                <w:rFonts w:ascii="Calibri" w:hAnsi="Calibri" w:cs="Calibri"/>
                <w:b/>
              </w:rPr>
              <w:t>Add Device</w:t>
            </w:r>
            <w:r w:rsidRPr="00075665">
              <w:rPr>
                <w:rFonts w:ascii="Calibri" w:hAnsi="Calibri" w:cs="Calibri"/>
              </w:rPr>
              <w:t xml:space="preserve">. In this example, </w:t>
            </w:r>
            <w:r w:rsidRPr="00075665">
              <w:rPr>
                <w:rFonts w:ascii="Calibri" w:hAnsi="Calibri" w:cs="Calibri"/>
                <w:b/>
              </w:rPr>
              <w:t>Add Device</w:t>
            </w:r>
            <w:r w:rsidRPr="00075665">
              <w:rPr>
                <w:rFonts w:ascii="Calibri" w:hAnsi="Calibri" w:cs="Calibri"/>
              </w:rPr>
              <w:t xml:space="preserve"> is a submenu under </w:t>
            </w:r>
            <w:r w:rsidRPr="00075665">
              <w:rPr>
                <w:rFonts w:ascii="Calibri" w:hAnsi="Calibri" w:cs="Calibri"/>
                <w:b/>
              </w:rPr>
              <w:t>Device Management</w:t>
            </w:r>
            <w:r w:rsidRPr="00075665">
              <w:rPr>
                <w:rFonts w:ascii="Calibri" w:hAnsi="Calibri" w:cs="Calibri"/>
              </w:rPr>
              <w:t>.</w:t>
            </w:r>
          </w:p>
        </w:tc>
      </w:tr>
    </w:tbl>
    <w:p w14:paraId="3A863115" w14:textId="77777777" w:rsidR="00B8673D" w:rsidRPr="00075665" w:rsidRDefault="00B8673D" w:rsidP="00B8673D">
      <w:pPr>
        <w:rPr>
          <w:rFonts w:ascii="Calibri" w:hAnsi="Calibri" w:cs="Calibri"/>
        </w:rPr>
      </w:pPr>
    </w:p>
    <w:p w14:paraId="4915B3E4" w14:textId="77777777" w:rsidR="00B8673D" w:rsidRPr="00075665" w:rsidRDefault="00B8673D" w:rsidP="00B8673D">
      <w:pPr>
        <w:pStyle w:val="ItemList"/>
        <w:numPr>
          <w:ilvl w:val="0"/>
          <w:numId w:val="6"/>
        </w:numPr>
        <w:tabs>
          <w:tab w:val="clear" w:pos="1134"/>
          <w:tab w:val="num" w:pos="1503"/>
        </w:tabs>
        <w:ind w:left="1503"/>
        <w:rPr>
          <w:rFonts w:ascii="Calibri" w:hAnsi="Calibri" w:cs="Calibri"/>
        </w:rPr>
      </w:pPr>
      <w:r w:rsidRPr="00075665">
        <w:rPr>
          <w:rFonts w:ascii="Calibri" w:hAnsi="Calibri" w:cs="Calibri"/>
        </w:rPr>
        <w:t>The symbols in the following table may be found in this manual. Carefully follow the instructions indicated by the symbols to avoid hazardous situations and use the product properly.</w:t>
      </w:r>
    </w:p>
    <w:tbl>
      <w:tblPr>
        <w:tblW w:w="9577" w:type="dxa"/>
        <w:tblInd w:w="737" w:type="dxa"/>
        <w:tblBorders>
          <w:top w:val="single" w:sz="4" w:space="0" w:color="auto"/>
          <w:bottom w:val="single" w:sz="4" w:space="0" w:color="auto"/>
          <w:insideH w:val="single" w:sz="4" w:space="0" w:color="808080"/>
          <w:insideV w:val="single" w:sz="4" w:space="0" w:color="808080"/>
        </w:tblBorders>
        <w:tblLayout w:type="fixed"/>
        <w:tblLook w:val="01E0" w:firstRow="1" w:lastRow="1" w:firstColumn="1" w:lastColumn="1" w:noHBand="0" w:noVBand="0"/>
      </w:tblPr>
      <w:tblGrid>
        <w:gridCol w:w="1923"/>
        <w:gridCol w:w="7654"/>
      </w:tblGrid>
      <w:tr w:rsidR="00B8673D" w:rsidRPr="00075665" w14:paraId="38793770" w14:textId="77777777" w:rsidTr="00BA7257">
        <w:tc>
          <w:tcPr>
            <w:tcW w:w="1923" w:type="dxa"/>
            <w:tcBorders>
              <w:top w:val="single" w:sz="4" w:space="0" w:color="auto"/>
              <w:left w:val="nil"/>
              <w:bottom w:val="single" w:sz="4" w:space="0" w:color="808080"/>
              <w:right w:val="single" w:sz="4" w:space="0" w:color="808080"/>
              <w:tl2br w:val="nil"/>
              <w:tr2bl w:val="nil"/>
            </w:tcBorders>
            <w:shd w:val="clear" w:color="auto" w:fill="D9D9D9"/>
            <w:vAlign w:val="center"/>
          </w:tcPr>
          <w:bookmarkEnd w:id="6"/>
          <w:bookmarkEnd w:id="7"/>
          <w:p w14:paraId="60A313AF" w14:textId="77777777" w:rsidR="00B8673D" w:rsidRPr="00075665" w:rsidRDefault="00B8673D" w:rsidP="00BA7257">
            <w:pPr>
              <w:pStyle w:val="TableHeading"/>
              <w:widowControl w:val="0"/>
              <w:rPr>
                <w:rFonts w:ascii="Calibri" w:hAnsi="Calibri" w:cs="Calibri"/>
                <w:noProof/>
              </w:rPr>
            </w:pPr>
            <w:r w:rsidRPr="00075665">
              <w:rPr>
                <w:rFonts w:ascii="Calibri" w:hAnsi="Calibri" w:cs="Calibri"/>
              </w:rPr>
              <w:t>Symbol</w:t>
            </w:r>
          </w:p>
        </w:tc>
        <w:tc>
          <w:tcPr>
            <w:tcW w:w="7654"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6B3702F4" w14:textId="77777777" w:rsidR="00B8673D" w:rsidRPr="00075665" w:rsidRDefault="00B8673D" w:rsidP="00BA7257">
            <w:pPr>
              <w:pStyle w:val="TableHeading"/>
              <w:widowControl w:val="0"/>
              <w:rPr>
                <w:rFonts w:ascii="Calibri" w:hAnsi="Calibri" w:cs="Calibri"/>
              </w:rPr>
            </w:pPr>
            <w:r w:rsidRPr="00075665">
              <w:rPr>
                <w:rFonts w:ascii="Calibri" w:hAnsi="Calibri" w:cs="Calibri"/>
              </w:rPr>
              <w:t>Description</w:t>
            </w:r>
          </w:p>
        </w:tc>
      </w:tr>
      <w:tr w:rsidR="00B8673D" w:rsidRPr="00075665" w14:paraId="2CD74D4E" w14:textId="77777777" w:rsidTr="00BA7257">
        <w:tc>
          <w:tcPr>
            <w:tcW w:w="1923" w:type="dxa"/>
            <w:vAlign w:val="center"/>
          </w:tcPr>
          <w:p w14:paraId="1D5093A3" w14:textId="77777777" w:rsidR="00B8673D" w:rsidRPr="00075665" w:rsidRDefault="00957F65" w:rsidP="00BA7257">
            <w:pPr>
              <w:pStyle w:val="TableText"/>
              <w:widowControl w:val="0"/>
              <w:rPr>
                <w:rFonts w:ascii="Calibri" w:hAnsi="Calibri" w:cs="Calibri"/>
              </w:rPr>
            </w:pPr>
            <w:r w:rsidRPr="00075665">
              <w:rPr>
                <w:rFonts w:ascii="Calibri" w:hAnsi="Calibri" w:cs="Calibri"/>
                <w:noProof/>
              </w:rPr>
              <w:drawing>
                <wp:inline distT="0" distB="0" distL="0" distR="0" wp14:anchorId="77A3EC45" wp14:editId="66AC1C8F">
                  <wp:extent cx="279400" cy="240665"/>
                  <wp:effectExtent l="0" t="0" r="0" b="0"/>
                  <wp:docPr id="2" name="图片 2" descr="\\10.220.3.114\共享文件夹\运作资料部\02-作者交稿\奚珍珍\02-资料美工事宜\资料图标WMF\资料图标-警告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0.220.3.114\共享文件夹\运作资料部\02-作者交稿\奚珍珍\02-资料美工事宜\资料图标WMF\资料图标-警告02.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r w:rsidRPr="00075665">
              <w:rPr>
                <w:rFonts w:ascii="Calibri" w:hAnsi="Calibri" w:cs="Calibri"/>
                <w:b/>
              </w:rPr>
              <w:t>WARNING!</w:t>
            </w:r>
          </w:p>
        </w:tc>
        <w:tc>
          <w:tcPr>
            <w:tcW w:w="7654" w:type="dxa"/>
            <w:vAlign w:val="center"/>
          </w:tcPr>
          <w:p w14:paraId="373CA6C9" w14:textId="77777777" w:rsidR="00B8673D" w:rsidRPr="00075665" w:rsidRDefault="00B8673D" w:rsidP="00BA7257">
            <w:pPr>
              <w:pStyle w:val="TableText"/>
              <w:widowControl w:val="0"/>
              <w:rPr>
                <w:rFonts w:ascii="Calibri" w:hAnsi="Calibri" w:cs="Calibri"/>
              </w:rPr>
            </w:pPr>
            <w:r w:rsidRPr="00075665">
              <w:rPr>
                <w:rFonts w:ascii="Calibri" w:hAnsi="Calibri" w:cs="Calibri"/>
              </w:rPr>
              <w:t>Contains important safety instructions and indicates situations that could cause bodily injury.</w:t>
            </w:r>
          </w:p>
        </w:tc>
      </w:tr>
      <w:tr w:rsidR="00B8673D" w:rsidRPr="00075665" w14:paraId="38B46F56" w14:textId="77777777" w:rsidTr="00BA7257">
        <w:tc>
          <w:tcPr>
            <w:tcW w:w="1923" w:type="dxa"/>
            <w:vAlign w:val="center"/>
          </w:tcPr>
          <w:p w14:paraId="5ABD6C78" w14:textId="77777777" w:rsidR="00B8673D" w:rsidRPr="00075665" w:rsidRDefault="00957F65" w:rsidP="00BA7257">
            <w:pPr>
              <w:pStyle w:val="TableText"/>
              <w:widowControl w:val="0"/>
              <w:rPr>
                <w:rFonts w:ascii="Calibri" w:hAnsi="Calibri" w:cs="Calibri"/>
              </w:rPr>
            </w:pPr>
            <w:r w:rsidRPr="00075665">
              <w:rPr>
                <w:rFonts w:ascii="Calibri" w:hAnsi="Calibri" w:cs="Calibri"/>
                <w:noProof/>
              </w:rPr>
              <w:drawing>
                <wp:inline distT="0" distB="0" distL="0" distR="0" wp14:anchorId="73D07FC6" wp14:editId="20C2C95D">
                  <wp:extent cx="259715" cy="259715"/>
                  <wp:effectExtent l="0" t="0" r="0" b="0"/>
                  <wp:docPr id="3" name="图片 1" descr="\\10.220.3.114\共享文件夹\运作资料部\01-资料开发平台\01-随机资料模板\01-宇视资料模板（word2007）\01-随机资料模板\Note图标\资料图标-注意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0.220.3.114\共享文件夹\运作资料部\01-资料开发平台\01-随机资料模板\01-宇视资料模板（word2007）\01-随机资料模板\Note图标\资料图标-注意02.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r w:rsidRPr="00075665">
              <w:rPr>
                <w:rFonts w:ascii="Calibri" w:hAnsi="Calibri" w:cs="Calibri"/>
                <w:b/>
              </w:rPr>
              <w:t xml:space="preserve"> CAUTION!</w:t>
            </w:r>
          </w:p>
        </w:tc>
        <w:tc>
          <w:tcPr>
            <w:tcW w:w="7654" w:type="dxa"/>
            <w:vAlign w:val="center"/>
          </w:tcPr>
          <w:p w14:paraId="2FF72E35" w14:textId="77777777" w:rsidR="00B8673D" w:rsidRPr="00075665" w:rsidRDefault="00B8673D" w:rsidP="00BA7257">
            <w:pPr>
              <w:pStyle w:val="TableText"/>
              <w:widowControl w:val="0"/>
              <w:rPr>
                <w:rFonts w:ascii="Calibri" w:hAnsi="Calibri" w:cs="Calibri"/>
              </w:rPr>
            </w:pPr>
            <w:r w:rsidRPr="00075665">
              <w:rPr>
                <w:rFonts w:ascii="Calibri" w:hAnsi="Calibri" w:cs="Calibri"/>
              </w:rPr>
              <w:t>Means reader be careful and improper operations may cause damage or malfunction to product.</w:t>
            </w:r>
          </w:p>
        </w:tc>
      </w:tr>
      <w:tr w:rsidR="00B8673D" w:rsidRPr="00075665" w14:paraId="6FB04103" w14:textId="77777777" w:rsidTr="00BA7257">
        <w:tc>
          <w:tcPr>
            <w:tcW w:w="1923" w:type="dxa"/>
            <w:tcBorders>
              <w:top w:val="single" w:sz="4" w:space="0" w:color="808080"/>
              <w:left w:val="nil"/>
              <w:bottom w:val="single" w:sz="4" w:space="0" w:color="auto"/>
              <w:right w:val="single" w:sz="4" w:space="0" w:color="808080"/>
              <w:tl2br w:val="nil"/>
              <w:tr2bl w:val="nil"/>
            </w:tcBorders>
            <w:vAlign w:val="center"/>
          </w:tcPr>
          <w:p w14:paraId="7D20060A" w14:textId="77777777" w:rsidR="00B8673D" w:rsidRPr="00075665" w:rsidRDefault="00957F65" w:rsidP="00BA7257">
            <w:pPr>
              <w:pStyle w:val="TableText"/>
              <w:widowControl w:val="0"/>
              <w:rPr>
                <w:rFonts w:ascii="Calibri" w:hAnsi="Calibri" w:cs="Calibri"/>
              </w:rPr>
            </w:pPr>
            <w:r w:rsidRPr="00075665">
              <w:rPr>
                <w:rFonts w:ascii="Calibri" w:hAnsi="Calibri" w:cs="Calibri"/>
                <w:noProof/>
              </w:rPr>
              <w:drawing>
                <wp:inline distT="0" distB="0" distL="0" distR="0" wp14:anchorId="6BB3C721" wp14:editId="6AEB2EBA">
                  <wp:extent cx="279400" cy="240665"/>
                  <wp:effectExtent l="0" t="0" r="0" b="0"/>
                  <wp:docPr id="4"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r w:rsidRPr="00075665">
              <w:rPr>
                <w:rFonts w:ascii="Calibri" w:hAnsi="Calibri" w:cs="Calibri"/>
                <w:b/>
              </w:rPr>
              <w:t>NOTE!</w:t>
            </w:r>
          </w:p>
        </w:tc>
        <w:tc>
          <w:tcPr>
            <w:tcW w:w="7654" w:type="dxa"/>
            <w:tcBorders>
              <w:top w:val="single" w:sz="4" w:space="0" w:color="808080"/>
              <w:left w:val="single" w:sz="4" w:space="0" w:color="808080"/>
              <w:bottom w:val="single" w:sz="4" w:space="0" w:color="auto"/>
              <w:right w:val="nil"/>
              <w:tl2br w:val="nil"/>
              <w:tr2bl w:val="nil"/>
            </w:tcBorders>
            <w:vAlign w:val="center"/>
          </w:tcPr>
          <w:p w14:paraId="509498A1" w14:textId="77777777" w:rsidR="00B8673D" w:rsidRPr="00075665" w:rsidRDefault="00B8673D" w:rsidP="00BA7257">
            <w:pPr>
              <w:pStyle w:val="TableText"/>
              <w:widowControl w:val="0"/>
              <w:rPr>
                <w:rFonts w:ascii="Calibri" w:hAnsi="Calibri" w:cs="Calibri"/>
              </w:rPr>
            </w:pPr>
            <w:r w:rsidRPr="00075665">
              <w:rPr>
                <w:rFonts w:ascii="Calibri" w:hAnsi="Calibri" w:cs="Calibri"/>
              </w:rPr>
              <w:t>Means useful or supplemental information about the use of product.</w:t>
            </w:r>
          </w:p>
        </w:tc>
      </w:tr>
    </w:tbl>
    <w:p w14:paraId="57BAF8D7" w14:textId="77777777" w:rsidR="00B8673D" w:rsidRPr="00075665" w:rsidRDefault="00B8673D" w:rsidP="00B8673D">
      <w:pPr>
        <w:keepNext/>
        <w:rPr>
          <w:rFonts w:ascii="Calibri" w:hAnsi="Calibri" w:cs="Calibri"/>
        </w:rPr>
      </w:pPr>
    </w:p>
    <w:p w14:paraId="3AE9278C" w14:textId="77777777" w:rsidR="00C404D5" w:rsidRPr="00075665" w:rsidRDefault="00C404D5" w:rsidP="009D5106">
      <w:pPr>
        <w:spacing w:before="0" w:after="0"/>
        <w:ind w:left="0"/>
        <w:jc w:val="left"/>
        <w:rPr>
          <w:rFonts w:ascii="Calibri" w:eastAsia="黑体" w:hAnsi="Calibri" w:cs="Calibri"/>
          <w:bCs/>
          <w:color w:val="800000"/>
          <w:kern w:val="0"/>
          <w:sz w:val="36"/>
          <w:szCs w:val="40"/>
        </w:rPr>
        <w:sectPr w:rsidR="00C404D5" w:rsidRPr="00075665">
          <w:footerReference w:type="default" r:id="rId12"/>
          <w:pgSz w:w="11906" w:h="16838"/>
          <w:pgMar w:top="1021" w:right="851" w:bottom="680" w:left="851" w:header="567" w:footer="567" w:gutter="0"/>
          <w:pgNumType w:start="1"/>
          <w:cols w:space="425"/>
          <w:docGrid w:type="lines" w:linePitch="312"/>
        </w:sectPr>
      </w:pPr>
    </w:p>
    <w:p w14:paraId="4D2556F0" w14:textId="77777777" w:rsidR="00075665" w:rsidRPr="00075665" w:rsidRDefault="0022064E" w:rsidP="00075665">
      <w:pPr>
        <w:pStyle w:val="TOC0"/>
        <w:tabs>
          <w:tab w:val="left" w:pos="2913"/>
          <w:tab w:val="center" w:pos="5102"/>
        </w:tabs>
        <w:jc w:val="left"/>
        <w:rPr>
          <w:rFonts w:ascii="Calibri" w:hAnsi="Calibri" w:cs="Calibri"/>
        </w:rPr>
      </w:pPr>
      <w:r w:rsidRPr="00075665">
        <w:rPr>
          <w:rFonts w:ascii="Calibri" w:hAnsi="Calibri" w:cs="Calibri"/>
        </w:rPr>
        <w:lastRenderedPageBreak/>
        <w:tab/>
      </w:r>
      <w:r w:rsidRPr="00075665">
        <w:rPr>
          <w:rFonts w:ascii="Calibri" w:hAnsi="Calibri" w:cs="Calibri"/>
        </w:rPr>
        <w:tab/>
      </w:r>
      <w:bookmarkEnd w:id="0"/>
      <w:r w:rsidRPr="00075665">
        <w:rPr>
          <w:rFonts w:ascii="Calibri" w:hAnsi="Calibri" w:cs="Calibri"/>
        </w:rPr>
        <w:t>Contents</w:t>
      </w:r>
    </w:p>
    <w:bookmarkStart w:id="20" w:name="_GoBack"/>
    <w:bookmarkEnd w:id="20"/>
    <w:p w14:paraId="70580661" w14:textId="77777777" w:rsidR="008650FD" w:rsidRDefault="00075665">
      <w:pPr>
        <w:pStyle w:val="10"/>
        <w:rPr>
          <w:rFonts w:asciiTheme="minorHAnsi" w:eastAsiaTheme="minorEastAsia" w:hAnsiTheme="minorHAnsi" w:cstheme="minorBidi"/>
          <w:bCs w:val="0"/>
          <w:color w:val="auto"/>
          <w:kern w:val="2"/>
          <w:szCs w:val="22"/>
        </w:rPr>
      </w:pPr>
      <w:r w:rsidRPr="00075665">
        <w:rPr>
          <w:rFonts w:ascii="Calibri" w:eastAsia="微软雅黑" w:hAnsi="Calibri" w:cs="Calibri"/>
        </w:rPr>
        <w:fldChar w:fldCharType="begin"/>
      </w:r>
      <w:r w:rsidRPr="00075665">
        <w:rPr>
          <w:rFonts w:ascii="Calibri" w:hAnsi="Calibri" w:cs="Calibri"/>
        </w:rPr>
        <w:instrText xml:space="preserve"> TOC \o "1-3" \h \z \u </w:instrText>
      </w:r>
      <w:r w:rsidRPr="00075665">
        <w:rPr>
          <w:rFonts w:ascii="Calibri" w:eastAsia="微软雅黑" w:hAnsi="Calibri" w:cs="Calibri"/>
        </w:rPr>
        <w:fldChar w:fldCharType="separate"/>
      </w:r>
      <w:hyperlink w:anchor="_Toc37235739" w:history="1">
        <w:r w:rsidR="008650FD" w:rsidRPr="00E26A0D">
          <w:rPr>
            <w:rStyle w:val="a3"/>
          </w:rPr>
          <w:t>1</w:t>
        </w:r>
        <w:r w:rsidR="008650FD" w:rsidRPr="00E26A0D">
          <w:rPr>
            <w:rStyle w:val="a3"/>
            <w:rFonts w:ascii="Calibri" w:hAnsi="Calibri" w:cs="Calibri"/>
          </w:rPr>
          <w:t xml:space="preserve"> Application Scope of the Manual</w:t>
        </w:r>
        <w:r w:rsidR="008650FD">
          <w:rPr>
            <w:webHidden/>
          </w:rPr>
          <w:tab/>
        </w:r>
        <w:r w:rsidR="008650FD">
          <w:rPr>
            <w:webHidden/>
          </w:rPr>
          <w:fldChar w:fldCharType="begin"/>
        </w:r>
        <w:r w:rsidR="008650FD">
          <w:rPr>
            <w:webHidden/>
          </w:rPr>
          <w:instrText xml:space="preserve"> PAGEREF _Toc37235739 \h </w:instrText>
        </w:r>
        <w:r w:rsidR="008650FD">
          <w:rPr>
            <w:webHidden/>
          </w:rPr>
        </w:r>
        <w:r w:rsidR="008650FD">
          <w:rPr>
            <w:webHidden/>
          </w:rPr>
          <w:fldChar w:fldCharType="separate"/>
        </w:r>
        <w:r w:rsidR="00210B10">
          <w:rPr>
            <w:webHidden/>
          </w:rPr>
          <w:t>1</w:t>
        </w:r>
        <w:r w:rsidR="008650FD">
          <w:rPr>
            <w:webHidden/>
          </w:rPr>
          <w:fldChar w:fldCharType="end"/>
        </w:r>
      </w:hyperlink>
    </w:p>
    <w:p w14:paraId="7BF9B963" w14:textId="77777777" w:rsidR="008650FD" w:rsidRDefault="008650FD">
      <w:pPr>
        <w:pStyle w:val="10"/>
        <w:rPr>
          <w:rFonts w:asciiTheme="minorHAnsi" w:eastAsiaTheme="minorEastAsia" w:hAnsiTheme="minorHAnsi" w:cstheme="minorBidi"/>
          <w:bCs w:val="0"/>
          <w:color w:val="auto"/>
          <w:kern w:val="2"/>
          <w:szCs w:val="22"/>
        </w:rPr>
      </w:pPr>
      <w:hyperlink w:anchor="_Toc37235740" w:history="1">
        <w:r w:rsidRPr="00E26A0D">
          <w:rPr>
            <w:rStyle w:val="a3"/>
          </w:rPr>
          <w:t>2</w:t>
        </w:r>
        <w:r w:rsidRPr="00E26A0D">
          <w:rPr>
            <w:rStyle w:val="a3"/>
            <w:rFonts w:ascii="Calibri" w:hAnsi="Calibri" w:cs="Calibri"/>
          </w:rPr>
          <w:t xml:space="preserve"> Product Overview</w:t>
        </w:r>
        <w:r>
          <w:rPr>
            <w:webHidden/>
          </w:rPr>
          <w:tab/>
        </w:r>
        <w:r>
          <w:rPr>
            <w:webHidden/>
          </w:rPr>
          <w:fldChar w:fldCharType="begin"/>
        </w:r>
        <w:r>
          <w:rPr>
            <w:webHidden/>
          </w:rPr>
          <w:instrText xml:space="preserve"> PAGEREF _Toc37235740 \h </w:instrText>
        </w:r>
        <w:r>
          <w:rPr>
            <w:webHidden/>
          </w:rPr>
        </w:r>
        <w:r>
          <w:rPr>
            <w:webHidden/>
          </w:rPr>
          <w:fldChar w:fldCharType="separate"/>
        </w:r>
        <w:r w:rsidR="00210B10">
          <w:rPr>
            <w:webHidden/>
          </w:rPr>
          <w:t>1</w:t>
        </w:r>
        <w:r>
          <w:rPr>
            <w:webHidden/>
          </w:rPr>
          <w:fldChar w:fldCharType="end"/>
        </w:r>
      </w:hyperlink>
    </w:p>
    <w:p w14:paraId="3649F870" w14:textId="77777777" w:rsidR="008650FD" w:rsidRDefault="008650FD">
      <w:pPr>
        <w:pStyle w:val="10"/>
        <w:rPr>
          <w:rFonts w:asciiTheme="minorHAnsi" w:eastAsiaTheme="minorEastAsia" w:hAnsiTheme="minorHAnsi" w:cstheme="minorBidi"/>
          <w:bCs w:val="0"/>
          <w:color w:val="auto"/>
          <w:kern w:val="2"/>
          <w:szCs w:val="22"/>
        </w:rPr>
      </w:pPr>
      <w:hyperlink w:anchor="_Toc37235741" w:history="1">
        <w:r w:rsidRPr="00E26A0D">
          <w:rPr>
            <w:rStyle w:val="a3"/>
          </w:rPr>
          <w:t>3</w:t>
        </w:r>
        <w:r w:rsidRPr="00E26A0D">
          <w:rPr>
            <w:rStyle w:val="a3"/>
            <w:rFonts w:ascii="Calibri" w:hAnsi="Calibri" w:cs="Calibri"/>
          </w:rPr>
          <w:t xml:space="preserve"> Product Appearance</w:t>
        </w:r>
        <w:r>
          <w:rPr>
            <w:webHidden/>
          </w:rPr>
          <w:tab/>
        </w:r>
        <w:r>
          <w:rPr>
            <w:webHidden/>
          </w:rPr>
          <w:fldChar w:fldCharType="begin"/>
        </w:r>
        <w:r>
          <w:rPr>
            <w:webHidden/>
          </w:rPr>
          <w:instrText xml:space="preserve"> PAGEREF _Toc37235741 \h </w:instrText>
        </w:r>
        <w:r>
          <w:rPr>
            <w:webHidden/>
          </w:rPr>
        </w:r>
        <w:r>
          <w:rPr>
            <w:webHidden/>
          </w:rPr>
          <w:fldChar w:fldCharType="separate"/>
        </w:r>
        <w:r w:rsidR="00210B10">
          <w:rPr>
            <w:webHidden/>
          </w:rPr>
          <w:t>1</w:t>
        </w:r>
        <w:r>
          <w:rPr>
            <w:webHidden/>
          </w:rPr>
          <w:fldChar w:fldCharType="end"/>
        </w:r>
      </w:hyperlink>
    </w:p>
    <w:p w14:paraId="4ECCA2B3" w14:textId="77777777" w:rsidR="008650FD" w:rsidRDefault="008650FD">
      <w:pPr>
        <w:pStyle w:val="10"/>
        <w:rPr>
          <w:rFonts w:asciiTheme="minorHAnsi" w:eastAsiaTheme="minorEastAsia" w:hAnsiTheme="minorHAnsi" w:cstheme="minorBidi"/>
          <w:bCs w:val="0"/>
          <w:color w:val="auto"/>
          <w:kern w:val="2"/>
          <w:szCs w:val="22"/>
        </w:rPr>
      </w:pPr>
      <w:hyperlink w:anchor="_Toc37235742" w:history="1">
        <w:r w:rsidRPr="00E26A0D">
          <w:rPr>
            <w:rStyle w:val="a3"/>
          </w:rPr>
          <w:t>4 Product Installation</w:t>
        </w:r>
        <w:r>
          <w:rPr>
            <w:webHidden/>
          </w:rPr>
          <w:tab/>
        </w:r>
        <w:r>
          <w:rPr>
            <w:webHidden/>
          </w:rPr>
          <w:fldChar w:fldCharType="begin"/>
        </w:r>
        <w:r>
          <w:rPr>
            <w:webHidden/>
          </w:rPr>
          <w:instrText xml:space="preserve"> PAGEREF _Toc37235742 \h </w:instrText>
        </w:r>
        <w:r>
          <w:rPr>
            <w:webHidden/>
          </w:rPr>
        </w:r>
        <w:r>
          <w:rPr>
            <w:webHidden/>
          </w:rPr>
          <w:fldChar w:fldCharType="separate"/>
        </w:r>
        <w:r w:rsidR="00210B10">
          <w:rPr>
            <w:webHidden/>
          </w:rPr>
          <w:t>4</w:t>
        </w:r>
        <w:r>
          <w:rPr>
            <w:webHidden/>
          </w:rPr>
          <w:fldChar w:fldCharType="end"/>
        </w:r>
      </w:hyperlink>
    </w:p>
    <w:p w14:paraId="1B8A87D8" w14:textId="77777777" w:rsidR="008650FD" w:rsidRDefault="008650FD">
      <w:pPr>
        <w:pStyle w:val="10"/>
        <w:rPr>
          <w:rFonts w:asciiTheme="minorHAnsi" w:eastAsiaTheme="minorEastAsia" w:hAnsiTheme="minorHAnsi" w:cstheme="minorBidi"/>
          <w:bCs w:val="0"/>
          <w:color w:val="auto"/>
          <w:kern w:val="2"/>
          <w:szCs w:val="22"/>
        </w:rPr>
      </w:pPr>
      <w:hyperlink w:anchor="_Toc37235743" w:history="1">
        <w:r w:rsidRPr="00E26A0D">
          <w:rPr>
            <w:rStyle w:val="a3"/>
          </w:rPr>
          <w:t>5</w:t>
        </w:r>
        <w:r w:rsidRPr="00E26A0D">
          <w:rPr>
            <w:rStyle w:val="a3"/>
            <w:rFonts w:ascii="Calibri" w:hAnsi="Calibri" w:cs="Calibri"/>
          </w:rPr>
          <w:t xml:space="preserve"> Local Operations</w:t>
        </w:r>
        <w:r>
          <w:rPr>
            <w:webHidden/>
          </w:rPr>
          <w:tab/>
        </w:r>
        <w:r>
          <w:rPr>
            <w:webHidden/>
          </w:rPr>
          <w:fldChar w:fldCharType="begin"/>
        </w:r>
        <w:r>
          <w:rPr>
            <w:webHidden/>
          </w:rPr>
          <w:instrText xml:space="preserve"> PAGEREF _Toc37235743 \h </w:instrText>
        </w:r>
        <w:r>
          <w:rPr>
            <w:webHidden/>
          </w:rPr>
        </w:r>
        <w:r>
          <w:rPr>
            <w:webHidden/>
          </w:rPr>
          <w:fldChar w:fldCharType="separate"/>
        </w:r>
        <w:r w:rsidR="00210B10">
          <w:rPr>
            <w:webHidden/>
          </w:rPr>
          <w:t>4</w:t>
        </w:r>
        <w:r>
          <w:rPr>
            <w:webHidden/>
          </w:rPr>
          <w:fldChar w:fldCharType="end"/>
        </w:r>
      </w:hyperlink>
    </w:p>
    <w:p w14:paraId="2C8A22A4" w14:textId="77777777" w:rsidR="008650FD" w:rsidRDefault="008650FD">
      <w:pPr>
        <w:pStyle w:val="20"/>
        <w:rPr>
          <w:rFonts w:asciiTheme="minorHAnsi" w:eastAsiaTheme="minorEastAsia" w:hAnsiTheme="minorHAnsi" w:cstheme="minorBidi"/>
          <w:kern w:val="2"/>
          <w:sz w:val="21"/>
          <w:szCs w:val="22"/>
        </w:rPr>
      </w:pPr>
      <w:hyperlink w:anchor="_Toc37235744" w:history="1">
        <w:r w:rsidRPr="00E26A0D">
          <w:rPr>
            <w:rStyle w:val="a3"/>
          </w:rPr>
          <w:t>5.1</w:t>
        </w:r>
        <w:r w:rsidRPr="00E26A0D">
          <w:rPr>
            <w:rStyle w:val="a3"/>
            <w:rFonts w:ascii="Calibri" w:hAnsi="Calibri" w:cs="Calibri"/>
          </w:rPr>
          <w:t xml:space="preserve"> Initial Interface</w:t>
        </w:r>
        <w:r>
          <w:rPr>
            <w:webHidden/>
          </w:rPr>
          <w:tab/>
        </w:r>
        <w:r>
          <w:rPr>
            <w:webHidden/>
          </w:rPr>
          <w:fldChar w:fldCharType="begin"/>
        </w:r>
        <w:r>
          <w:rPr>
            <w:webHidden/>
          </w:rPr>
          <w:instrText xml:space="preserve"> PAGEREF _Toc37235744 \h </w:instrText>
        </w:r>
        <w:r>
          <w:rPr>
            <w:webHidden/>
          </w:rPr>
        </w:r>
        <w:r>
          <w:rPr>
            <w:webHidden/>
          </w:rPr>
          <w:fldChar w:fldCharType="separate"/>
        </w:r>
        <w:r w:rsidR="00210B10">
          <w:rPr>
            <w:webHidden/>
          </w:rPr>
          <w:t>4</w:t>
        </w:r>
        <w:r>
          <w:rPr>
            <w:webHidden/>
          </w:rPr>
          <w:fldChar w:fldCharType="end"/>
        </w:r>
      </w:hyperlink>
    </w:p>
    <w:p w14:paraId="4A5FB7C2" w14:textId="77777777" w:rsidR="008650FD" w:rsidRDefault="008650FD">
      <w:pPr>
        <w:pStyle w:val="20"/>
        <w:rPr>
          <w:rFonts w:asciiTheme="minorHAnsi" w:eastAsiaTheme="minorEastAsia" w:hAnsiTheme="minorHAnsi" w:cstheme="minorBidi"/>
          <w:kern w:val="2"/>
          <w:sz w:val="21"/>
          <w:szCs w:val="22"/>
        </w:rPr>
      </w:pPr>
      <w:hyperlink w:anchor="_Toc37235745" w:history="1">
        <w:r w:rsidRPr="00E26A0D">
          <w:rPr>
            <w:rStyle w:val="a3"/>
          </w:rPr>
          <w:t>5.2</w:t>
        </w:r>
        <w:r w:rsidRPr="00E26A0D">
          <w:rPr>
            <w:rStyle w:val="a3"/>
            <w:rFonts w:ascii="Calibri" w:hAnsi="Calibri" w:cs="Calibri"/>
          </w:rPr>
          <w:t xml:space="preserve"> Main Interface</w:t>
        </w:r>
        <w:r>
          <w:rPr>
            <w:webHidden/>
          </w:rPr>
          <w:tab/>
        </w:r>
        <w:r>
          <w:rPr>
            <w:webHidden/>
          </w:rPr>
          <w:fldChar w:fldCharType="begin"/>
        </w:r>
        <w:r>
          <w:rPr>
            <w:webHidden/>
          </w:rPr>
          <w:instrText xml:space="preserve"> PAGEREF _Toc37235745 \h </w:instrText>
        </w:r>
        <w:r>
          <w:rPr>
            <w:webHidden/>
          </w:rPr>
        </w:r>
        <w:r>
          <w:rPr>
            <w:webHidden/>
          </w:rPr>
          <w:fldChar w:fldCharType="separate"/>
        </w:r>
        <w:r w:rsidR="00210B10">
          <w:rPr>
            <w:webHidden/>
          </w:rPr>
          <w:t>5</w:t>
        </w:r>
        <w:r>
          <w:rPr>
            <w:webHidden/>
          </w:rPr>
          <w:fldChar w:fldCharType="end"/>
        </w:r>
      </w:hyperlink>
    </w:p>
    <w:p w14:paraId="55196092" w14:textId="77777777" w:rsidR="008650FD" w:rsidRDefault="008650FD">
      <w:pPr>
        <w:pStyle w:val="20"/>
        <w:rPr>
          <w:rFonts w:asciiTheme="minorHAnsi" w:eastAsiaTheme="minorEastAsia" w:hAnsiTheme="minorHAnsi" w:cstheme="minorBidi"/>
          <w:kern w:val="2"/>
          <w:sz w:val="21"/>
          <w:szCs w:val="22"/>
        </w:rPr>
      </w:pPr>
      <w:hyperlink w:anchor="_Toc37235746" w:history="1">
        <w:r w:rsidRPr="00E26A0D">
          <w:rPr>
            <w:rStyle w:val="a3"/>
          </w:rPr>
          <w:t>5.3</w:t>
        </w:r>
        <w:r w:rsidRPr="00E26A0D">
          <w:rPr>
            <w:rStyle w:val="a3"/>
            <w:rFonts w:ascii="Calibri" w:hAnsi="Calibri" w:cs="Calibri"/>
          </w:rPr>
          <w:t xml:space="preserve"> Ad Mode</w:t>
        </w:r>
        <w:r>
          <w:rPr>
            <w:webHidden/>
          </w:rPr>
          <w:tab/>
        </w:r>
        <w:r>
          <w:rPr>
            <w:webHidden/>
          </w:rPr>
          <w:fldChar w:fldCharType="begin"/>
        </w:r>
        <w:r>
          <w:rPr>
            <w:webHidden/>
          </w:rPr>
          <w:instrText xml:space="preserve"> PAGEREF _Toc37235746 \h </w:instrText>
        </w:r>
        <w:r>
          <w:rPr>
            <w:webHidden/>
          </w:rPr>
        </w:r>
        <w:r>
          <w:rPr>
            <w:webHidden/>
          </w:rPr>
          <w:fldChar w:fldCharType="separate"/>
        </w:r>
        <w:r w:rsidR="00210B10">
          <w:rPr>
            <w:webHidden/>
          </w:rPr>
          <w:t>7</w:t>
        </w:r>
        <w:r>
          <w:rPr>
            <w:webHidden/>
          </w:rPr>
          <w:fldChar w:fldCharType="end"/>
        </w:r>
      </w:hyperlink>
    </w:p>
    <w:p w14:paraId="499AABBD" w14:textId="77777777" w:rsidR="008650FD" w:rsidRDefault="008650FD">
      <w:pPr>
        <w:pStyle w:val="20"/>
        <w:rPr>
          <w:rFonts w:asciiTheme="minorHAnsi" w:eastAsiaTheme="minorEastAsia" w:hAnsiTheme="minorHAnsi" w:cstheme="minorBidi"/>
          <w:kern w:val="2"/>
          <w:sz w:val="21"/>
          <w:szCs w:val="22"/>
        </w:rPr>
      </w:pPr>
      <w:hyperlink w:anchor="_Toc37235747" w:history="1">
        <w:r w:rsidRPr="00E26A0D">
          <w:rPr>
            <w:rStyle w:val="a3"/>
          </w:rPr>
          <w:t>5.4 Mask/Temperature Measurement Interface</w:t>
        </w:r>
        <w:r>
          <w:rPr>
            <w:webHidden/>
          </w:rPr>
          <w:tab/>
        </w:r>
        <w:r>
          <w:rPr>
            <w:webHidden/>
          </w:rPr>
          <w:fldChar w:fldCharType="begin"/>
        </w:r>
        <w:r>
          <w:rPr>
            <w:webHidden/>
          </w:rPr>
          <w:instrText xml:space="preserve"> PAGEREF _Toc37235747 \h </w:instrText>
        </w:r>
        <w:r>
          <w:rPr>
            <w:webHidden/>
          </w:rPr>
        </w:r>
        <w:r>
          <w:rPr>
            <w:webHidden/>
          </w:rPr>
          <w:fldChar w:fldCharType="separate"/>
        </w:r>
        <w:r w:rsidR="00210B10">
          <w:rPr>
            <w:webHidden/>
          </w:rPr>
          <w:t>9</w:t>
        </w:r>
        <w:r>
          <w:rPr>
            <w:webHidden/>
          </w:rPr>
          <w:fldChar w:fldCharType="end"/>
        </w:r>
      </w:hyperlink>
    </w:p>
    <w:p w14:paraId="4DBB3E50" w14:textId="77777777" w:rsidR="008650FD" w:rsidRDefault="008650FD">
      <w:pPr>
        <w:pStyle w:val="20"/>
        <w:rPr>
          <w:rFonts w:asciiTheme="minorHAnsi" w:eastAsiaTheme="minorEastAsia" w:hAnsiTheme="minorHAnsi" w:cstheme="minorBidi"/>
          <w:kern w:val="2"/>
          <w:sz w:val="21"/>
          <w:szCs w:val="22"/>
        </w:rPr>
      </w:pPr>
      <w:hyperlink w:anchor="_Toc37235748" w:history="1">
        <w:r w:rsidRPr="00E26A0D">
          <w:rPr>
            <w:rStyle w:val="a3"/>
          </w:rPr>
          <w:t>5.5</w:t>
        </w:r>
        <w:r w:rsidRPr="00E26A0D">
          <w:rPr>
            <w:rStyle w:val="a3"/>
            <w:rFonts w:ascii="Calibri" w:hAnsi="Calibri" w:cs="Calibri"/>
          </w:rPr>
          <w:t xml:space="preserve"> Activation Config</w:t>
        </w:r>
        <w:r>
          <w:rPr>
            <w:webHidden/>
          </w:rPr>
          <w:tab/>
        </w:r>
        <w:r>
          <w:rPr>
            <w:webHidden/>
          </w:rPr>
          <w:fldChar w:fldCharType="begin"/>
        </w:r>
        <w:r>
          <w:rPr>
            <w:webHidden/>
          </w:rPr>
          <w:instrText xml:space="preserve"> PAGEREF _Toc37235748 \h </w:instrText>
        </w:r>
        <w:r>
          <w:rPr>
            <w:webHidden/>
          </w:rPr>
        </w:r>
        <w:r>
          <w:rPr>
            <w:webHidden/>
          </w:rPr>
          <w:fldChar w:fldCharType="separate"/>
        </w:r>
        <w:r w:rsidR="00210B10">
          <w:rPr>
            <w:webHidden/>
          </w:rPr>
          <w:t>14</w:t>
        </w:r>
        <w:r>
          <w:rPr>
            <w:webHidden/>
          </w:rPr>
          <w:fldChar w:fldCharType="end"/>
        </w:r>
      </w:hyperlink>
    </w:p>
    <w:p w14:paraId="235255EF" w14:textId="77777777" w:rsidR="008650FD" w:rsidRDefault="008650FD">
      <w:pPr>
        <w:pStyle w:val="30"/>
        <w:rPr>
          <w:rFonts w:asciiTheme="minorHAnsi" w:eastAsiaTheme="minorEastAsia" w:hAnsiTheme="minorHAnsi" w:cstheme="minorBidi"/>
          <w:kern w:val="2"/>
          <w:sz w:val="21"/>
          <w:szCs w:val="22"/>
        </w:rPr>
      </w:pPr>
      <w:hyperlink w:anchor="_Toc37235749" w:history="1">
        <w:r w:rsidRPr="00E26A0D">
          <w:rPr>
            <w:rStyle w:val="a3"/>
          </w:rPr>
          <w:t>5.5.1</w:t>
        </w:r>
        <w:r w:rsidRPr="00E26A0D">
          <w:rPr>
            <w:rStyle w:val="a3"/>
            <w:rFonts w:ascii="Calibri" w:hAnsi="Calibri" w:cs="Calibri"/>
          </w:rPr>
          <w:t xml:space="preserve"> Basic Info</w:t>
        </w:r>
        <w:r>
          <w:rPr>
            <w:webHidden/>
          </w:rPr>
          <w:tab/>
        </w:r>
        <w:r>
          <w:rPr>
            <w:webHidden/>
          </w:rPr>
          <w:fldChar w:fldCharType="begin"/>
        </w:r>
        <w:r>
          <w:rPr>
            <w:webHidden/>
          </w:rPr>
          <w:instrText xml:space="preserve"> PAGEREF _Toc37235749 \h </w:instrText>
        </w:r>
        <w:r>
          <w:rPr>
            <w:webHidden/>
          </w:rPr>
        </w:r>
        <w:r>
          <w:rPr>
            <w:webHidden/>
          </w:rPr>
          <w:fldChar w:fldCharType="separate"/>
        </w:r>
        <w:r w:rsidR="00210B10">
          <w:rPr>
            <w:webHidden/>
          </w:rPr>
          <w:t>15</w:t>
        </w:r>
        <w:r>
          <w:rPr>
            <w:webHidden/>
          </w:rPr>
          <w:fldChar w:fldCharType="end"/>
        </w:r>
      </w:hyperlink>
    </w:p>
    <w:p w14:paraId="28B7879E" w14:textId="77777777" w:rsidR="008650FD" w:rsidRDefault="008650FD">
      <w:pPr>
        <w:pStyle w:val="30"/>
        <w:rPr>
          <w:rFonts w:asciiTheme="minorHAnsi" w:eastAsiaTheme="minorEastAsia" w:hAnsiTheme="minorHAnsi" w:cstheme="minorBidi"/>
          <w:kern w:val="2"/>
          <w:sz w:val="21"/>
          <w:szCs w:val="22"/>
        </w:rPr>
      </w:pPr>
      <w:hyperlink w:anchor="_Toc37235750" w:history="1">
        <w:r w:rsidRPr="00E26A0D">
          <w:rPr>
            <w:rStyle w:val="a3"/>
          </w:rPr>
          <w:t>5.5.2</w:t>
        </w:r>
        <w:r w:rsidRPr="00E26A0D">
          <w:rPr>
            <w:rStyle w:val="a3"/>
            <w:rFonts w:ascii="Calibri" w:hAnsi="Calibri" w:cs="Calibri"/>
          </w:rPr>
          <w:t xml:space="preserve"> Device Location</w:t>
        </w:r>
        <w:r>
          <w:rPr>
            <w:webHidden/>
          </w:rPr>
          <w:tab/>
        </w:r>
        <w:r>
          <w:rPr>
            <w:webHidden/>
          </w:rPr>
          <w:fldChar w:fldCharType="begin"/>
        </w:r>
        <w:r>
          <w:rPr>
            <w:webHidden/>
          </w:rPr>
          <w:instrText xml:space="preserve"> PAGEREF _Toc37235750 \h </w:instrText>
        </w:r>
        <w:r>
          <w:rPr>
            <w:webHidden/>
          </w:rPr>
        </w:r>
        <w:r>
          <w:rPr>
            <w:webHidden/>
          </w:rPr>
          <w:fldChar w:fldCharType="separate"/>
        </w:r>
        <w:r w:rsidR="00210B10">
          <w:rPr>
            <w:webHidden/>
          </w:rPr>
          <w:t>16</w:t>
        </w:r>
        <w:r>
          <w:rPr>
            <w:webHidden/>
          </w:rPr>
          <w:fldChar w:fldCharType="end"/>
        </w:r>
      </w:hyperlink>
    </w:p>
    <w:p w14:paraId="23DA916A" w14:textId="77777777" w:rsidR="008650FD" w:rsidRDefault="008650FD">
      <w:pPr>
        <w:pStyle w:val="30"/>
        <w:rPr>
          <w:rFonts w:asciiTheme="minorHAnsi" w:eastAsiaTheme="minorEastAsia" w:hAnsiTheme="minorHAnsi" w:cstheme="minorBidi"/>
          <w:kern w:val="2"/>
          <w:sz w:val="21"/>
          <w:szCs w:val="22"/>
        </w:rPr>
      </w:pPr>
      <w:hyperlink w:anchor="_Toc37235751" w:history="1">
        <w:r w:rsidRPr="00E26A0D">
          <w:rPr>
            <w:rStyle w:val="a3"/>
          </w:rPr>
          <w:t>5.5.3</w:t>
        </w:r>
        <w:r w:rsidRPr="00E26A0D">
          <w:rPr>
            <w:rStyle w:val="a3"/>
            <w:rFonts w:ascii="Calibri" w:hAnsi="Calibri" w:cs="Calibri"/>
          </w:rPr>
          <w:t xml:space="preserve"> Network Setting</w:t>
        </w:r>
        <w:r>
          <w:rPr>
            <w:webHidden/>
          </w:rPr>
          <w:tab/>
        </w:r>
        <w:r>
          <w:rPr>
            <w:webHidden/>
          </w:rPr>
          <w:fldChar w:fldCharType="begin"/>
        </w:r>
        <w:r>
          <w:rPr>
            <w:webHidden/>
          </w:rPr>
          <w:instrText xml:space="preserve"> PAGEREF _Toc37235751 \h </w:instrText>
        </w:r>
        <w:r>
          <w:rPr>
            <w:webHidden/>
          </w:rPr>
        </w:r>
        <w:r>
          <w:rPr>
            <w:webHidden/>
          </w:rPr>
          <w:fldChar w:fldCharType="separate"/>
        </w:r>
        <w:r w:rsidR="00210B10">
          <w:rPr>
            <w:webHidden/>
          </w:rPr>
          <w:t>17</w:t>
        </w:r>
        <w:r>
          <w:rPr>
            <w:webHidden/>
          </w:rPr>
          <w:fldChar w:fldCharType="end"/>
        </w:r>
      </w:hyperlink>
    </w:p>
    <w:p w14:paraId="13096142" w14:textId="77777777" w:rsidR="008650FD" w:rsidRDefault="008650FD">
      <w:pPr>
        <w:pStyle w:val="30"/>
        <w:rPr>
          <w:rFonts w:asciiTheme="minorHAnsi" w:eastAsiaTheme="minorEastAsia" w:hAnsiTheme="minorHAnsi" w:cstheme="minorBidi"/>
          <w:kern w:val="2"/>
          <w:sz w:val="21"/>
          <w:szCs w:val="22"/>
        </w:rPr>
      </w:pPr>
      <w:hyperlink w:anchor="_Toc37235752" w:history="1">
        <w:r w:rsidRPr="00E26A0D">
          <w:rPr>
            <w:rStyle w:val="a3"/>
          </w:rPr>
          <w:t>5.5.4</w:t>
        </w:r>
        <w:r w:rsidRPr="00E26A0D">
          <w:rPr>
            <w:rStyle w:val="a3"/>
            <w:rFonts w:ascii="Calibri" w:hAnsi="Calibri" w:cs="Calibri"/>
          </w:rPr>
          <w:t xml:space="preserve"> User Management</w:t>
        </w:r>
        <w:r>
          <w:rPr>
            <w:webHidden/>
          </w:rPr>
          <w:tab/>
        </w:r>
        <w:r>
          <w:rPr>
            <w:webHidden/>
          </w:rPr>
          <w:fldChar w:fldCharType="begin"/>
        </w:r>
        <w:r>
          <w:rPr>
            <w:webHidden/>
          </w:rPr>
          <w:instrText xml:space="preserve"> PAGEREF _Toc37235752 \h </w:instrText>
        </w:r>
        <w:r>
          <w:rPr>
            <w:webHidden/>
          </w:rPr>
        </w:r>
        <w:r>
          <w:rPr>
            <w:webHidden/>
          </w:rPr>
          <w:fldChar w:fldCharType="separate"/>
        </w:r>
        <w:r w:rsidR="00210B10">
          <w:rPr>
            <w:webHidden/>
          </w:rPr>
          <w:t>18</w:t>
        </w:r>
        <w:r>
          <w:rPr>
            <w:webHidden/>
          </w:rPr>
          <w:fldChar w:fldCharType="end"/>
        </w:r>
      </w:hyperlink>
    </w:p>
    <w:p w14:paraId="69E4DAF8" w14:textId="77777777" w:rsidR="008650FD" w:rsidRDefault="008650FD">
      <w:pPr>
        <w:pStyle w:val="30"/>
        <w:rPr>
          <w:rFonts w:asciiTheme="minorHAnsi" w:eastAsiaTheme="minorEastAsia" w:hAnsiTheme="minorHAnsi" w:cstheme="minorBidi"/>
          <w:kern w:val="2"/>
          <w:sz w:val="21"/>
          <w:szCs w:val="22"/>
        </w:rPr>
      </w:pPr>
      <w:hyperlink w:anchor="_Toc37235753" w:history="1">
        <w:r w:rsidRPr="00E26A0D">
          <w:rPr>
            <w:rStyle w:val="a3"/>
          </w:rPr>
          <w:t>5.5.5</w:t>
        </w:r>
        <w:r w:rsidRPr="00E26A0D">
          <w:rPr>
            <w:rStyle w:val="a3"/>
            <w:rFonts w:ascii="Calibri" w:hAnsi="Calibri" w:cs="Calibri"/>
          </w:rPr>
          <w:t xml:space="preserve"> Activation Password</w:t>
        </w:r>
        <w:r>
          <w:rPr>
            <w:webHidden/>
          </w:rPr>
          <w:tab/>
        </w:r>
        <w:r>
          <w:rPr>
            <w:webHidden/>
          </w:rPr>
          <w:fldChar w:fldCharType="begin"/>
        </w:r>
        <w:r>
          <w:rPr>
            <w:webHidden/>
          </w:rPr>
          <w:instrText xml:space="preserve"> PAGEREF _Toc37235753 \h </w:instrText>
        </w:r>
        <w:r>
          <w:rPr>
            <w:webHidden/>
          </w:rPr>
        </w:r>
        <w:r>
          <w:rPr>
            <w:webHidden/>
          </w:rPr>
          <w:fldChar w:fldCharType="separate"/>
        </w:r>
        <w:r w:rsidR="00210B10">
          <w:rPr>
            <w:webHidden/>
          </w:rPr>
          <w:t>21</w:t>
        </w:r>
        <w:r>
          <w:rPr>
            <w:webHidden/>
          </w:rPr>
          <w:fldChar w:fldCharType="end"/>
        </w:r>
      </w:hyperlink>
    </w:p>
    <w:p w14:paraId="0BB14C91" w14:textId="77777777" w:rsidR="008650FD" w:rsidRDefault="008650FD">
      <w:pPr>
        <w:pStyle w:val="30"/>
        <w:rPr>
          <w:rFonts w:asciiTheme="minorHAnsi" w:eastAsiaTheme="minorEastAsia" w:hAnsiTheme="minorHAnsi" w:cstheme="minorBidi"/>
          <w:kern w:val="2"/>
          <w:sz w:val="21"/>
          <w:szCs w:val="22"/>
        </w:rPr>
      </w:pPr>
      <w:hyperlink w:anchor="_Toc37235754" w:history="1">
        <w:r w:rsidRPr="00E26A0D">
          <w:rPr>
            <w:rStyle w:val="a3"/>
          </w:rPr>
          <w:t>5.5.6</w:t>
        </w:r>
        <w:r w:rsidRPr="00E26A0D">
          <w:rPr>
            <w:rStyle w:val="a3"/>
            <w:rFonts w:ascii="Calibri" w:hAnsi="Calibri" w:cs="Calibri"/>
          </w:rPr>
          <w:t xml:space="preserve"> Admin Password</w:t>
        </w:r>
        <w:r>
          <w:rPr>
            <w:webHidden/>
          </w:rPr>
          <w:tab/>
        </w:r>
        <w:r>
          <w:rPr>
            <w:webHidden/>
          </w:rPr>
          <w:fldChar w:fldCharType="begin"/>
        </w:r>
        <w:r>
          <w:rPr>
            <w:webHidden/>
          </w:rPr>
          <w:instrText xml:space="preserve"> PAGEREF _Toc37235754 \h </w:instrText>
        </w:r>
        <w:r>
          <w:rPr>
            <w:webHidden/>
          </w:rPr>
        </w:r>
        <w:r>
          <w:rPr>
            <w:webHidden/>
          </w:rPr>
          <w:fldChar w:fldCharType="separate"/>
        </w:r>
        <w:r w:rsidR="00210B10">
          <w:rPr>
            <w:webHidden/>
          </w:rPr>
          <w:t>22</w:t>
        </w:r>
        <w:r>
          <w:rPr>
            <w:webHidden/>
          </w:rPr>
          <w:fldChar w:fldCharType="end"/>
        </w:r>
      </w:hyperlink>
    </w:p>
    <w:p w14:paraId="2BD2FC71" w14:textId="77777777" w:rsidR="008650FD" w:rsidRDefault="008650FD">
      <w:pPr>
        <w:pStyle w:val="30"/>
        <w:rPr>
          <w:rFonts w:asciiTheme="minorHAnsi" w:eastAsiaTheme="minorEastAsia" w:hAnsiTheme="minorHAnsi" w:cstheme="minorBidi"/>
          <w:kern w:val="2"/>
          <w:sz w:val="21"/>
          <w:szCs w:val="22"/>
        </w:rPr>
      </w:pPr>
      <w:hyperlink w:anchor="_Toc37235755" w:history="1">
        <w:r w:rsidRPr="00E26A0D">
          <w:rPr>
            <w:rStyle w:val="a3"/>
          </w:rPr>
          <w:t>5.5.7</w:t>
        </w:r>
        <w:r w:rsidRPr="00E26A0D">
          <w:rPr>
            <w:rStyle w:val="a3"/>
            <w:rFonts w:ascii="Calibri" w:hAnsi="Calibri" w:cs="Calibri"/>
          </w:rPr>
          <w:t xml:space="preserve"> Authentication Scene</w:t>
        </w:r>
        <w:r>
          <w:rPr>
            <w:webHidden/>
          </w:rPr>
          <w:tab/>
        </w:r>
        <w:r>
          <w:rPr>
            <w:webHidden/>
          </w:rPr>
          <w:fldChar w:fldCharType="begin"/>
        </w:r>
        <w:r>
          <w:rPr>
            <w:webHidden/>
          </w:rPr>
          <w:instrText xml:space="preserve"> PAGEREF _Toc37235755 \h </w:instrText>
        </w:r>
        <w:r>
          <w:rPr>
            <w:webHidden/>
          </w:rPr>
        </w:r>
        <w:r>
          <w:rPr>
            <w:webHidden/>
          </w:rPr>
          <w:fldChar w:fldCharType="separate"/>
        </w:r>
        <w:r w:rsidR="00210B10">
          <w:rPr>
            <w:webHidden/>
          </w:rPr>
          <w:t>22</w:t>
        </w:r>
        <w:r>
          <w:rPr>
            <w:webHidden/>
          </w:rPr>
          <w:fldChar w:fldCharType="end"/>
        </w:r>
      </w:hyperlink>
    </w:p>
    <w:p w14:paraId="582B4381" w14:textId="77777777" w:rsidR="008650FD" w:rsidRDefault="008650FD">
      <w:pPr>
        <w:pStyle w:val="20"/>
        <w:rPr>
          <w:rFonts w:asciiTheme="minorHAnsi" w:eastAsiaTheme="minorEastAsia" w:hAnsiTheme="minorHAnsi" w:cstheme="minorBidi"/>
          <w:kern w:val="2"/>
          <w:sz w:val="21"/>
          <w:szCs w:val="22"/>
        </w:rPr>
      </w:pPr>
      <w:hyperlink w:anchor="_Toc37235756" w:history="1">
        <w:r w:rsidRPr="00E26A0D">
          <w:rPr>
            <w:rStyle w:val="a3"/>
          </w:rPr>
          <w:t>5.6</w:t>
        </w:r>
        <w:r w:rsidRPr="00E26A0D">
          <w:rPr>
            <w:rStyle w:val="a3"/>
            <w:rFonts w:ascii="Calibri" w:hAnsi="Calibri" w:cs="Calibri"/>
          </w:rPr>
          <w:t xml:space="preserve"> Call Operations on Visual Intercom Face Recognition Terminal</w:t>
        </w:r>
        <w:r>
          <w:rPr>
            <w:webHidden/>
          </w:rPr>
          <w:tab/>
        </w:r>
        <w:r>
          <w:rPr>
            <w:webHidden/>
          </w:rPr>
          <w:fldChar w:fldCharType="begin"/>
        </w:r>
        <w:r>
          <w:rPr>
            <w:webHidden/>
          </w:rPr>
          <w:instrText xml:space="preserve"> PAGEREF _Toc37235756 \h </w:instrText>
        </w:r>
        <w:r>
          <w:rPr>
            <w:webHidden/>
          </w:rPr>
        </w:r>
        <w:r>
          <w:rPr>
            <w:webHidden/>
          </w:rPr>
          <w:fldChar w:fldCharType="separate"/>
        </w:r>
        <w:r w:rsidR="00210B10">
          <w:rPr>
            <w:webHidden/>
          </w:rPr>
          <w:t>24</w:t>
        </w:r>
        <w:r>
          <w:rPr>
            <w:webHidden/>
          </w:rPr>
          <w:fldChar w:fldCharType="end"/>
        </w:r>
      </w:hyperlink>
    </w:p>
    <w:p w14:paraId="0EC99E82" w14:textId="77777777" w:rsidR="008650FD" w:rsidRDefault="008650FD">
      <w:pPr>
        <w:pStyle w:val="30"/>
        <w:rPr>
          <w:rFonts w:asciiTheme="minorHAnsi" w:eastAsiaTheme="minorEastAsia" w:hAnsiTheme="minorHAnsi" w:cstheme="minorBidi"/>
          <w:kern w:val="2"/>
          <w:sz w:val="21"/>
          <w:szCs w:val="22"/>
        </w:rPr>
      </w:pPr>
      <w:hyperlink w:anchor="_Toc37235757" w:history="1">
        <w:r w:rsidRPr="00E26A0D">
          <w:rPr>
            <w:rStyle w:val="a3"/>
          </w:rPr>
          <w:t>5.6.1</w:t>
        </w:r>
        <w:r w:rsidRPr="00E26A0D">
          <w:rPr>
            <w:rStyle w:val="a3"/>
            <w:rFonts w:ascii="Calibri" w:hAnsi="Calibri" w:cs="Calibri"/>
          </w:rPr>
          <w:t xml:space="preserve"> Call Resident</w:t>
        </w:r>
        <w:r>
          <w:rPr>
            <w:webHidden/>
          </w:rPr>
          <w:tab/>
        </w:r>
        <w:r>
          <w:rPr>
            <w:webHidden/>
          </w:rPr>
          <w:fldChar w:fldCharType="begin"/>
        </w:r>
        <w:r>
          <w:rPr>
            <w:webHidden/>
          </w:rPr>
          <w:instrText xml:space="preserve"> PAGEREF _Toc37235757 \h </w:instrText>
        </w:r>
        <w:r>
          <w:rPr>
            <w:webHidden/>
          </w:rPr>
        </w:r>
        <w:r>
          <w:rPr>
            <w:webHidden/>
          </w:rPr>
          <w:fldChar w:fldCharType="separate"/>
        </w:r>
        <w:r w:rsidR="00210B10">
          <w:rPr>
            <w:webHidden/>
          </w:rPr>
          <w:t>24</w:t>
        </w:r>
        <w:r>
          <w:rPr>
            <w:webHidden/>
          </w:rPr>
          <w:fldChar w:fldCharType="end"/>
        </w:r>
      </w:hyperlink>
    </w:p>
    <w:p w14:paraId="67D29141" w14:textId="77777777" w:rsidR="008650FD" w:rsidRDefault="008650FD">
      <w:pPr>
        <w:pStyle w:val="30"/>
        <w:rPr>
          <w:rFonts w:asciiTheme="minorHAnsi" w:eastAsiaTheme="minorEastAsia" w:hAnsiTheme="minorHAnsi" w:cstheme="minorBidi"/>
          <w:kern w:val="2"/>
          <w:sz w:val="21"/>
          <w:szCs w:val="22"/>
        </w:rPr>
      </w:pPr>
      <w:hyperlink w:anchor="_Toc37235758" w:history="1">
        <w:r w:rsidRPr="00E26A0D">
          <w:rPr>
            <w:rStyle w:val="a3"/>
          </w:rPr>
          <w:t>5.6.2</w:t>
        </w:r>
        <w:r w:rsidRPr="00E26A0D">
          <w:rPr>
            <w:rStyle w:val="a3"/>
            <w:rFonts w:ascii="Calibri" w:hAnsi="Calibri" w:cs="Calibri"/>
          </w:rPr>
          <w:t xml:space="preserve"> Call Management Center</w:t>
        </w:r>
        <w:r>
          <w:rPr>
            <w:webHidden/>
          </w:rPr>
          <w:tab/>
        </w:r>
        <w:r>
          <w:rPr>
            <w:webHidden/>
          </w:rPr>
          <w:fldChar w:fldCharType="begin"/>
        </w:r>
        <w:r>
          <w:rPr>
            <w:webHidden/>
          </w:rPr>
          <w:instrText xml:space="preserve"> PAGEREF _Toc37235758 \h </w:instrText>
        </w:r>
        <w:r>
          <w:rPr>
            <w:webHidden/>
          </w:rPr>
        </w:r>
        <w:r>
          <w:rPr>
            <w:webHidden/>
          </w:rPr>
          <w:fldChar w:fldCharType="separate"/>
        </w:r>
        <w:r w:rsidR="00210B10">
          <w:rPr>
            <w:webHidden/>
          </w:rPr>
          <w:t>26</w:t>
        </w:r>
        <w:r>
          <w:rPr>
            <w:webHidden/>
          </w:rPr>
          <w:fldChar w:fldCharType="end"/>
        </w:r>
      </w:hyperlink>
    </w:p>
    <w:p w14:paraId="141B5504" w14:textId="77777777" w:rsidR="008650FD" w:rsidRDefault="008650FD">
      <w:pPr>
        <w:pStyle w:val="20"/>
        <w:rPr>
          <w:rFonts w:asciiTheme="minorHAnsi" w:eastAsiaTheme="minorEastAsia" w:hAnsiTheme="minorHAnsi" w:cstheme="minorBidi"/>
          <w:kern w:val="2"/>
          <w:sz w:val="21"/>
          <w:szCs w:val="22"/>
        </w:rPr>
      </w:pPr>
      <w:hyperlink w:anchor="_Toc37235759" w:history="1">
        <w:r w:rsidRPr="00E26A0D">
          <w:rPr>
            <w:rStyle w:val="a3"/>
          </w:rPr>
          <w:t>5.7</w:t>
        </w:r>
        <w:r w:rsidRPr="00E26A0D">
          <w:rPr>
            <w:rStyle w:val="a3"/>
            <w:rFonts w:ascii="Calibri" w:hAnsi="Calibri" w:cs="Calibri"/>
          </w:rPr>
          <w:t xml:space="preserve"> Door Opening Method</w:t>
        </w:r>
        <w:r>
          <w:rPr>
            <w:webHidden/>
          </w:rPr>
          <w:tab/>
        </w:r>
        <w:r>
          <w:rPr>
            <w:webHidden/>
          </w:rPr>
          <w:fldChar w:fldCharType="begin"/>
        </w:r>
        <w:r>
          <w:rPr>
            <w:webHidden/>
          </w:rPr>
          <w:instrText xml:space="preserve"> PAGEREF _Toc37235759 \h </w:instrText>
        </w:r>
        <w:r>
          <w:rPr>
            <w:webHidden/>
          </w:rPr>
        </w:r>
        <w:r>
          <w:rPr>
            <w:webHidden/>
          </w:rPr>
          <w:fldChar w:fldCharType="separate"/>
        </w:r>
        <w:r w:rsidR="00210B10">
          <w:rPr>
            <w:webHidden/>
          </w:rPr>
          <w:t>27</w:t>
        </w:r>
        <w:r>
          <w:rPr>
            <w:webHidden/>
          </w:rPr>
          <w:fldChar w:fldCharType="end"/>
        </w:r>
      </w:hyperlink>
    </w:p>
    <w:p w14:paraId="77992B3A" w14:textId="77777777" w:rsidR="008650FD" w:rsidRDefault="008650FD">
      <w:pPr>
        <w:pStyle w:val="30"/>
        <w:rPr>
          <w:rFonts w:asciiTheme="minorHAnsi" w:eastAsiaTheme="minorEastAsia" w:hAnsiTheme="minorHAnsi" w:cstheme="minorBidi"/>
          <w:kern w:val="2"/>
          <w:sz w:val="21"/>
          <w:szCs w:val="22"/>
        </w:rPr>
      </w:pPr>
      <w:hyperlink w:anchor="_Toc37235760" w:history="1">
        <w:r w:rsidRPr="00E26A0D">
          <w:rPr>
            <w:rStyle w:val="a3"/>
          </w:rPr>
          <w:t>5.7.1</w:t>
        </w:r>
        <w:r w:rsidRPr="00E26A0D">
          <w:rPr>
            <w:rStyle w:val="a3"/>
            <w:rFonts w:ascii="Calibri" w:hAnsi="Calibri" w:cs="Calibri"/>
          </w:rPr>
          <w:t xml:space="preserve"> Face Scan-based Door Opening</w:t>
        </w:r>
        <w:r>
          <w:rPr>
            <w:webHidden/>
          </w:rPr>
          <w:tab/>
        </w:r>
        <w:r>
          <w:rPr>
            <w:webHidden/>
          </w:rPr>
          <w:fldChar w:fldCharType="begin"/>
        </w:r>
        <w:r>
          <w:rPr>
            <w:webHidden/>
          </w:rPr>
          <w:instrText xml:space="preserve"> PAGEREF _Toc37235760 \h </w:instrText>
        </w:r>
        <w:r>
          <w:rPr>
            <w:webHidden/>
          </w:rPr>
        </w:r>
        <w:r>
          <w:rPr>
            <w:webHidden/>
          </w:rPr>
          <w:fldChar w:fldCharType="separate"/>
        </w:r>
        <w:r w:rsidR="00210B10">
          <w:rPr>
            <w:webHidden/>
          </w:rPr>
          <w:t>27</w:t>
        </w:r>
        <w:r>
          <w:rPr>
            <w:webHidden/>
          </w:rPr>
          <w:fldChar w:fldCharType="end"/>
        </w:r>
      </w:hyperlink>
    </w:p>
    <w:p w14:paraId="4A1C59CA" w14:textId="77777777" w:rsidR="008650FD" w:rsidRDefault="008650FD">
      <w:pPr>
        <w:pStyle w:val="30"/>
        <w:rPr>
          <w:rFonts w:asciiTheme="minorHAnsi" w:eastAsiaTheme="minorEastAsia" w:hAnsiTheme="minorHAnsi" w:cstheme="minorBidi"/>
          <w:kern w:val="2"/>
          <w:sz w:val="21"/>
          <w:szCs w:val="22"/>
        </w:rPr>
      </w:pPr>
      <w:hyperlink w:anchor="_Toc37235761" w:history="1">
        <w:r w:rsidRPr="00E26A0D">
          <w:rPr>
            <w:rStyle w:val="a3"/>
          </w:rPr>
          <w:t>5.7.2</w:t>
        </w:r>
        <w:r w:rsidRPr="00E26A0D">
          <w:rPr>
            <w:rStyle w:val="a3"/>
            <w:rFonts w:ascii="Calibri" w:hAnsi="Calibri" w:cs="Calibri"/>
          </w:rPr>
          <w:t xml:space="preserve"> Password-based Door Opening</w:t>
        </w:r>
        <w:r>
          <w:rPr>
            <w:webHidden/>
          </w:rPr>
          <w:tab/>
        </w:r>
        <w:r>
          <w:rPr>
            <w:webHidden/>
          </w:rPr>
          <w:fldChar w:fldCharType="begin"/>
        </w:r>
        <w:r>
          <w:rPr>
            <w:webHidden/>
          </w:rPr>
          <w:instrText xml:space="preserve"> PAGEREF _Toc37235761 \h </w:instrText>
        </w:r>
        <w:r>
          <w:rPr>
            <w:webHidden/>
          </w:rPr>
        </w:r>
        <w:r>
          <w:rPr>
            <w:webHidden/>
          </w:rPr>
          <w:fldChar w:fldCharType="separate"/>
        </w:r>
        <w:r w:rsidR="00210B10">
          <w:rPr>
            <w:webHidden/>
          </w:rPr>
          <w:t>29</w:t>
        </w:r>
        <w:r>
          <w:rPr>
            <w:webHidden/>
          </w:rPr>
          <w:fldChar w:fldCharType="end"/>
        </w:r>
      </w:hyperlink>
    </w:p>
    <w:p w14:paraId="3CAD6ED4" w14:textId="77777777" w:rsidR="008650FD" w:rsidRDefault="008650FD">
      <w:pPr>
        <w:pStyle w:val="30"/>
        <w:rPr>
          <w:rFonts w:asciiTheme="minorHAnsi" w:eastAsiaTheme="minorEastAsia" w:hAnsiTheme="minorHAnsi" w:cstheme="minorBidi"/>
          <w:kern w:val="2"/>
          <w:sz w:val="21"/>
          <w:szCs w:val="22"/>
        </w:rPr>
      </w:pPr>
      <w:hyperlink w:anchor="_Toc37235762" w:history="1">
        <w:r w:rsidRPr="00E26A0D">
          <w:rPr>
            <w:rStyle w:val="a3"/>
          </w:rPr>
          <w:t>5.7.3</w:t>
        </w:r>
        <w:r w:rsidRPr="00E26A0D">
          <w:rPr>
            <w:rStyle w:val="a3"/>
            <w:rFonts w:ascii="Calibri" w:hAnsi="Calibri" w:cs="Calibri"/>
          </w:rPr>
          <w:t xml:space="preserve"> Card Swiping-based Door Opening</w:t>
        </w:r>
        <w:r>
          <w:rPr>
            <w:webHidden/>
          </w:rPr>
          <w:tab/>
        </w:r>
        <w:r>
          <w:rPr>
            <w:webHidden/>
          </w:rPr>
          <w:fldChar w:fldCharType="begin"/>
        </w:r>
        <w:r>
          <w:rPr>
            <w:webHidden/>
          </w:rPr>
          <w:instrText xml:space="preserve"> PAGEREF _Toc37235762 \h </w:instrText>
        </w:r>
        <w:r>
          <w:rPr>
            <w:webHidden/>
          </w:rPr>
        </w:r>
        <w:r>
          <w:rPr>
            <w:webHidden/>
          </w:rPr>
          <w:fldChar w:fldCharType="separate"/>
        </w:r>
        <w:r w:rsidR="00210B10">
          <w:rPr>
            <w:webHidden/>
          </w:rPr>
          <w:t>31</w:t>
        </w:r>
        <w:r>
          <w:rPr>
            <w:webHidden/>
          </w:rPr>
          <w:fldChar w:fldCharType="end"/>
        </w:r>
      </w:hyperlink>
    </w:p>
    <w:p w14:paraId="648189B0" w14:textId="77777777" w:rsidR="008650FD" w:rsidRDefault="008650FD">
      <w:pPr>
        <w:pStyle w:val="30"/>
        <w:rPr>
          <w:rFonts w:asciiTheme="minorHAnsi" w:eastAsiaTheme="minorEastAsia" w:hAnsiTheme="minorHAnsi" w:cstheme="minorBidi"/>
          <w:kern w:val="2"/>
          <w:sz w:val="21"/>
          <w:szCs w:val="22"/>
        </w:rPr>
      </w:pPr>
      <w:hyperlink w:anchor="_Toc37235763" w:history="1">
        <w:r w:rsidRPr="00E26A0D">
          <w:rPr>
            <w:rStyle w:val="a3"/>
          </w:rPr>
          <w:t>5.7.4</w:t>
        </w:r>
        <w:r w:rsidRPr="00E26A0D">
          <w:rPr>
            <w:rStyle w:val="a3"/>
            <w:rFonts w:ascii="Calibri" w:hAnsi="Calibri" w:cs="Calibri"/>
          </w:rPr>
          <w:t xml:space="preserve"> QR Code-based Door Opening</w:t>
        </w:r>
        <w:r>
          <w:rPr>
            <w:webHidden/>
          </w:rPr>
          <w:tab/>
        </w:r>
        <w:r>
          <w:rPr>
            <w:webHidden/>
          </w:rPr>
          <w:fldChar w:fldCharType="begin"/>
        </w:r>
        <w:r>
          <w:rPr>
            <w:webHidden/>
          </w:rPr>
          <w:instrText xml:space="preserve"> PAGEREF _Toc37235763 \h </w:instrText>
        </w:r>
        <w:r>
          <w:rPr>
            <w:webHidden/>
          </w:rPr>
        </w:r>
        <w:r>
          <w:rPr>
            <w:webHidden/>
          </w:rPr>
          <w:fldChar w:fldCharType="separate"/>
        </w:r>
        <w:r w:rsidR="00210B10">
          <w:rPr>
            <w:webHidden/>
          </w:rPr>
          <w:t>31</w:t>
        </w:r>
        <w:r>
          <w:rPr>
            <w:webHidden/>
          </w:rPr>
          <w:fldChar w:fldCharType="end"/>
        </w:r>
      </w:hyperlink>
    </w:p>
    <w:p w14:paraId="588C1A80" w14:textId="77777777" w:rsidR="008650FD" w:rsidRDefault="008650FD">
      <w:pPr>
        <w:pStyle w:val="30"/>
        <w:rPr>
          <w:rFonts w:asciiTheme="minorHAnsi" w:eastAsiaTheme="minorEastAsia" w:hAnsiTheme="minorHAnsi" w:cstheme="minorBidi"/>
          <w:kern w:val="2"/>
          <w:sz w:val="21"/>
          <w:szCs w:val="22"/>
        </w:rPr>
      </w:pPr>
      <w:hyperlink w:anchor="_Toc37235764" w:history="1">
        <w:r w:rsidRPr="00E26A0D">
          <w:rPr>
            <w:rStyle w:val="a3"/>
          </w:rPr>
          <w:t>5.7.5</w:t>
        </w:r>
        <w:r w:rsidRPr="00E26A0D">
          <w:rPr>
            <w:rStyle w:val="a3"/>
            <w:rFonts w:ascii="Calibri" w:hAnsi="Calibri" w:cs="Calibri"/>
          </w:rPr>
          <w:t xml:space="preserve"> Remote Opening</w:t>
        </w:r>
        <w:r>
          <w:rPr>
            <w:webHidden/>
          </w:rPr>
          <w:tab/>
        </w:r>
        <w:r>
          <w:rPr>
            <w:webHidden/>
          </w:rPr>
          <w:fldChar w:fldCharType="begin"/>
        </w:r>
        <w:r>
          <w:rPr>
            <w:webHidden/>
          </w:rPr>
          <w:instrText xml:space="preserve"> PAGEREF _Toc37235764 \h </w:instrText>
        </w:r>
        <w:r>
          <w:rPr>
            <w:webHidden/>
          </w:rPr>
        </w:r>
        <w:r>
          <w:rPr>
            <w:webHidden/>
          </w:rPr>
          <w:fldChar w:fldCharType="separate"/>
        </w:r>
        <w:r w:rsidR="00210B10">
          <w:rPr>
            <w:webHidden/>
          </w:rPr>
          <w:t>31</w:t>
        </w:r>
        <w:r>
          <w:rPr>
            <w:webHidden/>
          </w:rPr>
          <w:fldChar w:fldCharType="end"/>
        </w:r>
      </w:hyperlink>
    </w:p>
    <w:p w14:paraId="11E17A1E" w14:textId="77777777" w:rsidR="008650FD" w:rsidRDefault="008650FD">
      <w:pPr>
        <w:pStyle w:val="10"/>
        <w:rPr>
          <w:rFonts w:asciiTheme="minorHAnsi" w:eastAsiaTheme="minorEastAsia" w:hAnsiTheme="minorHAnsi" w:cstheme="minorBidi"/>
          <w:bCs w:val="0"/>
          <w:color w:val="auto"/>
          <w:kern w:val="2"/>
          <w:szCs w:val="22"/>
        </w:rPr>
      </w:pPr>
      <w:hyperlink w:anchor="_Toc37235765" w:history="1">
        <w:r w:rsidRPr="00E26A0D">
          <w:rPr>
            <w:rStyle w:val="a3"/>
          </w:rPr>
          <w:t>6</w:t>
        </w:r>
        <w:r w:rsidRPr="00E26A0D">
          <w:rPr>
            <w:rStyle w:val="a3"/>
            <w:rFonts w:ascii="Calibri" w:hAnsi="Calibri" w:cs="Calibri"/>
          </w:rPr>
          <w:t xml:space="preserve"> Personnel Management</w:t>
        </w:r>
        <w:r>
          <w:rPr>
            <w:webHidden/>
          </w:rPr>
          <w:tab/>
        </w:r>
        <w:r>
          <w:rPr>
            <w:webHidden/>
          </w:rPr>
          <w:fldChar w:fldCharType="begin"/>
        </w:r>
        <w:r>
          <w:rPr>
            <w:webHidden/>
          </w:rPr>
          <w:instrText xml:space="preserve"> PAGEREF _Toc37235765 \h </w:instrText>
        </w:r>
        <w:r>
          <w:rPr>
            <w:webHidden/>
          </w:rPr>
        </w:r>
        <w:r>
          <w:rPr>
            <w:webHidden/>
          </w:rPr>
          <w:fldChar w:fldCharType="separate"/>
        </w:r>
        <w:r w:rsidR="00210B10">
          <w:rPr>
            <w:webHidden/>
          </w:rPr>
          <w:t>32</w:t>
        </w:r>
        <w:r>
          <w:rPr>
            <w:webHidden/>
          </w:rPr>
          <w:fldChar w:fldCharType="end"/>
        </w:r>
      </w:hyperlink>
    </w:p>
    <w:p w14:paraId="12168DAB" w14:textId="77777777" w:rsidR="008650FD" w:rsidRDefault="008650FD">
      <w:pPr>
        <w:pStyle w:val="20"/>
        <w:rPr>
          <w:rFonts w:asciiTheme="minorHAnsi" w:eastAsiaTheme="minorEastAsia" w:hAnsiTheme="minorHAnsi" w:cstheme="minorBidi"/>
          <w:kern w:val="2"/>
          <w:sz w:val="21"/>
          <w:szCs w:val="22"/>
        </w:rPr>
      </w:pPr>
      <w:hyperlink w:anchor="_Toc37235766" w:history="1">
        <w:r w:rsidRPr="00E26A0D">
          <w:rPr>
            <w:rStyle w:val="a3"/>
          </w:rPr>
          <w:t>6.1</w:t>
        </w:r>
        <w:r w:rsidRPr="00E26A0D">
          <w:rPr>
            <w:rStyle w:val="a3"/>
            <w:rFonts w:ascii="Calibri" w:hAnsi="Calibri" w:cs="Calibri"/>
          </w:rPr>
          <w:t xml:space="preserve"> Personnel Information Input</w:t>
        </w:r>
        <w:r>
          <w:rPr>
            <w:webHidden/>
          </w:rPr>
          <w:tab/>
        </w:r>
        <w:r>
          <w:rPr>
            <w:webHidden/>
          </w:rPr>
          <w:fldChar w:fldCharType="begin"/>
        </w:r>
        <w:r>
          <w:rPr>
            <w:webHidden/>
          </w:rPr>
          <w:instrText xml:space="preserve"> PAGEREF _Toc37235766 \h </w:instrText>
        </w:r>
        <w:r>
          <w:rPr>
            <w:webHidden/>
          </w:rPr>
        </w:r>
        <w:r>
          <w:rPr>
            <w:webHidden/>
          </w:rPr>
          <w:fldChar w:fldCharType="separate"/>
        </w:r>
        <w:r w:rsidR="00210B10">
          <w:rPr>
            <w:webHidden/>
          </w:rPr>
          <w:t>32</w:t>
        </w:r>
        <w:r>
          <w:rPr>
            <w:webHidden/>
          </w:rPr>
          <w:fldChar w:fldCharType="end"/>
        </w:r>
      </w:hyperlink>
    </w:p>
    <w:p w14:paraId="06459884" w14:textId="77777777" w:rsidR="008650FD" w:rsidRDefault="008650FD">
      <w:pPr>
        <w:pStyle w:val="30"/>
        <w:rPr>
          <w:rFonts w:asciiTheme="minorHAnsi" w:eastAsiaTheme="minorEastAsia" w:hAnsiTheme="minorHAnsi" w:cstheme="minorBidi"/>
          <w:kern w:val="2"/>
          <w:sz w:val="21"/>
          <w:szCs w:val="22"/>
        </w:rPr>
      </w:pPr>
      <w:hyperlink w:anchor="_Toc37235767" w:history="1">
        <w:r w:rsidRPr="00E26A0D">
          <w:rPr>
            <w:rStyle w:val="a3"/>
          </w:rPr>
          <w:t>6.1.1</w:t>
        </w:r>
        <w:r w:rsidRPr="00E26A0D">
          <w:rPr>
            <w:rStyle w:val="a3"/>
            <w:rFonts w:ascii="Calibri" w:hAnsi="Calibri" w:cs="Calibri"/>
          </w:rPr>
          <w:t xml:space="preserve"> Information Import to the Terminal</w:t>
        </w:r>
        <w:r>
          <w:rPr>
            <w:webHidden/>
          </w:rPr>
          <w:tab/>
        </w:r>
        <w:r>
          <w:rPr>
            <w:webHidden/>
          </w:rPr>
          <w:fldChar w:fldCharType="begin"/>
        </w:r>
        <w:r>
          <w:rPr>
            <w:webHidden/>
          </w:rPr>
          <w:instrText xml:space="preserve"> PAGEREF _Toc37235767 \h </w:instrText>
        </w:r>
        <w:r>
          <w:rPr>
            <w:webHidden/>
          </w:rPr>
        </w:r>
        <w:r>
          <w:rPr>
            <w:webHidden/>
          </w:rPr>
          <w:fldChar w:fldCharType="separate"/>
        </w:r>
        <w:r w:rsidR="00210B10">
          <w:rPr>
            <w:webHidden/>
          </w:rPr>
          <w:t>32</w:t>
        </w:r>
        <w:r>
          <w:rPr>
            <w:webHidden/>
          </w:rPr>
          <w:fldChar w:fldCharType="end"/>
        </w:r>
      </w:hyperlink>
    </w:p>
    <w:p w14:paraId="36F8A6B1" w14:textId="77777777" w:rsidR="008650FD" w:rsidRDefault="008650FD">
      <w:pPr>
        <w:pStyle w:val="20"/>
        <w:rPr>
          <w:rFonts w:asciiTheme="minorHAnsi" w:eastAsiaTheme="minorEastAsia" w:hAnsiTheme="minorHAnsi" w:cstheme="minorBidi"/>
          <w:kern w:val="2"/>
          <w:sz w:val="21"/>
          <w:szCs w:val="22"/>
        </w:rPr>
      </w:pPr>
      <w:hyperlink w:anchor="_Toc37235768" w:history="1">
        <w:r w:rsidRPr="00E26A0D">
          <w:rPr>
            <w:rStyle w:val="a3"/>
          </w:rPr>
          <w:t>6.2</w:t>
        </w:r>
        <w:r w:rsidRPr="00E26A0D">
          <w:rPr>
            <w:rStyle w:val="a3"/>
            <w:rFonts w:ascii="Calibri" w:hAnsi="Calibri" w:cs="Calibri"/>
          </w:rPr>
          <w:t xml:space="preserve"> Personnel Deletion</w:t>
        </w:r>
        <w:r>
          <w:rPr>
            <w:webHidden/>
          </w:rPr>
          <w:tab/>
        </w:r>
        <w:r>
          <w:rPr>
            <w:webHidden/>
          </w:rPr>
          <w:fldChar w:fldCharType="begin"/>
        </w:r>
        <w:r>
          <w:rPr>
            <w:webHidden/>
          </w:rPr>
          <w:instrText xml:space="preserve"> PAGEREF _Toc37235768 \h </w:instrText>
        </w:r>
        <w:r>
          <w:rPr>
            <w:webHidden/>
          </w:rPr>
        </w:r>
        <w:r>
          <w:rPr>
            <w:webHidden/>
          </w:rPr>
          <w:fldChar w:fldCharType="separate"/>
        </w:r>
        <w:r w:rsidR="00210B10">
          <w:rPr>
            <w:webHidden/>
          </w:rPr>
          <w:t>33</w:t>
        </w:r>
        <w:r>
          <w:rPr>
            <w:webHidden/>
          </w:rPr>
          <w:fldChar w:fldCharType="end"/>
        </w:r>
      </w:hyperlink>
    </w:p>
    <w:p w14:paraId="7C1FAA9D" w14:textId="77777777" w:rsidR="008650FD" w:rsidRDefault="008650FD">
      <w:pPr>
        <w:pStyle w:val="10"/>
        <w:rPr>
          <w:rFonts w:asciiTheme="minorHAnsi" w:eastAsiaTheme="minorEastAsia" w:hAnsiTheme="minorHAnsi" w:cstheme="minorBidi"/>
          <w:bCs w:val="0"/>
          <w:color w:val="auto"/>
          <w:kern w:val="2"/>
          <w:szCs w:val="22"/>
        </w:rPr>
      </w:pPr>
      <w:hyperlink w:anchor="_Toc37235769" w:history="1">
        <w:r w:rsidRPr="00E26A0D">
          <w:rPr>
            <w:rStyle w:val="a3"/>
          </w:rPr>
          <w:t>7</w:t>
        </w:r>
        <w:r w:rsidRPr="00E26A0D">
          <w:rPr>
            <w:rStyle w:val="a3"/>
            <w:rFonts w:ascii="Calibri" w:hAnsi="Calibri" w:cs="Calibri"/>
          </w:rPr>
          <w:t xml:space="preserve"> Web Operations</w:t>
        </w:r>
        <w:r>
          <w:rPr>
            <w:webHidden/>
          </w:rPr>
          <w:tab/>
        </w:r>
        <w:r>
          <w:rPr>
            <w:webHidden/>
          </w:rPr>
          <w:fldChar w:fldCharType="begin"/>
        </w:r>
        <w:r>
          <w:rPr>
            <w:webHidden/>
          </w:rPr>
          <w:instrText xml:space="preserve"> PAGEREF _Toc37235769 \h </w:instrText>
        </w:r>
        <w:r>
          <w:rPr>
            <w:webHidden/>
          </w:rPr>
        </w:r>
        <w:r>
          <w:rPr>
            <w:webHidden/>
          </w:rPr>
          <w:fldChar w:fldCharType="separate"/>
        </w:r>
        <w:r w:rsidR="00210B10">
          <w:rPr>
            <w:webHidden/>
          </w:rPr>
          <w:t>33</w:t>
        </w:r>
        <w:r>
          <w:rPr>
            <w:webHidden/>
          </w:rPr>
          <w:fldChar w:fldCharType="end"/>
        </w:r>
      </w:hyperlink>
    </w:p>
    <w:p w14:paraId="65E152D4" w14:textId="77777777" w:rsidR="008650FD" w:rsidRDefault="008650FD">
      <w:pPr>
        <w:pStyle w:val="20"/>
        <w:rPr>
          <w:rFonts w:asciiTheme="minorHAnsi" w:eastAsiaTheme="minorEastAsia" w:hAnsiTheme="minorHAnsi" w:cstheme="minorBidi"/>
          <w:kern w:val="2"/>
          <w:sz w:val="21"/>
          <w:szCs w:val="22"/>
        </w:rPr>
      </w:pPr>
      <w:hyperlink w:anchor="_Toc37235770" w:history="1">
        <w:r w:rsidRPr="00E26A0D">
          <w:rPr>
            <w:rStyle w:val="a3"/>
          </w:rPr>
          <w:t>7.1</w:t>
        </w:r>
        <w:r w:rsidRPr="00E26A0D">
          <w:rPr>
            <w:rStyle w:val="a3"/>
            <w:rFonts w:ascii="Calibri" w:hAnsi="Calibri" w:cs="Calibri"/>
          </w:rPr>
          <w:t xml:space="preserve"> Login</w:t>
        </w:r>
        <w:r>
          <w:rPr>
            <w:webHidden/>
          </w:rPr>
          <w:tab/>
        </w:r>
        <w:r>
          <w:rPr>
            <w:webHidden/>
          </w:rPr>
          <w:fldChar w:fldCharType="begin"/>
        </w:r>
        <w:r>
          <w:rPr>
            <w:webHidden/>
          </w:rPr>
          <w:instrText xml:space="preserve"> PAGEREF _Toc37235770 \h </w:instrText>
        </w:r>
        <w:r>
          <w:rPr>
            <w:webHidden/>
          </w:rPr>
        </w:r>
        <w:r>
          <w:rPr>
            <w:webHidden/>
          </w:rPr>
          <w:fldChar w:fldCharType="separate"/>
        </w:r>
        <w:r w:rsidR="00210B10">
          <w:rPr>
            <w:webHidden/>
          </w:rPr>
          <w:t>33</w:t>
        </w:r>
        <w:r>
          <w:rPr>
            <w:webHidden/>
          </w:rPr>
          <w:fldChar w:fldCharType="end"/>
        </w:r>
      </w:hyperlink>
    </w:p>
    <w:p w14:paraId="10336A5B" w14:textId="77777777" w:rsidR="008650FD" w:rsidRDefault="008650FD">
      <w:pPr>
        <w:pStyle w:val="30"/>
        <w:rPr>
          <w:rFonts w:asciiTheme="minorHAnsi" w:eastAsiaTheme="minorEastAsia" w:hAnsiTheme="minorHAnsi" w:cstheme="minorBidi"/>
          <w:kern w:val="2"/>
          <w:sz w:val="21"/>
          <w:szCs w:val="22"/>
        </w:rPr>
      </w:pPr>
      <w:hyperlink w:anchor="_Toc37235771" w:history="1">
        <w:r w:rsidRPr="00E26A0D">
          <w:rPr>
            <w:rStyle w:val="a3"/>
          </w:rPr>
          <w:t>7.1.1</w:t>
        </w:r>
        <w:r w:rsidRPr="00E26A0D">
          <w:rPr>
            <w:rStyle w:val="a3"/>
            <w:rFonts w:ascii="Calibri" w:hAnsi="Calibri" w:cs="Calibri"/>
          </w:rPr>
          <w:t xml:space="preserve"> Preparation</w:t>
        </w:r>
        <w:r>
          <w:rPr>
            <w:webHidden/>
          </w:rPr>
          <w:tab/>
        </w:r>
        <w:r>
          <w:rPr>
            <w:webHidden/>
          </w:rPr>
          <w:fldChar w:fldCharType="begin"/>
        </w:r>
        <w:r>
          <w:rPr>
            <w:webHidden/>
          </w:rPr>
          <w:instrText xml:space="preserve"> PAGEREF _Toc37235771 \h </w:instrText>
        </w:r>
        <w:r>
          <w:rPr>
            <w:webHidden/>
          </w:rPr>
        </w:r>
        <w:r>
          <w:rPr>
            <w:webHidden/>
          </w:rPr>
          <w:fldChar w:fldCharType="separate"/>
        </w:r>
        <w:r w:rsidR="00210B10">
          <w:rPr>
            <w:webHidden/>
          </w:rPr>
          <w:t>33</w:t>
        </w:r>
        <w:r>
          <w:rPr>
            <w:webHidden/>
          </w:rPr>
          <w:fldChar w:fldCharType="end"/>
        </w:r>
      </w:hyperlink>
    </w:p>
    <w:p w14:paraId="1F83E8A5" w14:textId="77777777" w:rsidR="008650FD" w:rsidRDefault="008650FD">
      <w:pPr>
        <w:pStyle w:val="30"/>
        <w:rPr>
          <w:rFonts w:asciiTheme="minorHAnsi" w:eastAsiaTheme="minorEastAsia" w:hAnsiTheme="minorHAnsi" w:cstheme="minorBidi"/>
          <w:kern w:val="2"/>
          <w:sz w:val="21"/>
          <w:szCs w:val="22"/>
        </w:rPr>
      </w:pPr>
      <w:hyperlink w:anchor="_Toc37235772" w:history="1">
        <w:r w:rsidRPr="00E26A0D">
          <w:rPr>
            <w:rStyle w:val="a3"/>
          </w:rPr>
          <w:t>7.1.2</w:t>
        </w:r>
        <w:r w:rsidRPr="00E26A0D">
          <w:rPr>
            <w:rStyle w:val="a3"/>
            <w:rFonts w:ascii="Calibri" w:hAnsi="Calibri" w:cs="Calibri"/>
          </w:rPr>
          <w:t xml:space="preserve"> Logging In to the Web Interface</w:t>
        </w:r>
        <w:r>
          <w:rPr>
            <w:webHidden/>
          </w:rPr>
          <w:tab/>
        </w:r>
        <w:r>
          <w:rPr>
            <w:webHidden/>
          </w:rPr>
          <w:fldChar w:fldCharType="begin"/>
        </w:r>
        <w:r>
          <w:rPr>
            <w:webHidden/>
          </w:rPr>
          <w:instrText xml:space="preserve"> PAGEREF _Toc37235772 \h </w:instrText>
        </w:r>
        <w:r>
          <w:rPr>
            <w:webHidden/>
          </w:rPr>
        </w:r>
        <w:r>
          <w:rPr>
            <w:webHidden/>
          </w:rPr>
          <w:fldChar w:fldCharType="separate"/>
        </w:r>
        <w:r w:rsidR="00210B10">
          <w:rPr>
            <w:webHidden/>
          </w:rPr>
          <w:t>35</w:t>
        </w:r>
        <w:r>
          <w:rPr>
            <w:webHidden/>
          </w:rPr>
          <w:fldChar w:fldCharType="end"/>
        </w:r>
      </w:hyperlink>
    </w:p>
    <w:p w14:paraId="2280D5A3" w14:textId="77777777" w:rsidR="008650FD" w:rsidRDefault="008650FD">
      <w:pPr>
        <w:pStyle w:val="20"/>
        <w:rPr>
          <w:rFonts w:asciiTheme="minorHAnsi" w:eastAsiaTheme="minorEastAsia" w:hAnsiTheme="minorHAnsi" w:cstheme="minorBidi"/>
          <w:kern w:val="2"/>
          <w:sz w:val="21"/>
          <w:szCs w:val="22"/>
        </w:rPr>
      </w:pPr>
      <w:hyperlink w:anchor="_Toc37235773" w:history="1">
        <w:r w:rsidRPr="00E26A0D">
          <w:rPr>
            <w:rStyle w:val="a3"/>
          </w:rPr>
          <w:t>7.2</w:t>
        </w:r>
        <w:r w:rsidRPr="00E26A0D">
          <w:rPr>
            <w:rStyle w:val="a3"/>
            <w:rFonts w:ascii="Calibri" w:hAnsi="Calibri" w:cs="Calibri"/>
          </w:rPr>
          <w:t xml:space="preserve"> Photo</w:t>
        </w:r>
        <w:r>
          <w:rPr>
            <w:webHidden/>
          </w:rPr>
          <w:tab/>
        </w:r>
        <w:r>
          <w:rPr>
            <w:webHidden/>
          </w:rPr>
          <w:fldChar w:fldCharType="begin"/>
        </w:r>
        <w:r>
          <w:rPr>
            <w:webHidden/>
          </w:rPr>
          <w:instrText xml:space="preserve"> PAGEREF _Toc37235773 \h </w:instrText>
        </w:r>
        <w:r>
          <w:rPr>
            <w:webHidden/>
          </w:rPr>
        </w:r>
        <w:r>
          <w:rPr>
            <w:webHidden/>
          </w:rPr>
          <w:fldChar w:fldCharType="separate"/>
        </w:r>
        <w:r w:rsidR="00210B10">
          <w:rPr>
            <w:webHidden/>
          </w:rPr>
          <w:t>36</w:t>
        </w:r>
        <w:r>
          <w:rPr>
            <w:webHidden/>
          </w:rPr>
          <w:fldChar w:fldCharType="end"/>
        </w:r>
      </w:hyperlink>
    </w:p>
    <w:p w14:paraId="4390A3EF" w14:textId="77777777" w:rsidR="008650FD" w:rsidRDefault="008650FD">
      <w:pPr>
        <w:pStyle w:val="30"/>
        <w:rPr>
          <w:rFonts w:asciiTheme="minorHAnsi" w:eastAsiaTheme="minorEastAsia" w:hAnsiTheme="minorHAnsi" w:cstheme="minorBidi"/>
          <w:kern w:val="2"/>
          <w:sz w:val="21"/>
          <w:szCs w:val="22"/>
        </w:rPr>
      </w:pPr>
      <w:hyperlink w:anchor="_Toc37235774" w:history="1">
        <w:r w:rsidRPr="00E26A0D">
          <w:rPr>
            <w:rStyle w:val="a3"/>
          </w:rPr>
          <w:t>7.2.1</w:t>
        </w:r>
        <w:r w:rsidRPr="00E26A0D">
          <w:rPr>
            <w:rStyle w:val="a3"/>
            <w:rFonts w:ascii="Calibri" w:hAnsi="Calibri" w:cs="Calibri"/>
          </w:rPr>
          <w:t xml:space="preserve"> Photo List Sorting</w:t>
        </w:r>
        <w:r>
          <w:rPr>
            <w:webHidden/>
          </w:rPr>
          <w:tab/>
        </w:r>
        <w:r>
          <w:rPr>
            <w:webHidden/>
          </w:rPr>
          <w:fldChar w:fldCharType="begin"/>
        </w:r>
        <w:r>
          <w:rPr>
            <w:webHidden/>
          </w:rPr>
          <w:instrText xml:space="preserve"> PAGEREF _Toc37235774 \h </w:instrText>
        </w:r>
        <w:r>
          <w:rPr>
            <w:webHidden/>
          </w:rPr>
        </w:r>
        <w:r>
          <w:rPr>
            <w:webHidden/>
          </w:rPr>
          <w:fldChar w:fldCharType="separate"/>
        </w:r>
        <w:r w:rsidR="00210B10">
          <w:rPr>
            <w:webHidden/>
          </w:rPr>
          <w:t>37</w:t>
        </w:r>
        <w:r>
          <w:rPr>
            <w:webHidden/>
          </w:rPr>
          <w:fldChar w:fldCharType="end"/>
        </w:r>
      </w:hyperlink>
    </w:p>
    <w:p w14:paraId="1EEDD9DF" w14:textId="77777777" w:rsidR="008650FD" w:rsidRDefault="008650FD">
      <w:pPr>
        <w:pStyle w:val="30"/>
        <w:rPr>
          <w:rFonts w:asciiTheme="minorHAnsi" w:eastAsiaTheme="minorEastAsia" w:hAnsiTheme="minorHAnsi" w:cstheme="minorBidi"/>
          <w:kern w:val="2"/>
          <w:sz w:val="21"/>
          <w:szCs w:val="22"/>
        </w:rPr>
      </w:pPr>
      <w:hyperlink w:anchor="_Toc37235775" w:history="1">
        <w:r w:rsidRPr="00E26A0D">
          <w:rPr>
            <w:rStyle w:val="a3"/>
          </w:rPr>
          <w:t>7.2.2</w:t>
        </w:r>
        <w:r w:rsidRPr="00E26A0D">
          <w:rPr>
            <w:rStyle w:val="a3"/>
            <w:rFonts w:ascii="Calibri" w:hAnsi="Calibri" w:cs="Calibri"/>
          </w:rPr>
          <w:t xml:space="preserve"> Total Capacity/Available Capacity</w:t>
        </w:r>
        <w:r>
          <w:rPr>
            <w:webHidden/>
          </w:rPr>
          <w:tab/>
        </w:r>
        <w:r>
          <w:rPr>
            <w:webHidden/>
          </w:rPr>
          <w:fldChar w:fldCharType="begin"/>
        </w:r>
        <w:r>
          <w:rPr>
            <w:webHidden/>
          </w:rPr>
          <w:instrText xml:space="preserve"> PAGEREF _Toc37235775 \h </w:instrText>
        </w:r>
        <w:r>
          <w:rPr>
            <w:webHidden/>
          </w:rPr>
        </w:r>
        <w:r>
          <w:rPr>
            <w:webHidden/>
          </w:rPr>
          <w:fldChar w:fldCharType="separate"/>
        </w:r>
        <w:r w:rsidR="00210B10">
          <w:rPr>
            <w:webHidden/>
          </w:rPr>
          <w:t>37</w:t>
        </w:r>
        <w:r>
          <w:rPr>
            <w:webHidden/>
          </w:rPr>
          <w:fldChar w:fldCharType="end"/>
        </w:r>
      </w:hyperlink>
    </w:p>
    <w:p w14:paraId="25CC15E2" w14:textId="77777777" w:rsidR="008650FD" w:rsidRDefault="008650FD">
      <w:pPr>
        <w:pStyle w:val="30"/>
        <w:rPr>
          <w:rFonts w:asciiTheme="minorHAnsi" w:eastAsiaTheme="minorEastAsia" w:hAnsiTheme="minorHAnsi" w:cstheme="minorBidi"/>
          <w:kern w:val="2"/>
          <w:sz w:val="21"/>
          <w:szCs w:val="22"/>
        </w:rPr>
      </w:pPr>
      <w:hyperlink w:anchor="_Toc37235776" w:history="1">
        <w:r w:rsidRPr="00E26A0D">
          <w:rPr>
            <w:rStyle w:val="a3"/>
          </w:rPr>
          <w:t>7.2.1</w:t>
        </w:r>
        <w:r w:rsidRPr="00E26A0D">
          <w:rPr>
            <w:rStyle w:val="a3"/>
            <w:rFonts w:ascii="Calibri" w:hAnsi="Calibri" w:cs="Calibri"/>
          </w:rPr>
          <w:t xml:space="preserve"> Photo Naming Rules</w:t>
        </w:r>
        <w:r>
          <w:rPr>
            <w:webHidden/>
          </w:rPr>
          <w:tab/>
        </w:r>
        <w:r>
          <w:rPr>
            <w:webHidden/>
          </w:rPr>
          <w:fldChar w:fldCharType="begin"/>
        </w:r>
        <w:r>
          <w:rPr>
            <w:webHidden/>
          </w:rPr>
          <w:instrText xml:space="preserve"> PAGEREF _Toc37235776 \h </w:instrText>
        </w:r>
        <w:r>
          <w:rPr>
            <w:webHidden/>
          </w:rPr>
        </w:r>
        <w:r>
          <w:rPr>
            <w:webHidden/>
          </w:rPr>
          <w:fldChar w:fldCharType="separate"/>
        </w:r>
        <w:r w:rsidR="00210B10">
          <w:rPr>
            <w:webHidden/>
          </w:rPr>
          <w:t>37</w:t>
        </w:r>
        <w:r>
          <w:rPr>
            <w:webHidden/>
          </w:rPr>
          <w:fldChar w:fldCharType="end"/>
        </w:r>
      </w:hyperlink>
    </w:p>
    <w:p w14:paraId="217038B9" w14:textId="77777777" w:rsidR="008650FD" w:rsidRDefault="008650FD">
      <w:pPr>
        <w:pStyle w:val="30"/>
        <w:rPr>
          <w:rFonts w:asciiTheme="minorHAnsi" w:eastAsiaTheme="minorEastAsia" w:hAnsiTheme="minorHAnsi" w:cstheme="minorBidi"/>
          <w:kern w:val="2"/>
          <w:sz w:val="21"/>
          <w:szCs w:val="22"/>
        </w:rPr>
      </w:pPr>
      <w:hyperlink w:anchor="_Toc37235777" w:history="1">
        <w:r w:rsidRPr="00E26A0D">
          <w:rPr>
            <w:rStyle w:val="a3"/>
          </w:rPr>
          <w:t>7.2.2</w:t>
        </w:r>
        <w:r w:rsidRPr="00E26A0D">
          <w:rPr>
            <w:rStyle w:val="a3"/>
            <w:rFonts w:ascii="Calibri" w:hAnsi="Calibri" w:cs="Calibri"/>
          </w:rPr>
          <w:t xml:space="preserve"> Refreshing the Photo Library</w:t>
        </w:r>
        <w:r>
          <w:rPr>
            <w:webHidden/>
          </w:rPr>
          <w:tab/>
        </w:r>
        <w:r>
          <w:rPr>
            <w:webHidden/>
          </w:rPr>
          <w:fldChar w:fldCharType="begin"/>
        </w:r>
        <w:r>
          <w:rPr>
            <w:webHidden/>
          </w:rPr>
          <w:instrText xml:space="preserve"> PAGEREF _Toc37235777 \h </w:instrText>
        </w:r>
        <w:r>
          <w:rPr>
            <w:webHidden/>
          </w:rPr>
        </w:r>
        <w:r>
          <w:rPr>
            <w:webHidden/>
          </w:rPr>
          <w:fldChar w:fldCharType="separate"/>
        </w:r>
        <w:r w:rsidR="00210B10">
          <w:rPr>
            <w:webHidden/>
          </w:rPr>
          <w:t>38</w:t>
        </w:r>
        <w:r>
          <w:rPr>
            <w:webHidden/>
          </w:rPr>
          <w:fldChar w:fldCharType="end"/>
        </w:r>
      </w:hyperlink>
    </w:p>
    <w:p w14:paraId="693CDED5" w14:textId="77777777" w:rsidR="008650FD" w:rsidRDefault="008650FD">
      <w:pPr>
        <w:pStyle w:val="30"/>
        <w:rPr>
          <w:rFonts w:asciiTheme="minorHAnsi" w:eastAsiaTheme="minorEastAsia" w:hAnsiTheme="minorHAnsi" w:cstheme="minorBidi"/>
          <w:kern w:val="2"/>
          <w:sz w:val="21"/>
          <w:szCs w:val="22"/>
        </w:rPr>
      </w:pPr>
      <w:hyperlink w:anchor="_Toc37235778" w:history="1">
        <w:r w:rsidRPr="00E26A0D">
          <w:rPr>
            <w:rStyle w:val="a3"/>
          </w:rPr>
          <w:t>7.2.3</w:t>
        </w:r>
        <w:r w:rsidRPr="00E26A0D">
          <w:rPr>
            <w:rStyle w:val="a3"/>
            <w:rFonts w:ascii="Calibri" w:hAnsi="Calibri" w:cs="Calibri"/>
          </w:rPr>
          <w:t xml:space="preserve"> Exporting Records</w:t>
        </w:r>
        <w:r>
          <w:rPr>
            <w:webHidden/>
          </w:rPr>
          <w:tab/>
        </w:r>
        <w:r>
          <w:rPr>
            <w:webHidden/>
          </w:rPr>
          <w:fldChar w:fldCharType="begin"/>
        </w:r>
        <w:r>
          <w:rPr>
            <w:webHidden/>
          </w:rPr>
          <w:instrText xml:space="preserve"> PAGEREF _Toc37235778 \h </w:instrText>
        </w:r>
        <w:r>
          <w:rPr>
            <w:webHidden/>
          </w:rPr>
        </w:r>
        <w:r>
          <w:rPr>
            <w:webHidden/>
          </w:rPr>
          <w:fldChar w:fldCharType="separate"/>
        </w:r>
        <w:r w:rsidR="00210B10">
          <w:rPr>
            <w:webHidden/>
          </w:rPr>
          <w:t>38</w:t>
        </w:r>
        <w:r>
          <w:rPr>
            <w:webHidden/>
          </w:rPr>
          <w:fldChar w:fldCharType="end"/>
        </w:r>
      </w:hyperlink>
    </w:p>
    <w:p w14:paraId="5F3D721C" w14:textId="77777777" w:rsidR="008650FD" w:rsidRDefault="008650FD">
      <w:pPr>
        <w:pStyle w:val="30"/>
        <w:rPr>
          <w:rFonts w:asciiTheme="minorHAnsi" w:eastAsiaTheme="minorEastAsia" w:hAnsiTheme="minorHAnsi" w:cstheme="minorBidi"/>
          <w:kern w:val="2"/>
          <w:sz w:val="21"/>
          <w:szCs w:val="22"/>
        </w:rPr>
      </w:pPr>
      <w:hyperlink w:anchor="_Toc37235779" w:history="1">
        <w:r w:rsidRPr="00E26A0D">
          <w:rPr>
            <w:rStyle w:val="a3"/>
          </w:rPr>
          <w:t>7.2.4</w:t>
        </w:r>
        <w:r w:rsidRPr="00E26A0D">
          <w:rPr>
            <w:rStyle w:val="a3"/>
            <w:rFonts w:ascii="Calibri" w:hAnsi="Calibri" w:cs="Calibri"/>
          </w:rPr>
          <w:t xml:space="preserve"> Exporting Photos</w:t>
        </w:r>
        <w:r>
          <w:rPr>
            <w:webHidden/>
          </w:rPr>
          <w:tab/>
        </w:r>
        <w:r>
          <w:rPr>
            <w:webHidden/>
          </w:rPr>
          <w:fldChar w:fldCharType="begin"/>
        </w:r>
        <w:r>
          <w:rPr>
            <w:webHidden/>
          </w:rPr>
          <w:instrText xml:space="preserve"> PAGEREF _Toc37235779 \h </w:instrText>
        </w:r>
        <w:r>
          <w:rPr>
            <w:webHidden/>
          </w:rPr>
        </w:r>
        <w:r>
          <w:rPr>
            <w:webHidden/>
          </w:rPr>
          <w:fldChar w:fldCharType="separate"/>
        </w:r>
        <w:r w:rsidR="00210B10">
          <w:rPr>
            <w:webHidden/>
          </w:rPr>
          <w:t>38</w:t>
        </w:r>
        <w:r>
          <w:rPr>
            <w:webHidden/>
          </w:rPr>
          <w:fldChar w:fldCharType="end"/>
        </w:r>
      </w:hyperlink>
    </w:p>
    <w:p w14:paraId="534F891E" w14:textId="77777777" w:rsidR="008650FD" w:rsidRDefault="008650FD">
      <w:pPr>
        <w:pStyle w:val="30"/>
        <w:rPr>
          <w:rFonts w:asciiTheme="minorHAnsi" w:eastAsiaTheme="minorEastAsia" w:hAnsiTheme="minorHAnsi" w:cstheme="minorBidi"/>
          <w:kern w:val="2"/>
          <w:sz w:val="21"/>
          <w:szCs w:val="22"/>
        </w:rPr>
      </w:pPr>
      <w:hyperlink w:anchor="_Toc37235780" w:history="1">
        <w:r w:rsidRPr="00E26A0D">
          <w:rPr>
            <w:rStyle w:val="a3"/>
          </w:rPr>
          <w:t>7.2.5</w:t>
        </w:r>
        <w:r w:rsidRPr="00E26A0D">
          <w:rPr>
            <w:rStyle w:val="a3"/>
            <w:rFonts w:ascii="Calibri" w:hAnsi="Calibri" w:cs="Calibri"/>
          </w:rPr>
          <w:t xml:space="preserve"> Deleting a Photo</w:t>
        </w:r>
        <w:r>
          <w:rPr>
            <w:webHidden/>
          </w:rPr>
          <w:tab/>
        </w:r>
        <w:r>
          <w:rPr>
            <w:webHidden/>
          </w:rPr>
          <w:fldChar w:fldCharType="begin"/>
        </w:r>
        <w:r>
          <w:rPr>
            <w:webHidden/>
          </w:rPr>
          <w:instrText xml:space="preserve"> PAGEREF _Toc37235780 \h </w:instrText>
        </w:r>
        <w:r>
          <w:rPr>
            <w:webHidden/>
          </w:rPr>
        </w:r>
        <w:r>
          <w:rPr>
            <w:webHidden/>
          </w:rPr>
          <w:fldChar w:fldCharType="separate"/>
        </w:r>
        <w:r w:rsidR="00210B10">
          <w:rPr>
            <w:webHidden/>
          </w:rPr>
          <w:t>38</w:t>
        </w:r>
        <w:r>
          <w:rPr>
            <w:webHidden/>
          </w:rPr>
          <w:fldChar w:fldCharType="end"/>
        </w:r>
      </w:hyperlink>
    </w:p>
    <w:p w14:paraId="2D4C21C9" w14:textId="77777777" w:rsidR="008650FD" w:rsidRDefault="008650FD">
      <w:pPr>
        <w:pStyle w:val="30"/>
        <w:rPr>
          <w:rFonts w:asciiTheme="minorHAnsi" w:eastAsiaTheme="minorEastAsia" w:hAnsiTheme="minorHAnsi" w:cstheme="minorBidi"/>
          <w:kern w:val="2"/>
          <w:sz w:val="21"/>
          <w:szCs w:val="22"/>
        </w:rPr>
      </w:pPr>
      <w:hyperlink w:anchor="_Toc37235781" w:history="1">
        <w:r w:rsidRPr="00E26A0D">
          <w:rPr>
            <w:rStyle w:val="a3"/>
          </w:rPr>
          <w:t>7.2.6</w:t>
        </w:r>
        <w:r w:rsidRPr="00E26A0D">
          <w:rPr>
            <w:rStyle w:val="a3"/>
            <w:rFonts w:ascii="Calibri" w:hAnsi="Calibri" w:cs="Calibri"/>
          </w:rPr>
          <w:t xml:space="preserve"> Exporting and Deleting Photos</w:t>
        </w:r>
        <w:r>
          <w:rPr>
            <w:webHidden/>
          </w:rPr>
          <w:tab/>
        </w:r>
        <w:r>
          <w:rPr>
            <w:webHidden/>
          </w:rPr>
          <w:fldChar w:fldCharType="begin"/>
        </w:r>
        <w:r>
          <w:rPr>
            <w:webHidden/>
          </w:rPr>
          <w:instrText xml:space="preserve"> PAGEREF _Toc37235781 \h </w:instrText>
        </w:r>
        <w:r>
          <w:rPr>
            <w:webHidden/>
          </w:rPr>
        </w:r>
        <w:r>
          <w:rPr>
            <w:webHidden/>
          </w:rPr>
          <w:fldChar w:fldCharType="separate"/>
        </w:r>
        <w:r w:rsidR="00210B10">
          <w:rPr>
            <w:webHidden/>
          </w:rPr>
          <w:t>39</w:t>
        </w:r>
        <w:r>
          <w:rPr>
            <w:webHidden/>
          </w:rPr>
          <w:fldChar w:fldCharType="end"/>
        </w:r>
      </w:hyperlink>
    </w:p>
    <w:p w14:paraId="5CB8E659" w14:textId="77777777" w:rsidR="008650FD" w:rsidRDefault="008650FD">
      <w:pPr>
        <w:pStyle w:val="20"/>
        <w:rPr>
          <w:rFonts w:asciiTheme="minorHAnsi" w:eastAsiaTheme="minorEastAsia" w:hAnsiTheme="minorHAnsi" w:cstheme="minorBidi"/>
          <w:kern w:val="2"/>
          <w:sz w:val="21"/>
          <w:szCs w:val="22"/>
        </w:rPr>
      </w:pPr>
      <w:hyperlink w:anchor="_Toc37235782" w:history="1">
        <w:r w:rsidRPr="00E26A0D">
          <w:rPr>
            <w:rStyle w:val="a3"/>
          </w:rPr>
          <w:t>7.3</w:t>
        </w:r>
        <w:r w:rsidRPr="00E26A0D">
          <w:rPr>
            <w:rStyle w:val="a3"/>
            <w:rFonts w:ascii="Calibri" w:hAnsi="Calibri" w:cs="Calibri"/>
          </w:rPr>
          <w:t xml:space="preserve"> Parameter Configuration</w:t>
        </w:r>
        <w:r>
          <w:rPr>
            <w:webHidden/>
          </w:rPr>
          <w:tab/>
        </w:r>
        <w:r>
          <w:rPr>
            <w:webHidden/>
          </w:rPr>
          <w:fldChar w:fldCharType="begin"/>
        </w:r>
        <w:r>
          <w:rPr>
            <w:webHidden/>
          </w:rPr>
          <w:instrText xml:space="preserve"> PAGEREF _Toc37235782 \h </w:instrText>
        </w:r>
        <w:r>
          <w:rPr>
            <w:webHidden/>
          </w:rPr>
        </w:r>
        <w:r>
          <w:rPr>
            <w:webHidden/>
          </w:rPr>
          <w:fldChar w:fldCharType="separate"/>
        </w:r>
        <w:r w:rsidR="00210B10">
          <w:rPr>
            <w:webHidden/>
          </w:rPr>
          <w:t>40</w:t>
        </w:r>
        <w:r>
          <w:rPr>
            <w:webHidden/>
          </w:rPr>
          <w:fldChar w:fldCharType="end"/>
        </w:r>
      </w:hyperlink>
    </w:p>
    <w:p w14:paraId="3C69C55D" w14:textId="77777777" w:rsidR="008650FD" w:rsidRDefault="008650FD">
      <w:pPr>
        <w:pStyle w:val="30"/>
        <w:rPr>
          <w:rFonts w:asciiTheme="minorHAnsi" w:eastAsiaTheme="minorEastAsia" w:hAnsiTheme="minorHAnsi" w:cstheme="minorBidi"/>
          <w:kern w:val="2"/>
          <w:sz w:val="21"/>
          <w:szCs w:val="22"/>
        </w:rPr>
      </w:pPr>
      <w:hyperlink w:anchor="_Toc37235783" w:history="1">
        <w:r w:rsidRPr="00E26A0D">
          <w:rPr>
            <w:rStyle w:val="a3"/>
          </w:rPr>
          <w:t>7.3.1</w:t>
        </w:r>
        <w:r w:rsidRPr="00E26A0D">
          <w:rPr>
            <w:rStyle w:val="a3"/>
            <w:rFonts w:ascii="Calibri" w:hAnsi="Calibri" w:cs="Calibri"/>
          </w:rPr>
          <w:t xml:space="preserve"> Common</w:t>
        </w:r>
        <w:r>
          <w:rPr>
            <w:webHidden/>
          </w:rPr>
          <w:tab/>
        </w:r>
        <w:r>
          <w:rPr>
            <w:webHidden/>
          </w:rPr>
          <w:fldChar w:fldCharType="begin"/>
        </w:r>
        <w:r>
          <w:rPr>
            <w:webHidden/>
          </w:rPr>
          <w:instrText xml:space="preserve"> PAGEREF _Toc37235783 \h </w:instrText>
        </w:r>
        <w:r>
          <w:rPr>
            <w:webHidden/>
          </w:rPr>
        </w:r>
        <w:r>
          <w:rPr>
            <w:webHidden/>
          </w:rPr>
          <w:fldChar w:fldCharType="separate"/>
        </w:r>
        <w:r w:rsidR="00210B10">
          <w:rPr>
            <w:webHidden/>
          </w:rPr>
          <w:t>40</w:t>
        </w:r>
        <w:r>
          <w:rPr>
            <w:webHidden/>
          </w:rPr>
          <w:fldChar w:fldCharType="end"/>
        </w:r>
      </w:hyperlink>
    </w:p>
    <w:p w14:paraId="40C5633E" w14:textId="77777777" w:rsidR="008650FD" w:rsidRDefault="008650FD">
      <w:pPr>
        <w:pStyle w:val="30"/>
        <w:rPr>
          <w:rFonts w:asciiTheme="minorHAnsi" w:eastAsiaTheme="minorEastAsia" w:hAnsiTheme="minorHAnsi" w:cstheme="minorBidi"/>
          <w:kern w:val="2"/>
          <w:sz w:val="21"/>
          <w:szCs w:val="22"/>
        </w:rPr>
      </w:pPr>
      <w:hyperlink w:anchor="_Toc37235784" w:history="1">
        <w:r w:rsidRPr="00E26A0D">
          <w:rPr>
            <w:rStyle w:val="a3"/>
          </w:rPr>
          <w:t>7.3.2</w:t>
        </w:r>
        <w:r w:rsidRPr="00E26A0D">
          <w:rPr>
            <w:rStyle w:val="a3"/>
            <w:rFonts w:ascii="Calibri" w:hAnsi="Calibri" w:cs="Calibri"/>
          </w:rPr>
          <w:t xml:space="preserve"> Network</w:t>
        </w:r>
        <w:r>
          <w:rPr>
            <w:webHidden/>
          </w:rPr>
          <w:tab/>
        </w:r>
        <w:r>
          <w:rPr>
            <w:webHidden/>
          </w:rPr>
          <w:fldChar w:fldCharType="begin"/>
        </w:r>
        <w:r>
          <w:rPr>
            <w:webHidden/>
          </w:rPr>
          <w:instrText xml:space="preserve"> PAGEREF _Toc37235784 \h </w:instrText>
        </w:r>
        <w:r>
          <w:rPr>
            <w:webHidden/>
          </w:rPr>
        </w:r>
        <w:r>
          <w:rPr>
            <w:webHidden/>
          </w:rPr>
          <w:fldChar w:fldCharType="separate"/>
        </w:r>
        <w:r w:rsidR="00210B10">
          <w:rPr>
            <w:webHidden/>
          </w:rPr>
          <w:t>58</w:t>
        </w:r>
        <w:r>
          <w:rPr>
            <w:webHidden/>
          </w:rPr>
          <w:fldChar w:fldCharType="end"/>
        </w:r>
      </w:hyperlink>
    </w:p>
    <w:p w14:paraId="6F7D0EEC" w14:textId="77777777" w:rsidR="008650FD" w:rsidRDefault="008650FD">
      <w:pPr>
        <w:pStyle w:val="30"/>
        <w:rPr>
          <w:rFonts w:asciiTheme="minorHAnsi" w:eastAsiaTheme="minorEastAsia" w:hAnsiTheme="minorHAnsi" w:cstheme="minorBidi"/>
          <w:kern w:val="2"/>
          <w:sz w:val="21"/>
          <w:szCs w:val="22"/>
        </w:rPr>
      </w:pPr>
      <w:hyperlink w:anchor="_Toc37235785" w:history="1">
        <w:r w:rsidRPr="00E26A0D">
          <w:rPr>
            <w:rStyle w:val="a3"/>
          </w:rPr>
          <w:t>7.3.3</w:t>
        </w:r>
        <w:r w:rsidRPr="00E26A0D">
          <w:rPr>
            <w:rStyle w:val="a3"/>
            <w:rFonts w:ascii="Calibri" w:hAnsi="Calibri" w:cs="Calibri"/>
          </w:rPr>
          <w:t xml:space="preserve"> Image</w:t>
        </w:r>
        <w:r>
          <w:rPr>
            <w:webHidden/>
          </w:rPr>
          <w:tab/>
        </w:r>
        <w:r>
          <w:rPr>
            <w:webHidden/>
          </w:rPr>
          <w:fldChar w:fldCharType="begin"/>
        </w:r>
        <w:r>
          <w:rPr>
            <w:webHidden/>
          </w:rPr>
          <w:instrText xml:space="preserve"> PAGEREF _Toc37235785 \h </w:instrText>
        </w:r>
        <w:r>
          <w:rPr>
            <w:webHidden/>
          </w:rPr>
        </w:r>
        <w:r>
          <w:rPr>
            <w:webHidden/>
          </w:rPr>
          <w:fldChar w:fldCharType="separate"/>
        </w:r>
        <w:r w:rsidR="00210B10">
          <w:rPr>
            <w:webHidden/>
          </w:rPr>
          <w:t>58</w:t>
        </w:r>
        <w:r>
          <w:rPr>
            <w:webHidden/>
          </w:rPr>
          <w:fldChar w:fldCharType="end"/>
        </w:r>
      </w:hyperlink>
    </w:p>
    <w:p w14:paraId="2BB265ED" w14:textId="77777777" w:rsidR="008650FD" w:rsidRDefault="008650FD">
      <w:pPr>
        <w:pStyle w:val="30"/>
        <w:rPr>
          <w:rFonts w:asciiTheme="minorHAnsi" w:eastAsiaTheme="minorEastAsia" w:hAnsiTheme="minorHAnsi" w:cstheme="minorBidi"/>
          <w:kern w:val="2"/>
          <w:sz w:val="21"/>
          <w:szCs w:val="22"/>
        </w:rPr>
      </w:pPr>
      <w:hyperlink w:anchor="_Toc37235786" w:history="1">
        <w:r w:rsidRPr="00E26A0D">
          <w:rPr>
            <w:rStyle w:val="a3"/>
          </w:rPr>
          <w:t>7.3.4</w:t>
        </w:r>
        <w:r w:rsidRPr="00E26A0D">
          <w:rPr>
            <w:rStyle w:val="a3"/>
            <w:rFonts w:ascii="Calibri" w:hAnsi="Calibri" w:cs="Calibri"/>
          </w:rPr>
          <w:t xml:space="preserve"> Intelligent</w:t>
        </w:r>
        <w:r>
          <w:rPr>
            <w:webHidden/>
          </w:rPr>
          <w:tab/>
        </w:r>
        <w:r>
          <w:rPr>
            <w:webHidden/>
          </w:rPr>
          <w:fldChar w:fldCharType="begin"/>
        </w:r>
        <w:r>
          <w:rPr>
            <w:webHidden/>
          </w:rPr>
          <w:instrText xml:space="preserve"> PAGEREF _Toc37235786 \h </w:instrText>
        </w:r>
        <w:r>
          <w:rPr>
            <w:webHidden/>
          </w:rPr>
        </w:r>
        <w:r>
          <w:rPr>
            <w:webHidden/>
          </w:rPr>
          <w:fldChar w:fldCharType="separate"/>
        </w:r>
        <w:r w:rsidR="00210B10">
          <w:rPr>
            <w:webHidden/>
          </w:rPr>
          <w:t>67</w:t>
        </w:r>
        <w:r>
          <w:rPr>
            <w:webHidden/>
          </w:rPr>
          <w:fldChar w:fldCharType="end"/>
        </w:r>
      </w:hyperlink>
    </w:p>
    <w:p w14:paraId="75FD080A" w14:textId="77777777" w:rsidR="008650FD" w:rsidRDefault="008650FD">
      <w:pPr>
        <w:pStyle w:val="30"/>
        <w:rPr>
          <w:rFonts w:asciiTheme="minorHAnsi" w:eastAsiaTheme="minorEastAsia" w:hAnsiTheme="minorHAnsi" w:cstheme="minorBidi"/>
          <w:kern w:val="2"/>
          <w:sz w:val="21"/>
          <w:szCs w:val="22"/>
        </w:rPr>
      </w:pPr>
      <w:hyperlink w:anchor="_Toc37235787" w:history="1">
        <w:r w:rsidRPr="00E26A0D">
          <w:rPr>
            <w:rStyle w:val="a3"/>
          </w:rPr>
          <w:t>7.3.5</w:t>
        </w:r>
        <w:r w:rsidRPr="00E26A0D">
          <w:rPr>
            <w:rStyle w:val="a3"/>
            <w:rFonts w:ascii="Calibri" w:hAnsi="Calibri" w:cs="Calibri"/>
          </w:rPr>
          <w:t xml:space="preserve"> Events</w:t>
        </w:r>
        <w:r>
          <w:rPr>
            <w:webHidden/>
          </w:rPr>
          <w:tab/>
        </w:r>
        <w:r>
          <w:rPr>
            <w:webHidden/>
          </w:rPr>
          <w:fldChar w:fldCharType="begin"/>
        </w:r>
        <w:r>
          <w:rPr>
            <w:webHidden/>
          </w:rPr>
          <w:instrText xml:space="preserve"> PAGEREF _Toc37235787 \h </w:instrText>
        </w:r>
        <w:r>
          <w:rPr>
            <w:webHidden/>
          </w:rPr>
        </w:r>
        <w:r>
          <w:rPr>
            <w:webHidden/>
          </w:rPr>
          <w:fldChar w:fldCharType="separate"/>
        </w:r>
        <w:r w:rsidR="00210B10">
          <w:rPr>
            <w:webHidden/>
          </w:rPr>
          <w:t>83</w:t>
        </w:r>
        <w:r>
          <w:rPr>
            <w:webHidden/>
          </w:rPr>
          <w:fldChar w:fldCharType="end"/>
        </w:r>
      </w:hyperlink>
    </w:p>
    <w:p w14:paraId="072A6AC3" w14:textId="77777777" w:rsidR="008650FD" w:rsidRDefault="008650FD">
      <w:pPr>
        <w:pStyle w:val="30"/>
        <w:rPr>
          <w:rFonts w:asciiTheme="minorHAnsi" w:eastAsiaTheme="minorEastAsia" w:hAnsiTheme="minorHAnsi" w:cstheme="minorBidi"/>
          <w:kern w:val="2"/>
          <w:sz w:val="21"/>
          <w:szCs w:val="22"/>
        </w:rPr>
      </w:pPr>
      <w:hyperlink w:anchor="_Toc37235788" w:history="1">
        <w:r w:rsidRPr="00E26A0D">
          <w:rPr>
            <w:rStyle w:val="a3"/>
          </w:rPr>
          <w:t>7.3.6</w:t>
        </w:r>
        <w:r w:rsidRPr="00E26A0D">
          <w:rPr>
            <w:rStyle w:val="a3"/>
            <w:rFonts w:ascii="Calibri" w:hAnsi="Calibri" w:cs="Calibri"/>
          </w:rPr>
          <w:t xml:space="preserve"> Storage</w:t>
        </w:r>
        <w:r>
          <w:rPr>
            <w:webHidden/>
          </w:rPr>
          <w:tab/>
        </w:r>
        <w:r>
          <w:rPr>
            <w:webHidden/>
          </w:rPr>
          <w:fldChar w:fldCharType="begin"/>
        </w:r>
        <w:r>
          <w:rPr>
            <w:webHidden/>
          </w:rPr>
          <w:instrText xml:space="preserve"> PAGEREF _Toc37235788 \h </w:instrText>
        </w:r>
        <w:r>
          <w:rPr>
            <w:webHidden/>
          </w:rPr>
        </w:r>
        <w:r>
          <w:rPr>
            <w:webHidden/>
          </w:rPr>
          <w:fldChar w:fldCharType="separate"/>
        </w:r>
        <w:r w:rsidR="00210B10">
          <w:rPr>
            <w:webHidden/>
          </w:rPr>
          <w:t>86</w:t>
        </w:r>
        <w:r>
          <w:rPr>
            <w:webHidden/>
          </w:rPr>
          <w:fldChar w:fldCharType="end"/>
        </w:r>
      </w:hyperlink>
    </w:p>
    <w:p w14:paraId="014E6986" w14:textId="77777777" w:rsidR="008650FD" w:rsidRDefault="008650FD">
      <w:pPr>
        <w:pStyle w:val="30"/>
        <w:rPr>
          <w:rFonts w:asciiTheme="minorHAnsi" w:eastAsiaTheme="minorEastAsia" w:hAnsiTheme="minorHAnsi" w:cstheme="minorBidi"/>
          <w:kern w:val="2"/>
          <w:sz w:val="21"/>
          <w:szCs w:val="22"/>
        </w:rPr>
      </w:pPr>
      <w:hyperlink w:anchor="_Toc37235789" w:history="1">
        <w:r w:rsidRPr="00E26A0D">
          <w:rPr>
            <w:rStyle w:val="a3"/>
          </w:rPr>
          <w:t>7.3.7</w:t>
        </w:r>
        <w:r w:rsidRPr="00E26A0D">
          <w:rPr>
            <w:rStyle w:val="a3"/>
            <w:rFonts w:ascii="Calibri" w:hAnsi="Calibri" w:cs="Calibri"/>
          </w:rPr>
          <w:t xml:space="preserve"> Security</w:t>
        </w:r>
        <w:r>
          <w:rPr>
            <w:webHidden/>
          </w:rPr>
          <w:tab/>
        </w:r>
        <w:r>
          <w:rPr>
            <w:webHidden/>
          </w:rPr>
          <w:fldChar w:fldCharType="begin"/>
        </w:r>
        <w:r>
          <w:rPr>
            <w:webHidden/>
          </w:rPr>
          <w:instrText xml:space="preserve"> PAGEREF _Toc37235789 \h </w:instrText>
        </w:r>
        <w:r>
          <w:rPr>
            <w:webHidden/>
          </w:rPr>
        </w:r>
        <w:r>
          <w:rPr>
            <w:webHidden/>
          </w:rPr>
          <w:fldChar w:fldCharType="separate"/>
        </w:r>
        <w:r w:rsidR="00210B10">
          <w:rPr>
            <w:webHidden/>
          </w:rPr>
          <w:t>86</w:t>
        </w:r>
        <w:r>
          <w:rPr>
            <w:webHidden/>
          </w:rPr>
          <w:fldChar w:fldCharType="end"/>
        </w:r>
      </w:hyperlink>
    </w:p>
    <w:p w14:paraId="3832F360" w14:textId="77777777" w:rsidR="008650FD" w:rsidRDefault="008650FD">
      <w:pPr>
        <w:pStyle w:val="30"/>
        <w:rPr>
          <w:rFonts w:asciiTheme="minorHAnsi" w:eastAsiaTheme="minorEastAsia" w:hAnsiTheme="minorHAnsi" w:cstheme="minorBidi"/>
          <w:kern w:val="2"/>
          <w:sz w:val="21"/>
          <w:szCs w:val="22"/>
        </w:rPr>
      </w:pPr>
      <w:hyperlink w:anchor="_Toc37235790" w:history="1">
        <w:r w:rsidRPr="00E26A0D">
          <w:rPr>
            <w:rStyle w:val="a3"/>
          </w:rPr>
          <w:t>7.3.8</w:t>
        </w:r>
        <w:r w:rsidRPr="00E26A0D">
          <w:rPr>
            <w:rStyle w:val="a3"/>
            <w:rFonts w:ascii="Calibri" w:hAnsi="Calibri" w:cs="Calibri"/>
          </w:rPr>
          <w:t xml:space="preserve"> System</w:t>
        </w:r>
        <w:r>
          <w:rPr>
            <w:webHidden/>
          </w:rPr>
          <w:tab/>
        </w:r>
        <w:r>
          <w:rPr>
            <w:webHidden/>
          </w:rPr>
          <w:fldChar w:fldCharType="begin"/>
        </w:r>
        <w:r>
          <w:rPr>
            <w:webHidden/>
          </w:rPr>
          <w:instrText xml:space="preserve"> PAGEREF _Toc37235790 \h </w:instrText>
        </w:r>
        <w:r>
          <w:rPr>
            <w:webHidden/>
          </w:rPr>
        </w:r>
        <w:r>
          <w:rPr>
            <w:webHidden/>
          </w:rPr>
          <w:fldChar w:fldCharType="separate"/>
        </w:r>
        <w:r w:rsidR="00210B10">
          <w:rPr>
            <w:webHidden/>
          </w:rPr>
          <w:t>88</w:t>
        </w:r>
        <w:r>
          <w:rPr>
            <w:webHidden/>
          </w:rPr>
          <w:fldChar w:fldCharType="end"/>
        </w:r>
      </w:hyperlink>
    </w:p>
    <w:p w14:paraId="15AF7E79" w14:textId="77777777" w:rsidR="008650FD" w:rsidRDefault="008650FD">
      <w:pPr>
        <w:pStyle w:val="10"/>
        <w:rPr>
          <w:rFonts w:asciiTheme="minorHAnsi" w:eastAsiaTheme="minorEastAsia" w:hAnsiTheme="minorHAnsi" w:cstheme="minorBidi"/>
          <w:bCs w:val="0"/>
          <w:color w:val="auto"/>
          <w:kern w:val="2"/>
          <w:szCs w:val="22"/>
        </w:rPr>
      </w:pPr>
      <w:hyperlink w:anchor="_Toc37235791" w:history="1">
        <w:r w:rsidRPr="00E26A0D">
          <w:rPr>
            <w:rStyle w:val="a3"/>
          </w:rPr>
          <w:t>8</w:t>
        </w:r>
        <w:r w:rsidRPr="00E26A0D">
          <w:rPr>
            <w:rStyle w:val="a3"/>
            <w:rFonts w:ascii="Calibri" w:hAnsi="Calibri" w:cs="Calibri"/>
          </w:rPr>
          <w:t xml:space="preserve"> Live View</w:t>
        </w:r>
        <w:r>
          <w:rPr>
            <w:webHidden/>
          </w:rPr>
          <w:tab/>
        </w:r>
        <w:r>
          <w:rPr>
            <w:webHidden/>
          </w:rPr>
          <w:fldChar w:fldCharType="begin"/>
        </w:r>
        <w:r>
          <w:rPr>
            <w:webHidden/>
          </w:rPr>
          <w:instrText xml:space="preserve"> PAGEREF _Toc37235791 \h </w:instrText>
        </w:r>
        <w:r>
          <w:rPr>
            <w:webHidden/>
          </w:rPr>
        </w:r>
        <w:r>
          <w:rPr>
            <w:webHidden/>
          </w:rPr>
          <w:fldChar w:fldCharType="separate"/>
        </w:r>
        <w:r w:rsidR="00210B10">
          <w:rPr>
            <w:webHidden/>
          </w:rPr>
          <w:t>91</w:t>
        </w:r>
        <w:r>
          <w:rPr>
            <w:webHidden/>
          </w:rPr>
          <w:fldChar w:fldCharType="end"/>
        </w:r>
      </w:hyperlink>
    </w:p>
    <w:p w14:paraId="0893A9AC" w14:textId="77777777" w:rsidR="008650FD" w:rsidRDefault="008650FD">
      <w:pPr>
        <w:pStyle w:val="10"/>
        <w:rPr>
          <w:rFonts w:asciiTheme="minorHAnsi" w:eastAsiaTheme="minorEastAsia" w:hAnsiTheme="minorHAnsi" w:cstheme="minorBidi"/>
          <w:bCs w:val="0"/>
          <w:color w:val="auto"/>
          <w:kern w:val="2"/>
          <w:szCs w:val="22"/>
        </w:rPr>
      </w:pPr>
      <w:hyperlink w:anchor="_Toc37235792" w:history="1">
        <w:r w:rsidRPr="00E26A0D">
          <w:rPr>
            <w:rStyle w:val="a3"/>
          </w:rPr>
          <w:t>9</w:t>
        </w:r>
        <w:r w:rsidRPr="00E26A0D">
          <w:rPr>
            <w:rStyle w:val="a3"/>
            <w:rFonts w:ascii="Calibri" w:hAnsi="Calibri" w:cs="Calibri"/>
          </w:rPr>
          <w:t xml:space="preserve"> FAQs</w:t>
        </w:r>
        <w:r>
          <w:rPr>
            <w:webHidden/>
          </w:rPr>
          <w:tab/>
        </w:r>
        <w:r>
          <w:rPr>
            <w:webHidden/>
          </w:rPr>
          <w:fldChar w:fldCharType="begin"/>
        </w:r>
        <w:r>
          <w:rPr>
            <w:webHidden/>
          </w:rPr>
          <w:instrText xml:space="preserve"> PAGEREF _Toc37235792 \h </w:instrText>
        </w:r>
        <w:r>
          <w:rPr>
            <w:webHidden/>
          </w:rPr>
        </w:r>
        <w:r>
          <w:rPr>
            <w:webHidden/>
          </w:rPr>
          <w:fldChar w:fldCharType="separate"/>
        </w:r>
        <w:r w:rsidR="00210B10">
          <w:rPr>
            <w:webHidden/>
          </w:rPr>
          <w:t>92</w:t>
        </w:r>
        <w:r>
          <w:rPr>
            <w:webHidden/>
          </w:rPr>
          <w:fldChar w:fldCharType="end"/>
        </w:r>
      </w:hyperlink>
    </w:p>
    <w:p w14:paraId="779EE961" w14:textId="663282E2" w:rsidR="00C404D5" w:rsidRPr="00075665" w:rsidRDefault="00075665" w:rsidP="00075665">
      <w:pPr>
        <w:pStyle w:val="TOC0"/>
        <w:tabs>
          <w:tab w:val="left" w:pos="2913"/>
          <w:tab w:val="center" w:pos="5102"/>
        </w:tabs>
        <w:jc w:val="left"/>
        <w:rPr>
          <w:rFonts w:ascii="Calibri" w:hAnsi="Calibri" w:cs="Calibri"/>
        </w:rPr>
      </w:pPr>
      <w:r w:rsidRPr="00075665">
        <w:rPr>
          <w:rFonts w:ascii="Calibri" w:hAnsi="Calibri" w:cs="Calibri"/>
        </w:rPr>
        <w:fldChar w:fldCharType="end"/>
      </w:r>
    </w:p>
    <w:p w14:paraId="266C16D7" w14:textId="77777777" w:rsidR="00C404D5" w:rsidRPr="00075665" w:rsidRDefault="00C404D5" w:rsidP="009D5106">
      <w:pPr>
        <w:spacing w:before="0" w:after="0"/>
        <w:ind w:left="0"/>
        <w:jc w:val="left"/>
        <w:rPr>
          <w:rFonts w:ascii="Calibri" w:hAnsi="Calibri" w:cs="Calibri"/>
        </w:rPr>
        <w:sectPr w:rsidR="00C404D5" w:rsidRPr="00075665">
          <w:footerReference w:type="default" r:id="rId13"/>
          <w:pgSz w:w="11906" w:h="16838"/>
          <w:pgMar w:top="1021" w:right="851" w:bottom="680" w:left="851" w:header="567" w:footer="567" w:gutter="0"/>
          <w:pgNumType w:fmt="lowerRoman" w:start="1"/>
          <w:cols w:space="720"/>
          <w:docGrid w:type="lines" w:linePitch="312"/>
        </w:sectPr>
      </w:pPr>
    </w:p>
    <w:bookmarkEnd w:id="1"/>
    <w:p w14:paraId="1BB4FF76" w14:textId="77777777" w:rsidR="00A409EB" w:rsidRPr="00075665" w:rsidRDefault="00BC7FFD" w:rsidP="009D5106">
      <w:pPr>
        <w:pStyle w:val="1"/>
        <w:rPr>
          <w:rFonts w:ascii="Calibri" w:hAnsi="Calibri" w:cs="Calibri"/>
        </w:rPr>
      </w:pPr>
      <w:r w:rsidRPr="00075665">
        <w:rPr>
          <w:rFonts w:ascii="Calibri" w:hAnsi="Calibri" w:cs="Calibri"/>
        </w:rPr>
        <w:lastRenderedPageBreak/>
        <w:t xml:space="preserve"> </w:t>
      </w:r>
      <w:bookmarkStart w:id="21" w:name="_Toc37235739"/>
      <w:r w:rsidRPr="00075665">
        <w:rPr>
          <w:rFonts w:ascii="Calibri" w:hAnsi="Calibri" w:cs="Calibri"/>
        </w:rPr>
        <w:t>Application Scope of the Manual</w:t>
      </w:r>
      <w:bookmarkEnd w:id="21"/>
    </w:p>
    <w:p w14:paraId="09B9250B" w14:textId="77777777" w:rsidR="001D7A01" w:rsidRPr="00075665" w:rsidRDefault="001D7A01" w:rsidP="00975A63">
      <w:pPr>
        <w:pStyle w:val="TableDescription"/>
        <w:rPr>
          <w:rFonts w:ascii="Calibri" w:hAnsi="Calibri" w:cs="Calibri"/>
        </w:rPr>
      </w:pPr>
      <w:r w:rsidRPr="00075665">
        <w:rPr>
          <w:rFonts w:ascii="Calibri" w:hAnsi="Calibri" w:cs="Calibri"/>
        </w:rPr>
        <w:t>Application Scope of the Manual</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4097"/>
        <w:gridCol w:w="5370"/>
      </w:tblGrid>
      <w:tr w:rsidR="001D7A01" w:rsidRPr="00075665" w14:paraId="0D979C18" w14:textId="77777777" w:rsidTr="0072046D">
        <w:tc>
          <w:tcPr>
            <w:tcW w:w="4191"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1ECEBBF0" w14:textId="77777777" w:rsidR="001D7A01" w:rsidRPr="00075665" w:rsidRDefault="001D7A01" w:rsidP="0072046D">
            <w:pPr>
              <w:pStyle w:val="TableHeading"/>
              <w:widowControl w:val="0"/>
              <w:rPr>
                <w:rFonts w:ascii="Calibri" w:hAnsi="Calibri" w:cs="Calibri"/>
              </w:rPr>
            </w:pPr>
            <w:r w:rsidRPr="00075665">
              <w:rPr>
                <w:rFonts w:ascii="Calibri" w:hAnsi="Calibri" w:cs="Calibri"/>
              </w:rPr>
              <w:t>Model</w:t>
            </w:r>
          </w:p>
        </w:tc>
        <w:tc>
          <w:tcPr>
            <w:tcW w:w="5492"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7C0CAEB7" w14:textId="77777777" w:rsidR="001D7A01" w:rsidRPr="00075665" w:rsidRDefault="001D7A01" w:rsidP="0072046D">
            <w:pPr>
              <w:pStyle w:val="TableHeading"/>
              <w:widowControl w:val="0"/>
              <w:rPr>
                <w:rFonts w:ascii="Calibri" w:hAnsi="Calibri" w:cs="Calibri"/>
              </w:rPr>
            </w:pPr>
            <w:r w:rsidRPr="00075665">
              <w:rPr>
                <w:rFonts w:ascii="Calibri" w:hAnsi="Calibri" w:cs="Calibri"/>
              </w:rPr>
              <w:t>Name</w:t>
            </w:r>
          </w:p>
        </w:tc>
      </w:tr>
      <w:tr w:rsidR="004B200A" w:rsidRPr="00075665" w14:paraId="2783F911" w14:textId="77777777" w:rsidTr="0072046D">
        <w:tc>
          <w:tcPr>
            <w:tcW w:w="4191" w:type="dxa"/>
            <w:shd w:val="clear" w:color="auto" w:fill="auto"/>
            <w:vAlign w:val="center"/>
          </w:tcPr>
          <w:p w14:paraId="0C4BF0B5" w14:textId="1F0304D3" w:rsidR="004B200A" w:rsidRPr="00075665" w:rsidRDefault="00E2442D" w:rsidP="000A2C08">
            <w:pPr>
              <w:pStyle w:val="TableText"/>
              <w:rPr>
                <w:rFonts w:ascii="Calibri" w:hAnsi="Calibri" w:cs="Calibri"/>
              </w:rPr>
            </w:pPr>
            <w:r w:rsidRPr="00E2442D">
              <w:rPr>
                <w:rFonts w:ascii="Calibri" w:hAnsi="Calibri" w:cs="Calibri" w:hint="eastAsia"/>
              </w:rPr>
              <w:t>OET-515H</w:t>
            </w:r>
          </w:p>
        </w:tc>
        <w:tc>
          <w:tcPr>
            <w:tcW w:w="5492" w:type="dxa"/>
            <w:shd w:val="clear" w:color="auto" w:fill="auto"/>
            <w:vAlign w:val="center"/>
          </w:tcPr>
          <w:p w14:paraId="585DF4C4" w14:textId="77777777" w:rsidR="004B200A" w:rsidRPr="00075665" w:rsidRDefault="0059647D" w:rsidP="000A2C08">
            <w:pPr>
              <w:pStyle w:val="TableText"/>
              <w:rPr>
                <w:rFonts w:ascii="Calibri" w:hAnsi="Calibri" w:cs="Calibri"/>
              </w:rPr>
            </w:pPr>
            <w:r w:rsidRPr="00075665">
              <w:rPr>
                <w:rFonts w:ascii="Calibri" w:hAnsi="Calibri" w:cs="Calibri"/>
              </w:rPr>
              <w:t>Face Recognition Access Control Terminal</w:t>
            </w:r>
          </w:p>
        </w:tc>
      </w:tr>
      <w:tr w:rsidR="001D7A01" w:rsidRPr="00075665" w14:paraId="25FF50A7" w14:textId="77777777" w:rsidTr="0072046D">
        <w:tc>
          <w:tcPr>
            <w:tcW w:w="4191" w:type="dxa"/>
            <w:shd w:val="clear" w:color="auto" w:fill="auto"/>
            <w:vAlign w:val="center"/>
          </w:tcPr>
          <w:p w14:paraId="0CF6D04E" w14:textId="34EF4FAE" w:rsidR="001D7A01" w:rsidRPr="00075665" w:rsidRDefault="00E2442D" w:rsidP="000A2C08">
            <w:pPr>
              <w:pStyle w:val="TableText"/>
              <w:rPr>
                <w:rFonts w:ascii="Calibri" w:hAnsi="Calibri" w:cs="Calibri"/>
              </w:rPr>
            </w:pPr>
            <w:r w:rsidRPr="00E2442D">
              <w:rPr>
                <w:rFonts w:ascii="Calibri" w:hAnsi="Calibri" w:cs="Calibri" w:hint="eastAsia"/>
              </w:rPr>
              <w:t>OET-213H</w:t>
            </w:r>
          </w:p>
        </w:tc>
        <w:tc>
          <w:tcPr>
            <w:tcW w:w="5492" w:type="dxa"/>
            <w:shd w:val="clear" w:color="auto" w:fill="auto"/>
            <w:vAlign w:val="center"/>
          </w:tcPr>
          <w:p w14:paraId="73A1EC9E" w14:textId="77777777" w:rsidR="001D7A01" w:rsidRPr="00075665" w:rsidRDefault="0059647D" w:rsidP="000A2C08">
            <w:pPr>
              <w:pStyle w:val="TableText"/>
              <w:rPr>
                <w:rFonts w:ascii="Calibri" w:hAnsi="Calibri" w:cs="Calibri"/>
              </w:rPr>
            </w:pPr>
            <w:r w:rsidRPr="00075665">
              <w:rPr>
                <w:rFonts w:ascii="Calibri" w:hAnsi="Calibri" w:cs="Calibri"/>
              </w:rPr>
              <w:t>Face Recognition Access Control Terminal</w:t>
            </w:r>
          </w:p>
        </w:tc>
      </w:tr>
      <w:tr w:rsidR="000613CE" w:rsidRPr="00075665" w14:paraId="72E11BDE" w14:textId="77777777" w:rsidTr="0072046D">
        <w:tc>
          <w:tcPr>
            <w:tcW w:w="4191" w:type="dxa"/>
            <w:shd w:val="clear" w:color="auto" w:fill="auto"/>
            <w:vAlign w:val="center"/>
          </w:tcPr>
          <w:p w14:paraId="4EC5D5D5" w14:textId="5ABA9D4E" w:rsidR="000613CE" w:rsidRPr="00075665" w:rsidRDefault="00E2442D" w:rsidP="000A2C08">
            <w:pPr>
              <w:pStyle w:val="TableText"/>
              <w:rPr>
                <w:rFonts w:ascii="Calibri" w:hAnsi="Calibri" w:cs="Calibri"/>
              </w:rPr>
            </w:pPr>
            <w:r w:rsidRPr="00E2442D">
              <w:rPr>
                <w:rFonts w:ascii="Calibri" w:hAnsi="Calibri" w:cs="Calibri" w:hint="eastAsia"/>
              </w:rPr>
              <w:t>OET-523L</w:t>
            </w:r>
          </w:p>
        </w:tc>
        <w:tc>
          <w:tcPr>
            <w:tcW w:w="5492" w:type="dxa"/>
            <w:shd w:val="clear" w:color="auto" w:fill="auto"/>
            <w:vAlign w:val="center"/>
          </w:tcPr>
          <w:p w14:paraId="16A92AF1" w14:textId="77777777" w:rsidR="000613CE" w:rsidRPr="00075665" w:rsidRDefault="0059647D" w:rsidP="000A2C08">
            <w:pPr>
              <w:pStyle w:val="TableText"/>
              <w:rPr>
                <w:rFonts w:ascii="Calibri" w:hAnsi="Calibri" w:cs="Calibri"/>
              </w:rPr>
            </w:pPr>
            <w:r w:rsidRPr="00075665">
              <w:rPr>
                <w:rFonts w:ascii="Calibri" w:hAnsi="Calibri" w:cs="Calibri"/>
              </w:rPr>
              <w:t>Face Recognition Terminal</w:t>
            </w:r>
          </w:p>
        </w:tc>
      </w:tr>
    </w:tbl>
    <w:p w14:paraId="5D467777" w14:textId="77777777" w:rsidR="00C4589B" w:rsidRPr="00075665" w:rsidRDefault="00C04175" w:rsidP="000A2C08">
      <w:pPr>
        <w:pStyle w:val="1"/>
        <w:rPr>
          <w:rFonts w:ascii="Calibri" w:hAnsi="Calibri" w:cs="Calibri"/>
        </w:rPr>
      </w:pPr>
      <w:bookmarkStart w:id="22" w:name="_Toc30323732"/>
      <w:bookmarkStart w:id="23" w:name="_Toc37235740"/>
      <w:r w:rsidRPr="00075665">
        <w:rPr>
          <w:rFonts w:ascii="Calibri" w:hAnsi="Calibri" w:cs="Calibri"/>
        </w:rPr>
        <w:t>Product Overview</w:t>
      </w:r>
      <w:bookmarkEnd w:id="22"/>
      <w:bookmarkEnd w:id="23"/>
    </w:p>
    <w:p w14:paraId="16988D86" w14:textId="56894E6C" w:rsidR="00F06F64" w:rsidRPr="00722B62" w:rsidRDefault="00C04175" w:rsidP="00722B62">
      <w:pPr>
        <w:rPr>
          <w:rFonts w:ascii="Calibri" w:hAnsi="Calibri" w:cs="Calibri"/>
        </w:rPr>
      </w:pPr>
      <w:r w:rsidRPr="00075665">
        <w:rPr>
          <w:rFonts w:ascii="Calibri" w:hAnsi="Calibri" w:cs="Calibri"/>
        </w:rPr>
        <w:t>Visual intercom face recognition terminal ("the face recognition terminal" for short) is a face recognition access control product featuring high performance and high reliability. The UNV face recognition technology is perfectly integrated into the access control device, which relies on deep learning algorithm, to support face authentication to open the door and achieve precise control of human. Moreover, using remote control to open the door is also supported via indoor monitor. And it can be widely applied to the scenarios of building systems, such as smart communities, public security, parks and other important areas.</w:t>
      </w:r>
    </w:p>
    <w:p w14:paraId="757A0606" w14:textId="77777777" w:rsidR="004B7A5A" w:rsidRPr="00075665" w:rsidRDefault="00490C4E" w:rsidP="009D5106">
      <w:pPr>
        <w:pStyle w:val="1"/>
        <w:rPr>
          <w:rFonts w:ascii="Calibri" w:hAnsi="Calibri" w:cs="Calibri"/>
        </w:rPr>
      </w:pPr>
      <w:bookmarkStart w:id="24" w:name="_Toc37235741"/>
      <w:r w:rsidRPr="00075665">
        <w:rPr>
          <w:rFonts w:ascii="Calibri" w:hAnsi="Calibri" w:cs="Calibri"/>
        </w:rPr>
        <w:t>Product Appearance</w:t>
      </w:r>
      <w:bookmarkEnd w:id="24"/>
    </w:p>
    <w:p w14:paraId="654604CC" w14:textId="77777777" w:rsidR="0074373F" w:rsidRPr="00075665" w:rsidRDefault="005828DD" w:rsidP="0074373F">
      <w:pPr>
        <w:rPr>
          <w:rFonts w:ascii="Calibri" w:hAnsi="Calibri" w:cs="Calibri"/>
        </w:rPr>
      </w:pPr>
      <w:r w:rsidRPr="00075665">
        <w:rPr>
          <w:rFonts w:ascii="Calibri" w:hAnsi="Calibri" w:cs="Calibri"/>
        </w:rPr>
        <w:t>The figure below shows the structure of the device. The actual device shall prevail.</w:t>
      </w:r>
    </w:p>
    <w:p w14:paraId="4A32E03F" w14:textId="5CE4DB26" w:rsidR="00B52352" w:rsidRPr="00E2442D" w:rsidRDefault="00E2442D" w:rsidP="00E2442D">
      <w:pPr>
        <w:pStyle w:val="ItemList"/>
      </w:pPr>
      <w:r w:rsidRPr="00E2442D">
        <w:rPr>
          <w:rFonts w:hint="eastAsia"/>
        </w:rPr>
        <w:t>OET-515H</w:t>
      </w:r>
    </w:p>
    <w:p w14:paraId="1CD1BE6F" w14:textId="77777777" w:rsidR="00B52352" w:rsidRPr="00075665" w:rsidRDefault="00562A0E" w:rsidP="00562A0E">
      <w:pPr>
        <w:pStyle w:val="FigureDescription"/>
        <w:rPr>
          <w:rFonts w:ascii="Calibri" w:hAnsi="Calibri" w:cs="Calibri"/>
        </w:rPr>
      </w:pPr>
      <w:r w:rsidRPr="00075665">
        <w:rPr>
          <w:rFonts w:ascii="Calibri" w:hAnsi="Calibri" w:cs="Calibri"/>
        </w:rPr>
        <w:t>Device Structure</w:t>
      </w:r>
    </w:p>
    <w:p w14:paraId="3583713B" w14:textId="77777777" w:rsidR="00B52352" w:rsidRPr="00075665" w:rsidRDefault="00957F65" w:rsidP="00B52352">
      <w:pPr>
        <w:pStyle w:val="Figure"/>
        <w:rPr>
          <w:rFonts w:ascii="Calibri" w:hAnsi="Calibri" w:cs="Calibri"/>
          <w:noProof/>
        </w:rPr>
      </w:pPr>
      <w:r w:rsidRPr="00075665">
        <w:rPr>
          <w:rFonts w:ascii="Calibri" w:hAnsi="Calibri" w:cs="Calibri"/>
          <w:noProof/>
        </w:rPr>
        <w:drawing>
          <wp:inline distT="0" distB="0" distL="0" distR="0" wp14:anchorId="4FFDF213" wp14:editId="5C3CA6EE">
            <wp:extent cx="5130165" cy="3484245"/>
            <wp:effectExtent l="0" t="0" r="0" b="0"/>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30165" cy="3484245"/>
                    </a:xfrm>
                    <a:prstGeom prst="rect">
                      <a:avLst/>
                    </a:prstGeom>
                    <a:noFill/>
                    <a:ln>
                      <a:noFill/>
                    </a:ln>
                  </pic:spPr>
                </pic:pic>
              </a:graphicData>
            </a:graphic>
          </wp:inline>
        </w:drawing>
      </w:r>
    </w:p>
    <w:p w14:paraId="0E9BB429" w14:textId="77777777" w:rsidR="00AE2B0F" w:rsidRPr="00075665" w:rsidRDefault="00AE2B0F" w:rsidP="00AE2B0F">
      <w:pPr>
        <w:rPr>
          <w:rFonts w:ascii="Calibri" w:hAnsi="Calibri" w:cs="Calibri"/>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903"/>
      </w:tblGrid>
      <w:tr w:rsidR="00B52352" w:rsidRPr="00075665" w14:paraId="2A525798" w14:textId="77777777" w:rsidTr="00504322">
        <w:trPr>
          <w:trHeight w:val="68"/>
          <w:jc w:val="center"/>
        </w:trPr>
        <w:tc>
          <w:tcPr>
            <w:tcW w:w="4340" w:type="dxa"/>
            <w:shd w:val="clear" w:color="auto" w:fill="auto"/>
            <w:vAlign w:val="center"/>
          </w:tcPr>
          <w:p w14:paraId="065B4690" w14:textId="77777777" w:rsidR="00B52352" w:rsidRPr="00075665" w:rsidRDefault="00B52352" w:rsidP="000A2C08">
            <w:pPr>
              <w:pStyle w:val="TableText"/>
              <w:rPr>
                <w:rFonts w:ascii="Calibri" w:hAnsi="Calibri" w:cs="Calibri"/>
              </w:rPr>
            </w:pPr>
            <w:r w:rsidRPr="00075665">
              <w:rPr>
                <w:rFonts w:ascii="Calibri" w:hAnsi="Calibri" w:cs="Calibri"/>
              </w:rPr>
              <w:t>1.Light supplement lamp 1</w:t>
            </w:r>
          </w:p>
        </w:tc>
        <w:tc>
          <w:tcPr>
            <w:tcW w:w="4903" w:type="dxa"/>
            <w:shd w:val="clear" w:color="auto" w:fill="auto"/>
            <w:vAlign w:val="center"/>
          </w:tcPr>
          <w:p w14:paraId="76AEC898" w14:textId="77777777" w:rsidR="00B52352" w:rsidRPr="00075665" w:rsidRDefault="00B52352" w:rsidP="000A2C08">
            <w:pPr>
              <w:pStyle w:val="TableText"/>
              <w:rPr>
                <w:rFonts w:ascii="Calibri" w:hAnsi="Calibri" w:cs="Calibri"/>
              </w:rPr>
            </w:pPr>
            <w:r w:rsidRPr="00075665">
              <w:rPr>
                <w:rFonts w:ascii="Calibri" w:hAnsi="Calibri" w:cs="Calibri"/>
              </w:rPr>
              <w:t>2.Camera 1</w:t>
            </w:r>
          </w:p>
        </w:tc>
      </w:tr>
      <w:tr w:rsidR="00B52352" w:rsidRPr="00075665" w14:paraId="4C54921F" w14:textId="77777777" w:rsidTr="00504322">
        <w:trPr>
          <w:trHeight w:val="68"/>
          <w:jc w:val="center"/>
        </w:trPr>
        <w:tc>
          <w:tcPr>
            <w:tcW w:w="4340" w:type="dxa"/>
            <w:shd w:val="clear" w:color="auto" w:fill="auto"/>
            <w:vAlign w:val="center"/>
          </w:tcPr>
          <w:p w14:paraId="33F73D1C" w14:textId="77777777" w:rsidR="00B52352" w:rsidRPr="00075665" w:rsidRDefault="00B52352" w:rsidP="000A2C08">
            <w:pPr>
              <w:pStyle w:val="TableText"/>
              <w:rPr>
                <w:rFonts w:ascii="Calibri" w:hAnsi="Calibri" w:cs="Calibri"/>
              </w:rPr>
            </w:pPr>
            <w:r w:rsidRPr="00075665">
              <w:rPr>
                <w:rFonts w:ascii="Calibri" w:hAnsi="Calibri" w:cs="Calibri"/>
              </w:rPr>
              <w:t>3. Infrared light supplement lamp</w:t>
            </w:r>
          </w:p>
        </w:tc>
        <w:tc>
          <w:tcPr>
            <w:tcW w:w="4903" w:type="dxa"/>
            <w:shd w:val="clear" w:color="auto" w:fill="auto"/>
            <w:vAlign w:val="center"/>
          </w:tcPr>
          <w:p w14:paraId="2EF01B50" w14:textId="77777777" w:rsidR="00B52352" w:rsidRPr="00075665" w:rsidRDefault="00B52352" w:rsidP="000A2C08">
            <w:pPr>
              <w:pStyle w:val="TableText"/>
              <w:rPr>
                <w:rFonts w:ascii="Calibri" w:hAnsi="Calibri" w:cs="Calibri"/>
              </w:rPr>
            </w:pPr>
            <w:r w:rsidRPr="00075665">
              <w:rPr>
                <w:rFonts w:ascii="Calibri" w:hAnsi="Calibri" w:cs="Calibri"/>
              </w:rPr>
              <w:t>4.Camera 2</w:t>
            </w:r>
          </w:p>
        </w:tc>
      </w:tr>
      <w:tr w:rsidR="00B52352" w:rsidRPr="00075665" w14:paraId="20233B95" w14:textId="77777777" w:rsidTr="00504322">
        <w:trPr>
          <w:trHeight w:val="68"/>
          <w:jc w:val="center"/>
        </w:trPr>
        <w:tc>
          <w:tcPr>
            <w:tcW w:w="4340" w:type="dxa"/>
            <w:shd w:val="clear" w:color="auto" w:fill="auto"/>
            <w:vAlign w:val="center"/>
          </w:tcPr>
          <w:p w14:paraId="637682BB" w14:textId="77777777" w:rsidR="00B52352" w:rsidRPr="00075665" w:rsidRDefault="00562A0E" w:rsidP="000A2C08">
            <w:pPr>
              <w:pStyle w:val="TableText"/>
              <w:rPr>
                <w:rFonts w:ascii="Calibri" w:hAnsi="Calibri" w:cs="Calibri"/>
              </w:rPr>
            </w:pPr>
            <w:r w:rsidRPr="00075665">
              <w:rPr>
                <w:rFonts w:ascii="Calibri" w:hAnsi="Calibri" w:cs="Calibri"/>
              </w:rPr>
              <w:t>5.Light supplement lamp 2</w:t>
            </w:r>
          </w:p>
        </w:tc>
        <w:tc>
          <w:tcPr>
            <w:tcW w:w="4903" w:type="dxa"/>
            <w:shd w:val="clear" w:color="auto" w:fill="auto"/>
            <w:vAlign w:val="center"/>
          </w:tcPr>
          <w:p w14:paraId="5482271C" w14:textId="77777777" w:rsidR="00B52352" w:rsidRPr="00075665" w:rsidRDefault="00B52352" w:rsidP="000A2C08">
            <w:pPr>
              <w:pStyle w:val="TableText"/>
              <w:rPr>
                <w:rFonts w:ascii="Calibri" w:hAnsi="Calibri" w:cs="Calibri"/>
              </w:rPr>
            </w:pPr>
            <w:r w:rsidRPr="00075665">
              <w:rPr>
                <w:rFonts w:ascii="Calibri" w:hAnsi="Calibri" w:cs="Calibri"/>
              </w:rPr>
              <w:t>6.Display screen</w:t>
            </w:r>
          </w:p>
        </w:tc>
      </w:tr>
      <w:tr w:rsidR="00B52352" w:rsidRPr="00075665" w14:paraId="3E7FC308" w14:textId="77777777" w:rsidTr="00504322">
        <w:trPr>
          <w:trHeight w:val="68"/>
          <w:jc w:val="center"/>
        </w:trPr>
        <w:tc>
          <w:tcPr>
            <w:tcW w:w="4340" w:type="dxa"/>
            <w:shd w:val="clear" w:color="auto" w:fill="auto"/>
            <w:vAlign w:val="center"/>
          </w:tcPr>
          <w:p w14:paraId="02B197E0" w14:textId="77777777" w:rsidR="00B52352" w:rsidRPr="00075665" w:rsidRDefault="00CA5BB2" w:rsidP="000A2C08">
            <w:pPr>
              <w:pStyle w:val="TableText"/>
              <w:rPr>
                <w:rFonts w:ascii="Calibri" w:hAnsi="Calibri" w:cs="Calibri"/>
              </w:rPr>
            </w:pPr>
            <w:r w:rsidRPr="00075665">
              <w:rPr>
                <w:rFonts w:ascii="Calibri" w:hAnsi="Calibri" w:cs="Calibri"/>
              </w:rPr>
              <w:t>7.Loudspeaker</w:t>
            </w:r>
          </w:p>
        </w:tc>
        <w:tc>
          <w:tcPr>
            <w:tcW w:w="4903" w:type="dxa"/>
            <w:shd w:val="clear" w:color="auto" w:fill="auto"/>
            <w:vAlign w:val="center"/>
          </w:tcPr>
          <w:p w14:paraId="721C308F" w14:textId="77777777" w:rsidR="00B52352" w:rsidRPr="00075665" w:rsidRDefault="00CA5BB2" w:rsidP="000A2C08">
            <w:pPr>
              <w:pStyle w:val="TableText"/>
              <w:rPr>
                <w:rFonts w:ascii="Calibri" w:hAnsi="Calibri" w:cs="Calibri"/>
              </w:rPr>
            </w:pPr>
            <w:r w:rsidRPr="00075665">
              <w:rPr>
                <w:rFonts w:ascii="Calibri" w:hAnsi="Calibri" w:cs="Calibri"/>
              </w:rPr>
              <w:t>8.Microphone</w:t>
            </w:r>
          </w:p>
        </w:tc>
      </w:tr>
      <w:tr w:rsidR="00B52352" w:rsidRPr="00075665" w14:paraId="76E79D64" w14:textId="77777777" w:rsidTr="00504322">
        <w:trPr>
          <w:trHeight w:val="68"/>
          <w:jc w:val="center"/>
        </w:trPr>
        <w:tc>
          <w:tcPr>
            <w:tcW w:w="4340" w:type="dxa"/>
            <w:shd w:val="clear" w:color="auto" w:fill="auto"/>
            <w:vAlign w:val="center"/>
          </w:tcPr>
          <w:p w14:paraId="4669D5A9" w14:textId="77777777" w:rsidR="00B52352" w:rsidRPr="00075665" w:rsidRDefault="00B52352" w:rsidP="000A2C08">
            <w:pPr>
              <w:pStyle w:val="TableText"/>
              <w:rPr>
                <w:rFonts w:ascii="Calibri" w:hAnsi="Calibri" w:cs="Calibri"/>
              </w:rPr>
            </w:pPr>
            <w:r w:rsidRPr="00075665">
              <w:rPr>
                <w:rFonts w:ascii="Calibri" w:hAnsi="Calibri" w:cs="Calibri"/>
              </w:rPr>
              <w:t>9. USB2.0</w:t>
            </w:r>
          </w:p>
        </w:tc>
        <w:tc>
          <w:tcPr>
            <w:tcW w:w="4903" w:type="dxa"/>
            <w:shd w:val="clear" w:color="auto" w:fill="auto"/>
            <w:vAlign w:val="center"/>
          </w:tcPr>
          <w:p w14:paraId="6536805F" w14:textId="77777777" w:rsidR="00B52352" w:rsidRPr="00075665" w:rsidRDefault="007B1C18" w:rsidP="000A2C08">
            <w:pPr>
              <w:pStyle w:val="TableText"/>
              <w:rPr>
                <w:rFonts w:ascii="Calibri" w:hAnsi="Calibri" w:cs="Calibri"/>
              </w:rPr>
            </w:pPr>
            <w:r w:rsidRPr="00075665">
              <w:rPr>
                <w:rFonts w:ascii="Calibri" w:hAnsi="Calibri" w:cs="Calibri"/>
              </w:rPr>
              <w:t>10.Network interface 1</w:t>
            </w:r>
          </w:p>
        </w:tc>
      </w:tr>
      <w:tr w:rsidR="00B52352" w:rsidRPr="00075665" w14:paraId="705CEE6A" w14:textId="77777777" w:rsidTr="00504322">
        <w:trPr>
          <w:trHeight w:val="68"/>
          <w:jc w:val="center"/>
        </w:trPr>
        <w:tc>
          <w:tcPr>
            <w:tcW w:w="4340" w:type="dxa"/>
            <w:shd w:val="clear" w:color="auto" w:fill="auto"/>
            <w:vAlign w:val="center"/>
          </w:tcPr>
          <w:p w14:paraId="2E8E0036" w14:textId="77777777" w:rsidR="00B52352" w:rsidRPr="00075665" w:rsidRDefault="00B52352" w:rsidP="000A2C08">
            <w:pPr>
              <w:pStyle w:val="TableText"/>
              <w:rPr>
                <w:rFonts w:ascii="Calibri" w:hAnsi="Calibri" w:cs="Calibri"/>
              </w:rPr>
            </w:pPr>
            <w:r w:rsidRPr="00075665">
              <w:rPr>
                <w:rFonts w:ascii="Calibri" w:hAnsi="Calibri" w:cs="Calibri"/>
              </w:rPr>
              <w:t>11.Network interface 2</w:t>
            </w:r>
          </w:p>
        </w:tc>
        <w:tc>
          <w:tcPr>
            <w:tcW w:w="4903" w:type="dxa"/>
            <w:shd w:val="clear" w:color="auto" w:fill="auto"/>
            <w:vAlign w:val="center"/>
          </w:tcPr>
          <w:p w14:paraId="18AAED43" w14:textId="77777777" w:rsidR="00B52352" w:rsidRPr="00075665" w:rsidRDefault="00B52352" w:rsidP="000A2C08">
            <w:pPr>
              <w:pStyle w:val="TableText"/>
              <w:rPr>
                <w:rFonts w:ascii="Calibri" w:hAnsi="Calibri" w:cs="Calibri"/>
              </w:rPr>
            </w:pPr>
            <w:r w:rsidRPr="00075665">
              <w:rPr>
                <w:rFonts w:ascii="Calibri" w:hAnsi="Calibri" w:cs="Calibri"/>
              </w:rPr>
              <w:t>12.16-pin interface</w:t>
            </w:r>
          </w:p>
        </w:tc>
      </w:tr>
      <w:tr w:rsidR="00B52352" w:rsidRPr="00075665" w14:paraId="78FD456C" w14:textId="77777777" w:rsidTr="00504322">
        <w:trPr>
          <w:trHeight w:val="68"/>
          <w:jc w:val="center"/>
        </w:trPr>
        <w:tc>
          <w:tcPr>
            <w:tcW w:w="4340" w:type="dxa"/>
            <w:shd w:val="clear" w:color="auto" w:fill="auto"/>
            <w:vAlign w:val="center"/>
          </w:tcPr>
          <w:p w14:paraId="383358DC" w14:textId="77777777" w:rsidR="00B52352" w:rsidRPr="00075665" w:rsidRDefault="007B1C18" w:rsidP="000A2C08">
            <w:pPr>
              <w:pStyle w:val="TableText"/>
              <w:rPr>
                <w:rFonts w:ascii="Calibri" w:hAnsi="Calibri" w:cs="Calibri"/>
              </w:rPr>
            </w:pPr>
            <w:r w:rsidRPr="00075665">
              <w:rPr>
                <w:rFonts w:ascii="Calibri" w:hAnsi="Calibri" w:cs="Calibri"/>
              </w:rPr>
              <w:t>13.14-pin interface</w:t>
            </w:r>
          </w:p>
        </w:tc>
        <w:tc>
          <w:tcPr>
            <w:tcW w:w="4903" w:type="dxa"/>
            <w:shd w:val="clear" w:color="auto" w:fill="auto"/>
            <w:vAlign w:val="center"/>
          </w:tcPr>
          <w:p w14:paraId="24E4CF9B" w14:textId="77777777" w:rsidR="00B52352" w:rsidRPr="00075665" w:rsidRDefault="007B1C18" w:rsidP="000A2C08">
            <w:pPr>
              <w:pStyle w:val="TableText"/>
              <w:rPr>
                <w:rFonts w:ascii="Calibri" w:hAnsi="Calibri" w:cs="Calibri"/>
              </w:rPr>
            </w:pPr>
            <w:r w:rsidRPr="00075665">
              <w:rPr>
                <w:rFonts w:ascii="Calibri" w:hAnsi="Calibri" w:cs="Calibri"/>
              </w:rPr>
              <w:t>14.Tamper proof button</w:t>
            </w:r>
          </w:p>
        </w:tc>
      </w:tr>
      <w:tr w:rsidR="00B52352" w:rsidRPr="00075665" w14:paraId="332EFA8D" w14:textId="77777777" w:rsidTr="00504322">
        <w:trPr>
          <w:trHeight w:val="68"/>
          <w:jc w:val="center"/>
        </w:trPr>
        <w:tc>
          <w:tcPr>
            <w:tcW w:w="4340" w:type="dxa"/>
            <w:shd w:val="clear" w:color="auto" w:fill="auto"/>
            <w:vAlign w:val="center"/>
          </w:tcPr>
          <w:p w14:paraId="275D3174" w14:textId="77777777" w:rsidR="00B52352" w:rsidRPr="00075665" w:rsidRDefault="00B52352" w:rsidP="000A2C08">
            <w:pPr>
              <w:pStyle w:val="TableText"/>
              <w:rPr>
                <w:rFonts w:ascii="Calibri" w:hAnsi="Calibri" w:cs="Calibri"/>
              </w:rPr>
            </w:pPr>
            <w:r w:rsidRPr="00075665">
              <w:rPr>
                <w:rFonts w:ascii="Calibri" w:hAnsi="Calibri" w:cs="Calibri"/>
              </w:rPr>
              <w:t xml:space="preserve">15.Power input (DC 12V±25%) </w:t>
            </w:r>
          </w:p>
        </w:tc>
        <w:tc>
          <w:tcPr>
            <w:tcW w:w="4903" w:type="dxa"/>
            <w:shd w:val="clear" w:color="auto" w:fill="auto"/>
            <w:vAlign w:val="center"/>
          </w:tcPr>
          <w:p w14:paraId="3D3EF44D" w14:textId="77777777" w:rsidR="00B52352" w:rsidRPr="00075665" w:rsidRDefault="00B52352" w:rsidP="000A2C08">
            <w:pPr>
              <w:pStyle w:val="TableText"/>
              <w:rPr>
                <w:rFonts w:ascii="Calibri" w:hAnsi="Calibri" w:cs="Calibri"/>
              </w:rPr>
            </w:pPr>
          </w:p>
        </w:tc>
      </w:tr>
    </w:tbl>
    <w:p w14:paraId="2C4EBF20" w14:textId="77777777" w:rsidR="002D24C5" w:rsidRPr="00075665" w:rsidRDefault="002D24C5" w:rsidP="00752147"/>
    <w:p w14:paraId="50717B18" w14:textId="310D1449" w:rsidR="00752147" w:rsidRDefault="00752147" w:rsidP="00752147">
      <w:pPr>
        <w:pStyle w:val="ItemList"/>
      </w:pPr>
      <w:r w:rsidRPr="00E2442D">
        <w:rPr>
          <w:rFonts w:hint="eastAsia"/>
        </w:rPr>
        <w:t>OET-213H</w:t>
      </w:r>
    </w:p>
    <w:p w14:paraId="5DD00331" w14:textId="70DEB52F" w:rsidR="00752147" w:rsidRDefault="00752147" w:rsidP="00752147">
      <w:pPr>
        <w:pStyle w:val="FigureDescription"/>
        <w:rPr>
          <w:rFonts w:ascii="Calibri" w:hAnsi="Calibri" w:cs="Calibri"/>
        </w:rPr>
      </w:pPr>
      <w:r w:rsidRPr="00075665">
        <w:rPr>
          <w:rFonts w:ascii="Calibri" w:hAnsi="Calibri" w:cs="Calibri"/>
        </w:rPr>
        <w:t>Device Structure</w:t>
      </w:r>
    </w:p>
    <w:p w14:paraId="22A97733" w14:textId="05D1BD78" w:rsidR="0091157D" w:rsidRDefault="00752147" w:rsidP="00752147">
      <w:pPr>
        <w:pStyle w:val="Figure"/>
      </w:pPr>
      <w:r>
        <w:rPr>
          <w:rFonts w:ascii="Calibri" w:hAnsi="Calibri" w:cs="Calibri"/>
          <w:noProof/>
        </w:rPr>
        <mc:AlternateContent>
          <mc:Choice Requires="wps">
            <w:drawing>
              <wp:anchor distT="0" distB="0" distL="114300" distR="114300" simplePos="0" relativeHeight="251677696" behindDoc="0" locked="0" layoutInCell="1" allowOverlap="1" wp14:anchorId="71B7FB13" wp14:editId="7D6DFAFD">
                <wp:simplePos x="0" y="0"/>
                <wp:positionH relativeFrom="column">
                  <wp:posOffset>1766880</wp:posOffset>
                </wp:positionH>
                <wp:positionV relativeFrom="paragraph">
                  <wp:posOffset>4038969</wp:posOffset>
                </wp:positionV>
                <wp:extent cx="438150" cy="223284"/>
                <wp:effectExtent l="0" t="0" r="0" b="5715"/>
                <wp:wrapNone/>
                <wp:docPr id="11" name="矩形 11"/>
                <wp:cNvGraphicFramePr/>
                <a:graphic xmlns:a="http://schemas.openxmlformats.org/drawingml/2006/main">
                  <a:graphicData uri="http://schemas.microsoft.com/office/word/2010/wordprocessingShape">
                    <wps:wsp>
                      <wps:cNvSpPr/>
                      <wps:spPr>
                        <a:xfrm>
                          <a:off x="0" y="0"/>
                          <a:ext cx="438150" cy="2232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9041A0" id="矩形 11" o:spid="_x0000_s1026" style="position:absolute;left:0;text-align:left;margin-left:139.1pt;margin-top:318.05pt;width:34.5pt;height:17.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" fillcolor="white [3212]" stroked="f" strokeweight="1pt"/>
            </w:pict>
          </mc:Fallback>
        </mc:AlternateContent>
      </w:r>
      <w:r w:rsidRPr="00075665">
        <w:rPr>
          <w:noProof/>
        </w:rPr>
        <w:drawing>
          <wp:inline distT="0" distB="0" distL="0" distR="0" wp14:anchorId="06B4A1F6" wp14:editId="067E7EF3">
            <wp:extent cx="5345933" cy="4903076"/>
            <wp:effectExtent l="0" t="0" r="7620" b="0"/>
            <wp:docPr id="2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3941" cy="4956279"/>
                    </a:xfrm>
                    <a:prstGeom prst="rect">
                      <a:avLst/>
                    </a:prstGeom>
                    <a:noFill/>
                    <a:ln>
                      <a:noFill/>
                    </a:ln>
                  </pic:spPr>
                </pic:pic>
              </a:graphicData>
            </a:graphic>
          </wp:inline>
        </w:drawing>
      </w:r>
    </w:p>
    <w:p w14:paraId="5A5E4C14" w14:textId="77777777" w:rsidR="00752147" w:rsidRPr="00752147" w:rsidRDefault="00752147" w:rsidP="00752147"/>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903"/>
      </w:tblGrid>
      <w:tr w:rsidR="00BD38E5" w:rsidRPr="00075665" w14:paraId="3EEB45DC" w14:textId="77777777" w:rsidTr="00BA7257">
        <w:trPr>
          <w:trHeight w:val="68"/>
          <w:jc w:val="center"/>
        </w:trPr>
        <w:tc>
          <w:tcPr>
            <w:tcW w:w="4340" w:type="dxa"/>
            <w:shd w:val="clear" w:color="auto" w:fill="auto"/>
            <w:vAlign w:val="center"/>
          </w:tcPr>
          <w:p w14:paraId="5A4EAE47" w14:textId="77777777" w:rsidR="00BD38E5" w:rsidRPr="00075665" w:rsidRDefault="00BD38E5" w:rsidP="000A2C08">
            <w:pPr>
              <w:pStyle w:val="TableText"/>
              <w:rPr>
                <w:rFonts w:ascii="Calibri" w:hAnsi="Calibri" w:cs="Calibri"/>
              </w:rPr>
            </w:pPr>
            <w:r w:rsidRPr="00075665">
              <w:rPr>
                <w:rFonts w:ascii="Calibri" w:hAnsi="Calibri" w:cs="Calibri"/>
              </w:rPr>
              <w:t>1.Light supplement lamp 1</w:t>
            </w:r>
          </w:p>
        </w:tc>
        <w:tc>
          <w:tcPr>
            <w:tcW w:w="4903" w:type="dxa"/>
            <w:shd w:val="clear" w:color="auto" w:fill="auto"/>
            <w:vAlign w:val="center"/>
          </w:tcPr>
          <w:p w14:paraId="1780AFF7" w14:textId="77777777" w:rsidR="00BD38E5" w:rsidRPr="00075665" w:rsidRDefault="00BD38E5" w:rsidP="000A2C08">
            <w:pPr>
              <w:pStyle w:val="TableText"/>
              <w:rPr>
                <w:rFonts w:ascii="Calibri" w:hAnsi="Calibri" w:cs="Calibri"/>
              </w:rPr>
            </w:pPr>
            <w:r w:rsidRPr="00075665">
              <w:rPr>
                <w:rFonts w:ascii="Calibri" w:hAnsi="Calibri" w:cs="Calibri"/>
              </w:rPr>
              <w:t>2.Camera 1</w:t>
            </w:r>
          </w:p>
        </w:tc>
      </w:tr>
      <w:tr w:rsidR="00BD38E5" w:rsidRPr="00075665" w14:paraId="4923EAE0" w14:textId="77777777" w:rsidTr="00BA7257">
        <w:trPr>
          <w:trHeight w:val="68"/>
          <w:jc w:val="center"/>
        </w:trPr>
        <w:tc>
          <w:tcPr>
            <w:tcW w:w="4340" w:type="dxa"/>
            <w:shd w:val="clear" w:color="auto" w:fill="auto"/>
            <w:vAlign w:val="center"/>
          </w:tcPr>
          <w:p w14:paraId="62E3EC6D" w14:textId="77777777" w:rsidR="00BD38E5" w:rsidRPr="00075665" w:rsidRDefault="00BD38E5" w:rsidP="000A2C08">
            <w:pPr>
              <w:pStyle w:val="TableText"/>
              <w:rPr>
                <w:rFonts w:ascii="Calibri" w:hAnsi="Calibri" w:cs="Calibri"/>
              </w:rPr>
            </w:pPr>
            <w:r w:rsidRPr="00075665">
              <w:rPr>
                <w:rFonts w:ascii="Calibri" w:hAnsi="Calibri" w:cs="Calibri"/>
              </w:rPr>
              <w:t>3. Infrared light supplement lamp</w:t>
            </w:r>
          </w:p>
        </w:tc>
        <w:tc>
          <w:tcPr>
            <w:tcW w:w="4903" w:type="dxa"/>
            <w:shd w:val="clear" w:color="auto" w:fill="auto"/>
            <w:vAlign w:val="center"/>
          </w:tcPr>
          <w:p w14:paraId="5CF1F3D4" w14:textId="77777777" w:rsidR="00BD38E5" w:rsidRPr="00075665" w:rsidRDefault="00BD38E5" w:rsidP="000A2C08">
            <w:pPr>
              <w:pStyle w:val="TableText"/>
              <w:rPr>
                <w:rFonts w:ascii="Calibri" w:hAnsi="Calibri" w:cs="Calibri"/>
              </w:rPr>
            </w:pPr>
            <w:r w:rsidRPr="00075665">
              <w:rPr>
                <w:rFonts w:ascii="Calibri" w:hAnsi="Calibri" w:cs="Calibri"/>
              </w:rPr>
              <w:t>4.Camera 2</w:t>
            </w:r>
          </w:p>
        </w:tc>
      </w:tr>
      <w:tr w:rsidR="00BD38E5" w:rsidRPr="00075665" w14:paraId="63EDCE77" w14:textId="77777777" w:rsidTr="00BA7257">
        <w:trPr>
          <w:trHeight w:val="68"/>
          <w:jc w:val="center"/>
        </w:trPr>
        <w:tc>
          <w:tcPr>
            <w:tcW w:w="4340" w:type="dxa"/>
            <w:shd w:val="clear" w:color="auto" w:fill="auto"/>
            <w:vAlign w:val="center"/>
          </w:tcPr>
          <w:p w14:paraId="01F66B92" w14:textId="77777777" w:rsidR="00BD38E5" w:rsidRPr="00075665" w:rsidRDefault="00BD38E5" w:rsidP="000A2C08">
            <w:pPr>
              <w:pStyle w:val="TableText"/>
              <w:rPr>
                <w:rFonts w:ascii="Calibri" w:hAnsi="Calibri" w:cs="Calibri"/>
              </w:rPr>
            </w:pPr>
            <w:r w:rsidRPr="00075665">
              <w:rPr>
                <w:rFonts w:ascii="Calibri" w:hAnsi="Calibri" w:cs="Calibri"/>
              </w:rPr>
              <w:t>5.Light supplement lamp 2</w:t>
            </w:r>
          </w:p>
        </w:tc>
        <w:tc>
          <w:tcPr>
            <w:tcW w:w="4903" w:type="dxa"/>
            <w:shd w:val="clear" w:color="auto" w:fill="auto"/>
            <w:vAlign w:val="center"/>
          </w:tcPr>
          <w:p w14:paraId="65896B7F" w14:textId="77777777" w:rsidR="00BD38E5" w:rsidRPr="00075665" w:rsidRDefault="00BD38E5" w:rsidP="000A2C08">
            <w:pPr>
              <w:pStyle w:val="TableText"/>
              <w:rPr>
                <w:rFonts w:ascii="Calibri" w:hAnsi="Calibri" w:cs="Calibri"/>
              </w:rPr>
            </w:pPr>
            <w:r w:rsidRPr="00075665">
              <w:rPr>
                <w:rFonts w:ascii="Calibri" w:hAnsi="Calibri" w:cs="Calibri"/>
              </w:rPr>
              <w:t>6.Display screen</w:t>
            </w:r>
          </w:p>
        </w:tc>
      </w:tr>
      <w:tr w:rsidR="00BD38E5" w:rsidRPr="00075665" w14:paraId="5EBCB16A" w14:textId="77777777" w:rsidTr="00BA7257">
        <w:trPr>
          <w:trHeight w:val="68"/>
          <w:jc w:val="center"/>
        </w:trPr>
        <w:tc>
          <w:tcPr>
            <w:tcW w:w="4340" w:type="dxa"/>
            <w:shd w:val="clear" w:color="auto" w:fill="auto"/>
            <w:vAlign w:val="center"/>
          </w:tcPr>
          <w:p w14:paraId="35168838" w14:textId="77777777" w:rsidR="00BD38E5" w:rsidRPr="00075665" w:rsidRDefault="00BD38E5" w:rsidP="000A2C08">
            <w:pPr>
              <w:pStyle w:val="TableText"/>
              <w:rPr>
                <w:rFonts w:ascii="Calibri" w:hAnsi="Calibri" w:cs="Calibri"/>
              </w:rPr>
            </w:pPr>
            <w:r w:rsidRPr="00075665">
              <w:rPr>
                <w:rFonts w:ascii="Calibri" w:hAnsi="Calibri" w:cs="Calibri"/>
              </w:rPr>
              <w:t>7. Pass-through indicator</w:t>
            </w:r>
          </w:p>
        </w:tc>
        <w:tc>
          <w:tcPr>
            <w:tcW w:w="4903" w:type="dxa"/>
            <w:shd w:val="clear" w:color="auto" w:fill="auto"/>
            <w:vAlign w:val="center"/>
          </w:tcPr>
          <w:p w14:paraId="3C748FC8" w14:textId="77777777" w:rsidR="00BD38E5" w:rsidRPr="00075665" w:rsidRDefault="00BD38E5" w:rsidP="000A2C08">
            <w:pPr>
              <w:pStyle w:val="TableText"/>
              <w:rPr>
                <w:rFonts w:ascii="Calibri" w:hAnsi="Calibri" w:cs="Calibri"/>
              </w:rPr>
            </w:pPr>
            <w:r w:rsidRPr="00075665">
              <w:rPr>
                <w:rFonts w:ascii="Calibri" w:hAnsi="Calibri" w:cs="Calibri"/>
              </w:rPr>
              <w:t>8.Microphone</w:t>
            </w:r>
          </w:p>
        </w:tc>
      </w:tr>
      <w:tr w:rsidR="00BD38E5" w:rsidRPr="00075665" w14:paraId="71F158BD" w14:textId="77777777" w:rsidTr="00BA7257">
        <w:trPr>
          <w:trHeight w:val="68"/>
          <w:jc w:val="center"/>
        </w:trPr>
        <w:tc>
          <w:tcPr>
            <w:tcW w:w="4340" w:type="dxa"/>
            <w:shd w:val="clear" w:color="auto" w:fill="auto"/>
            <w:vAlign w:val="center"/>
          </w:tcPr>
          <w:p w14:paraId="07EF0D79" w14:textId="77777777" w:rsidR="00BD38E5" w:rsidRPr="00075665" w:rsidRDefault="003F7FAE" w:rsidP="000A2C08">
            <w:pPr>
              <w:pStyle w:val="TableText"/>
              <w:rPr>
                <w:rFonts w:ascii="Calibri" w:hAnsi="Calibri" w:cs="Calibri"/>
              </w:rPr>
            </w:pPr>
            <w:r w:rsidRPr="00075665">
              <w:rPr>
                <w:rFonts w:ascii="Calibri" w:hAnsi="Calibri" w:cs="Calibri"/>
              </w:rPr>
              <w:t>9. Card reading area</w:t>
            </w:r>
          </w:p>
        </w:tc>
        <w:tc>
          <w:tcPr>
            <w:tcW w:w="4903" w:type="dxa"/>
            <w:shd w:val="clear" w:color="auto" w:fill="auto"/>
            <w:vAlign w:val="center"/>
          </w:tcPr>
          <w:p w14:paraId="78E485E3" w14:textId="77777777" w:rsidR="00BD38E5" w:rsidRPr="00075665" w:rsidRDefault="00BD38E5" w:rsidP="000A2C08">
            <w:pPr>
              <w:pStyle w:val="TableText"/>
              <w:rPr>
                <w:rFonts w:ascii="Calibri" w:hAnsi="Calibri" w:cs="Calibri"/>
              </w:rPr>
            </w:pPr>
            <w:r w:rsidRPr="00075665">
              <w:rPr>
                <w:rFonts w:ascii="Calibri" w:hAnsi="Calibri" w:cs="Calibri"/>
              </w:rPr>
              <w:t>10.Loudspeaker</w:t>
            </w:r>
          </w:p>
        </w:tc>
      </w:tr>
      <w:tr w:rsidR="00BD38E5" w:rsidRPr="00075665" w14:paraId="41FE3820" w14:textId="77777777" w:rsidTr="00BA7257">
        <w:trPr>
          <w:trHeight w:val="68"/>
          <w:jc w:val="center"/>
        </w:trPr>
        <w:tc>
          <w:tcPr>
            <w:tcW w:w="4340" w:type="dxa"/>
            <w:shd w:val="clear" w:color="auto" w:fill="auto"/>
            <w:vAlign w:val="center"/>
          </w:tcPr>
          <w:p w14:paraId="52E62D7D" w14:textId="77777777" w:rsidR="00BD38E5" w:rsidRPr="00075665" w:rsidRDefault="00AA5FF0" w:rsidP="000A2C08">
            <w:pPr>
              <w:pStyle w:val="TableText"/>
              <w:rPr>
                <w:rFonts w:ascii="Calibri" w:hAnsi="Calibri" w:cs="Calibri"/>
              </w:rPr>
            </w:pPr>
            <w:r w:rsidRPr="00075665">
              <w:rPr>
                <w:rFonts w:ascii="Calibri" w:hAnsi="Calibri" w:cs="Calibri"/>
              </w:rPr>
              <w:lastRenderedPageBreak/>
              <w:t>11.Reset</w:t>
            </w:r>
          </w:p>
        </w:tc>
        <w:tc>
          <w:tcPr>
            <w:tcW w:w="4903" w:type="dxa"/>
            <w:shd w:val="clear" w:color="auto" w:fill="auto"/>
            <w:vAlign w:val="center"/>
          </w:tcPr>
          <w:p w14:paraId="636C04BA" w14:textId="77777777" w:rsidR="00BD38E5" w:rsidRPr="00075665" w:rsidRDefault="0070680A" w:rsidP="000A2C08">
            <w:pPr>
              <w:pStyle w:val="TableText"/>
              <w:rPr>
                <w:rFonts w:ascii="Calibri" w:hAnsi="Calibri" w:cs="Calibri"/>
              </w:rPr>
            </w:pPr>
            <w:r w:rsidRPr="00075665">
              <w:rPr>
                <w:rFonts w:ascii="Calibri" w:hAnsi="Calibri" w:cs="Calibri"/>
              </w:rPr>
              <w:t>12.USB2.0</w:t>
            </w:r>
          </w:p>
        </w:tc>
      </w:tr>
      <w:tr w:rsidR="00BD38E5" w:rsidRPr="00075665" w14:paraId="64C9F3A5" w14:textId="77777777" w:rsidTr="00BA7257">
        <w:trPr>
          <w:trHeight w:val="68"/>
          <w:jc w:val="center"/>
        </w:trPr>
        <w:tc>
          <w:tcPr>
            <w:tcW w:w="4340" w:type="dxa"/>
            <w:shd w:val="clear" w:color="auto" w:fill="auto"/>
            <w:vAlign w:val="center"/>
          </w:tcPr>
          <w:p w14:paraId="50BBF452" w14:textId="77777777" w:rsidR="00BD38E5" w:rsidRPr="00075665" w:rsidRDefault="00386D2E" w:rsidP="000A2C08">
            <w:pPr>
              <w:pStyle w:val="TableText"/>
              <w:rPr>
                <w:rFonts w:ascii="Calibri" w:hAnsi="Calibri" w:cs="Calibri"/>
              </w:rPr>
            </w:pPr>
            <w:r w:rsidRPr="00075665">
              <w:rPr>
                <w:rFonts w:ascii="Calibri" w:hAnsi="Calibri" w:cs="Calibri"/>
              </w:rPr>
              <w:t xml:space="preserve">13.Network interface </w:t>
            </w:r>
          </w:p>
        </w:tc>
        <w:tc>
          <w:tcPr>
            <w:tcW w:w="4903" w:type="dxa"/>
            <w:shd w:val="clear" w:color="auto" w:fill="auto"/>
            <w:vAlign w:val="center"/>
          </w:tcPr>
          <w:p w14:paraId="5598DFAE" w14:textId="77777777" w:rsidR="00BD38E5" w:rsidRPr="00075665" w:rsidRDefault="00BD38E5" w:rsidP="000A2C08">
            <w:pPr>
              <w:pStyle w:val="TableText"/>
              <w:rPr>
                <w:rFonts w:ascii="Calibri" w:hAnsi="Calibri" w:cs="Calibri"/>
              </w:rPr>
            </w:pPr>
            <w:r w:rsidRPr="00075665">
              <w:rPr>
                <w:rFonts w:ascii="Calibri" w:hAnsi="Calibri" w:cs="Calibri"/>
              </w:rPr>
              <w:t>14.Power input (DC 12V±25%)</w:t>
            </w:r>
          </w:p>
        </w:tc>
      </w:tr>
      <w:tr w:rsidR="00BD38E5" w:rsidRPr="00075665" w14:paraId="26AF1D97" w14:textId="77777777" w:rsidTr="00BA7257">
        <w:trPr>
          <w:trHeight w:val="68"/>
          <w:jc w:val="center"/>
        </w:trPr>
        <w:tc>
          <w:tcPr>
            <w:tcW w:w="4340" w:type="dxa"/>
            <w:shd w:val="clear" w:color="auto" w:fill="auto"/>
            <w:vAlign w:val="center"/>
          </w:tcPr>
          <w:p w14:paraId="3294EE30" w14:textId="77777777" w:rsidR="00BD38E5" w:rsidRPr="00075665" w:rsidRDefault="00386D2E" w:rsidP="000A2C08">
            <w:pPr>
              <w:pStyle w:val="TableText"/>
              <w:rPr>
                <w:rFonts w:ascii="Calibri" w:hAnsi="Calibri" w:cs="Calibri"/>
              </w:rPr>
            </w:pPr>
            <w:r w:rsidRPr="00075665">
              <w:rPr>
                <w:rFonts w:ascii="Calibri" w:hAnsi="Calibri" w:cs="Calibri"/>
              </w:rPr>
              <w:t>15.20-pin interface</w:t>
            </w:r>
          </w:p>
        </w:tc>
        <w:tc>
          <w:tcPr>
            <w:tcW w:w="4903" w:type="dxa"/>
            <w:shd w:val="clear" w:color="auto" w:fill="auto"/>
            <w:vAlign w:val="center"/>
          </w:tcPr>
          <w:p w14:paraId="16827AD6" w14:textId="77777777" w:rsidR="00BD38E5" w:rsidRPr="00075665" w:rsidRDefault="00386D2E" w:rsidP="000A2C08">
            <w:pPr>
              <w:pStyle w:val="TableText"/>
              <w:rPr>
                <w:rFonts w:ascii="Calibri" w:hAnsi="Calibri" w:cs="Calibri"/>
              </w:rPr>
            </w:pPr>
            <w:r w:rsidRPr="00075665">
              <w:rPr>
                <w:rFonts w:ascii="Calibri" w:hAnsi="Calibri" w:cs="Calibri"/>
              </w:rPr>
              <w:t>16.Tamper proof button</w:t>
            </w:r>
          </w:p>
        </w:tc>
      </w:tr>
    </w:tbl>
    <w:p w14:paraId="270EE606" w14:textId="77777777" w:rsidR="00BD38E5" w:rsidRDefault="00BD38E5" w:rsidP="00752147">
      <w:pPr>
        <w:rPr>
          <w:noProof/>
        </w:rPr>
      </w:pPr>
    </w:p>
    <w:p w14:paraId="7A620A58" w14:textId="77777777" w:rsidR="00752147" w:rsidRPr="00E2442D" w:rsidRDefault="00752147" w:rsidP="00752147">
      <w:pPr>
        <w:pStyle w:val="ItemList"/>
      </w:pPr>
      <w:r w:rsidRPr="00E2442D">
        <w:rPr>
          <w:rFonts w:hint="eastAsia"/>
        </w:rPr>
        <w:t>OET-523L</w:t>
      </w:r>
    </w:p>
    <w:p w14:paraId="1E33C416" w14:textId="77777777" w:rsidR="00752147" w:rsidRPr="00075665" w:rsidRDefault="00752147" w:rsidP="00752147">
      <w:pPr>
        <w:pStyle w:val="FigureDescription"/>
        <w:rPr>
          <w:rFonts w:ascii="Calibri" w:hAnsi="Calibri" w:cs="Calibri"/>
        </w:rPr>
      </w:pPr>
      <w:r w:rsidRPr="00075665">
        <w:rPr>
          <w:rFonts w:ascii="Calibri" w:hAnsi="Calibri" w:cs="Calibri"/>
        </w:rPr>
        <w:t>Device Structure</w:t>
      </w:r>
    </w:p>
    <w:p w14:paraId="42F64C0B" w14:textId="77777777" w:rsidR="00752147" w:rsidRPr="00075665" w:rsidRDefault="00752147" w:rsidP="00752147">
      <w:pPr>
        <w:pStyle w:val="Figure"/>
        <w:rPr>
          <w:rFonts w:ascii="Calibri" w:hAnsi="Calibri" w:cs="Calibri"/>
          <w:noProof/>
        </w:rPr>
      </w:pPr>
      <w:r w:rsidRPr="00075665">
        <w:rPr>
          <w:rFonts w:ascii="Calibri" w:hAnsi="Calibri" w:cs="Calibri"/>
          <w:noProof/>
        </w:rPr>
        <w:drawing>
          <wp:inline distT="0" distB="0" distL="0" distR="0" wp14:anchorId="40FBAE9C" wp14:editId="75A89122">
            <wp:extent cx="4093498" cy="4903076"/>
            <wp:effectExtent l="0" t="0" r="2540" b="0"/>
            <wp:docPr id="2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8609" cy="4909198"/>
                    </a:xfrm>
                    <a:prstGeom prst="rect">
                      <a:avLst/>
                    </a:prstGeom>
                    <a:noFill/>
                    <a:ln>
                      <a:noFill/>
                    </a:ln>
                  </pic:spPr>
                </pic:pic>
              </a:graphicData>
            </a:graphic>
          </wp:inline>
        </w:drawing>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903"/>
      </w:tblGrid>
      <w:tr w:rsidR="00752147" w:rsidRPr="00075665" w14:paraId="42E0BF87" w14:textId="77777777" w:rsidTr="00490602">
        <w:trPr>
          <w:trHeight w:val="68"/>
          <w:jc w:val="center"/>
        </w:trPr>
        <w:tc>
          <w:tcPr>
            <w:tcW w:w="4340" w:type="dxa"/>
            <w:shd w:val="clear" w:color="auto" w:fill="auto"/>
            <w:vAlign w:val="center"/>
          </w:tcPr>
          <w:p w14:paraId="7DD029D8" w14:textId="77777777" w:rsidR="00752147" w:rsidRPr="00075665" w:rsidRDefault="00752147" w:rsidP="00490602">
            <w:pPr>
              <w:pStyle w:val="TableText"/>
              <w:rPr>
                <w:rFonts w:ascii="Calibri" w:hAnsi="Calibri" w:cs="Calibri"/>
              </w:rPr>
            </w:pPr>
            <w:r w:rsidRPr="00075665">
              <w:rPr>
                <w:rFonts w:ascii="Calibri" w:hAnsi="Calibri" w:cs="Calibri"/>
              </w:rPr>
              <w:t>1.Light supplement lampx2</w:t>
            </w:r>
          </w:p>
        </w:tc>
        <w:tc>
          <w:tcPr>
            <w:tcW w:w="4903" w:type="dxa"/>
            <w:shd w:val="clear" w:color="auto" w:fill="auto"/>
            <w:vAlign w:val="center"/>
          </w:tcPr>
          <w:p w14:paraId="35E23A3B" w14:textId="77777777" w:rsidR="00752147" w:rsidRPr="00075665" w:rsidRDefault="00752147" w:rsidP="00490602">
            <w:pPr>
              <w:pStyle w:val="TableText"/>
              <w:rPr>
                <w:rFonts w:ascii="Calibri" w:hAnsi="Calibri" w:cs="Calibri"/>
              </w:rPr>
            </w:pPr>
            <w:r w:rsidRPr="00075665">
              <w:rPr>
                <w:rFonts w:ascii="Calibri" w:hAnsi="Calibri" w:cs="Calibri"/>
              </w:rPr>
              <w:t>2.Camera 1</w:t>
            </w:r>
          </w:p>
        </w:tc>
      </w:tr>
      <w:tr w:rsidR="00752147" w:rsidRPr="00075665" w14:paraId="52EA11D4" w14:textId="77777777" w:rsidTr="00490602">
        <w:trPr>
          <w:trHeight w:val="68"/>
          <w:jc w:val="center"/>
        </w:trPr>
        <w:tc>
          <w:tcPr>
            <w:tcW w:w="4340" w:type="dxa"/>
            <w:shd w:val="clear" w:color="auto" w:fill="auto"/>
            <w:vAlign w:val="center"/>
          </w:tcPr>
          <w:p w14:paraId="43206C91" w14:textId="77777777" w:rsidR="00752147" w:rsidRPr="00075665" w:rsidRDefault="00752147" w:rsidP="00490602">
            <w:pPr>
              <w:pStyle w:val="TableText"/>
              <w:rPr>
                <w:rFonts w:ascii="Calibri" w:hAnsi="Calibri" w:cs="Calibri"/>
              </w:rPr>
            </w:pPr>
            <w:r w:rsidRPr="00075665">
              <w:rPr>
                <w:rFonts w:ascii="Calibri" w:hAnsi="Calibri" w:cs="Calibri"/>
              </w:rPr>
              <w:t>3. Infrared light supplement lamp</w:t>
            </w:r>
          </w:p>
        </w:tc>
        <w:tc>
          <w:tcPr>
            <w:tcW w:w="4903" w:type="dxa"/>
            <w:shd w:val="clear" w:color="auto" w:fill="auto"/>
            <w:vAlign w:val="center"/>
          </w:tcPr>
          <w:p w14:paraId="4DF1DE4D" w14:textId="77777777" w:rsidR="00752147" w:rsidRPr="00075665" w:rsidRDefault="00752147" w:rsidP="00490602">
            <w:pPr>
              <w:pStyle w:val="TableText"/>
              <w:rPr>
                <w:rFonts w:ascii="Calibri" w:hAnsi="Calibri" w:cs="Calibri"/>
              </w:rPr>
            </w:pPr>
            <w:r w:rsidRPr="00075665">
              <w:rPr>
                <w:rFonts w:ascii="Calibri" w:hAnsi="Calibri" w:cs="Calibri"/>
              </w:rPr>
              <w:t>4.Camera 2</w:t>
            </w:r>
          </w:p>
        </w:tc>
      </w:tr>
      <w:tr w:rsidR="00752147" w:rsidRPr="00075665" w14:paraId="03BF725D" w14:textId="77777777" w:rsidTr="00490602">
        <w:trPr>
          <w:trHeight w:val="68"/>
          <w:jc w:val="center"/>
        </w:trPr>
        <w:tc>
          <w:tcPr>
            <w:tcW w:w="4340" w:type="dxa"/>
            <w:shd w:val="clear" w:color="auto" w:fill="auto"/>
            <w:vAlign w:val="center"/>
          </w:tcPr>
          <w:p w14:paraId="78BAD465" w14:textId="77777777" w:rsidR="00752147" w:rsidRPr="00075665" w:rsidRDefault="00752147" w:rsidP="00490602">
            <w:pPr>
              <w:pStyle w:val="TableText"/>
              <w:rPr>
                <w:rFonts w:ascii="Calibri" w:hAnsi="Calibri" w:cs="Calibri"/>
              </w:rPr>
            </w:pPr>
            <w:r w:rsidRPr="00075665">
              <w:rPr>
                <w:rFonts w:ascii="Calibri" w:hAnsi="Calibri" w:cs="Calibri"/>
              </w:rPr>
              <w:t>5.Display screen</w:t>
            </w:r>
          </w:p>
        </w:tc>
        <w:tc>
          <w:tcPr>
            <w:tcW w:w="4903" w:type="dxa"/>
            <w:shd w:val="clear" w:color="auto" w:fill="auto"/>
            <w:vAlign w:val="center"/>
          </w:tcPr>
          <w:p w14:paraId="3273137D" w14:textId="77777777" w:rsidR="00752147" w:rsidRPr="00075665" w:rsidRDefault="00752147" w:rsidP="00490602">
            <w:pPr>
              <w:pStyle w:val="TableText"/>
              <w:rPr>
                <w:rFonts w:ascii="Calibri" w:hAnsi="Calibri" w:cs="Calibri"/>
              </w:rPr>
            </w:pPr>
            <w:r w:rsidRPr="00075665">
              <w:rPr>
                <w:rFonts w:ascii="Calibri" w:hAnsi="Calibri" w:cs="Calibri"/>
              </w:rPr>
              <w:t>6. Pass-through indicator</w:t>
            </w:r>
          </w:p>
        </w:tc>
      </w:tr>
      <w:tr w:rsidR="00752147" w:rsidRPr="00075665" w14:paraId="37634E16" w14:textId="77777777" w:rsidTr="00490602">
        <w:trPr>
          <w:trHeight w:val="68"/>
          <w:jc w:val="center"/>
        </w:trPr>
        <w:tc>
          <w:tcPr>
            <w:tcW w:w="4340" w:type="dxa"/>
            <w:shd w:val="clear" w:color="auto" w:fill="auto"/>
            <w:vAlign w:val="center"/>
          </w:tcPr>
          <w:p w14:paraId="629305FE" w14:textId="77777777" w:rsidR="00752147" w:rsidRPr="00075665" w:rsidRDefault="00752147" w:rsidP="00490602">
            <w:pPr>
              <w:pStyle w:val="TableText"/>
              <w:rPr>
                <w:rFonts w:ascii="Calibri" w:hAnsi="Calibri" w:cs="Calibri"/>
              </w:rPr>
            </w:pPr>
            <w:r w:rsidRPr="00075665">
              <w:rPr>
                <w:rFonts w:ascii="Calibri" w:hAnsi="Calibri" w:cs="Calibri"/>
              </w:rPr>
              <w:t>7.Microphone</w:t>
            </w:r>
          </w:p>
        </w:tc>
        <w:tc>
          <w:tcPr>
            <w:tcW w:w="4903" w:type="dxa"/>
            <w:shd w:val="clear" w:color="auto" w:fill="auto"/>
            <w:vAlign w:val="center"/>
          </w:tcPr>
          <w:p w14:paraId="3D59C18F" w14:textId="77777777" w:rsidR="00752147" w:rsidRPr="00075665" w:rsidRDefault="00752147" w:rsidP="00490602">
            <w:pPr>
              <w:pStyle w:val="TableText"/>
              <w:rPr>
                <w:rFonts w:ascii="Calibri" w:hAnsi="Calibri" w:cs="Calibri"/>
              </w:rPr>
            </w:pPr>
            <w:r w:rsidRPr="00075665">
              <w:rPr>
                <w:rFonts w:ascii="Calibri" w:hAnsi="Calibri" w:cs="Calibri"/>
              </w:rPr>
              <w:t>8.Loudspeaker</w:t>
            </w:r>
          </w:p>
        </w:tc>
      </w:tr>
      <w:tr w:rsidR="00752147" w:rsidRPr="00075665" w14:paraId="35071642" w14:textId="77777777" w:rsidTr="00490602">
        <w:trPr>
          <w:trHeight w:val="68"/>
          <w:jc w:val="center"/>
        </w:trPr>
        <w:tc>
          <w:tcPr>
            <w:tcW w:w="4340" w:type="dxa"/>
            <w:shd w:val="clear" w:color="auto" w:fill="auto"/>
            <w:vAlign w:val="center"/>
          </w:tcPr>
          <w:p w14:paraId="77B7723D" w14:textId="77777777" w:rsidR="00752147" w:rsidRPr="00075665" w:rsidRDefault="00752147" w:rsidP="00490602">
            <w:pPr>
              <w:pStyle w:val="TableText"/>
              <w:rPr>
                <w:rFonts w:ascii="Calibri" w:hAnsi="Calibri" w:cs="Calibri"/>
              </w:rPr>
            </w:pPr>
            <w:r w:rsidRPr="00075665">
              <w:rPr>
                <w:rFonts w:ascii="Calibri" w:hAnsi="Calibri" w:cs="Calibri"/>
              </w:rPr>
              <w:t>9.WIEGAND_OUT</w:t>
            </w:r>
          </w:p>
        </w:tc>
        <w:tc>
          <w:tcPr>
            <w:tcW w:w="4903" w:type="dxa"/>
            <w:shd w:val="clear" w:color="auto" w:fill="auto"/>
            <w:vAlign w:val="center"/>
          </w:tcPr>
          <w:p w14:paraId="53A67C9B" w14:textId="77777777" w:rsidR="00752147" w:rsidRPr="00075665" w:rsidRDefault="00752147" w:rsidP="00490602">
            <w:pPr>
              <w:pStyle w:val="TableText"/>
              <w:rPr>
                <w:rFonts w:ascii="Calibri" w:hAnsi="Calibri" w:cs="Calibri"/>
              </w:rPr>
            </w:pPr>
            <w:r w:rsidRPr="00075665">
              <w:rPr>
                <w:rFonts w:ascii="Calibri" w:hAnsi="Calibri" w:cs="Calibri"/>
              </w:rPr>
              <w:t>10.WIEGAND_IN</w:t>
            </w:r>
          </w:p>
        </w:tc>
      </w:tr>
      <w:tr w:rsidR="00752147" w:rsidRPr="00075665" w14:paraId="046731A8" w14:textId="77777777" w:rsidTr="00490602">
        <w:trPr>
          <w:trHeight w:val="68"/>
          <w:jc w:val="center"/>
        </w:trPr>
        <w:tc>
          <w:tcPr>
            <w:tcW w:w="4340" w:type="dxa"/>
            <w:shd w:val="clear" w:color="auto" w:fill="auto"/>
          </w:tcPr>
          <w:p w14:paraId="6BEDB48C" w14:textId="77777777" w:rsidR="00752147" w:rsidRPr="00075665" w:rsidRDefault="00752147" w:rsidP="00490602">
            <w:pPr>
              <w:pStyle w:val="TableText"/>
              <w:rPr>
                <w:rFonts w:ascii="Calibri" w:hAnsi="Calibri" w:cs="Calibri"/>
              </w:rPr>
            </w:pPr>
            <w:r w:rsidRPr="00075665">
              <w:rPr>
                <w:rFonts w:ascii="Calibri" w:hAnsi="Calibri" w:cs="Calibri"/>
              </w:rPr>
              <w:t>11.RS232</w:t>
            </w:r>
          </w:p>
        </w:tc>
        <w:tc>
          <w:tcPr>
            <w:tcW w:w="4903" w:type="dxa"/>
            <w:shd w:val="clear" w:color="auto" w:fill="auto"/>
          </w:tcPr>
          <w:p w14:paraId="19343F25" w14:textId="77777777" w:rsidR="00752147" w:rsidRPr="00075665" w:rsidRDefault="00752147" w:rsidP="00490602">
            <w:pPr>
              <w:pStyle w:val="TableText"/>
              <w:rPr>
                <w:rFonts w:ascii="Calibri" w:hAnsi="Calibri" w:cs="Calibri"/>
              </w:rPr>
            </w:pPr>
            <w:r w:rsidRPr="00075665">
              <w:rPr>
                <w:rFonts w:ascii="Calibri" w:hAnsi="Calibri" w:cs="Calibri"/>
              </w:rPr>
              <w:t>12.RS485</w:t>
            </w:r>
          </w:p>
        </w:tc>
      </w:tr>
      <w:tr w:rsidR="00752147" w:rsidRPr="00075665" w14:paraId="2BFB47C6" w14:textId="77777777" w:rsidTr="00490602">
        <w:trPr>
          <w:trHeight w:val="68"/>
          <w:jc w:val="center"/>
        </w:trPr>
        <w:tc>
          <w:tcPr>
            <w:tcW w:w="4340" w:type="dxa"/>
            <w:shd w:val="clear" w:color="auto" w:fill="auto"/>
            <w:vAlign w:val="center"/>
          </w:tcPr>
          <w:p w14:paraId="05E8AAE3" w14:textId="77777777" w:rsidR="00752147" w:rsidRPr="00075665" w:rsidRDefault="00752147" w:rsidP="00490602">
            <w:pPr>
              <w:pStyle w:val="TableText"/>
              <w:rPr>
                <w:rFonts w:ascii="Calibri" w:hAnsi="Calibri" w:cs="Calibri"/>
              </w:rPr>
            </w:pPr>
            <w:r w:rsidRPr="00075665">
              <w:rPr>
                <w:rFonts w:ascii="Calibri" w:hAnsi="Calibri" w:cs="Calibri"/>
              </w:rPr>
              <w:t xml:space="preserve">13.Network interface </w:t>
            </w:r>
          </w:p>
        </w:tc>
        <w:tc>
          <w:tcPr>
            <w:tcW w:w="4903" w:type="dxa"/>
            <w:shd w:val="clear" w:color="auto" w:fill="auto"/>
            <w:vAlign w:val="center"/>
          </w:tcPr>
          <w:p w14:paraId="49F08A6D" w14:textId="77777777" w:rsidR="00752147" w:rsidRPr="00075665" w:rsidRDefault="00752147" w:rsidP="00490602">
            <w:pPr>
              <w:pStyle w:val="TableText"/>
              <w:rPr>
                <w:rFonts w:ascii="Calibri" w:hAnsi="Calibri" w:cs="Calibri"/>
              </w:rPr>
            </w:pPr>
            <w:r w:rsidRPr="00075665">
              <w:rPr>
                <w:rFonts w:ascii="Calibri" w:hAnsi="Calibri" w:cs="Calibri"/>
              </w:rPr>
              <w:t>14.ALARM_IN</w:t>
            </w:r>
          </w:p>
        </w:tc>
      </w:tr>
      <w:tr w:rsidR="00752147" w:rsidRPr="00075665" w14:paraId="3F90E8A2" w14:textId="77777777" w:rsidTr="00490602">
        <w:trPr>
          <w:trHeight w:val="68"/>
          <w:jc w:val="center"/>
        </w:trPr>
        <w:tc>
          <w:tcPr>
            <w:tcW w:w="4340" w:type="dxa"/>
            <w:shd w:val="clear" w:color="auto" w:fill="auto"/>
          </w:tcPr>
          <w:p w14:paraId="61FD380A" w14:textId="77777777" w:rsidR="00752147" w:rsidRPr="00075665" w:rsidRDefault="00752147" w:rsidP="00490602">
            <w:pPr>
              <w:pStyle w:val="TableText"/>
              <w:rPr>
                <w:rFonts w:ascii="Calibri" w:hAnsi="Calibri" w:cs="Calibri"/>
              </w:rPr>
            </w:pPr>
            <w:r w:rsidRPr="00075665">
              <w:rPr>
                <w:rFonts w:ascii="Calibri" w:hAnsi="Calibri" w:cs="Calibri"/>
              </w:rPr>
              <w:t>15.IO-1</w:t>
            </w:r>
          </w:p>
        </w:tc>
        <w:tc>
          <w:tcPr>
            <w:tcW w:w="4903" w:type="dxa"/>
            <w:shd w:val="clear" w:color="auto" w:fill="auto"/>
          </w:tcPr>
          <w:p w14:paraId="4A5BD1EA" w14:textId="77777777" w:rsidR="00752147" w:rsidRPr="00075665" w:rsidRDefault="00752147" w:rsidP="00490602">
            <w:pPr>
              <w:pStyle w:val="TableText"/>
              <w:rPr>
                <w:rFonts w:ascii="Calibri" w:hAnsi="Calibri" w:cs="Calibri"/>
              </w:rPr>
            </w:pPr>
            <w:r w:rsidRPr="00075665">
              <w:rPr>
                <w:rFonts w:ascii="Calibri" w:hAnsi="Calibri" w:cs="Calibri"/>
              </w:rPr>
              <w:t>16.IO-2</w:t>
            </w:r>
          </w:p>
        </w:tc>
      </w:tr>
      <w:tr w:rsidR="00752147" w:rsidRPr="00075665" w14:paraId="33442842" w14:textId="77777777" w:rsidTr="00490602">
        <w:trPr>
          <w:trHeight w:val="68"/>
          <w:jc w:val="center"/>
        </w:trPr>
        <w:tc>
          <w:tcPr>
            <w:tcW w:w="4340" w:type="dxa"/>
            <w:shd w:val="clear" w:color="auto" w:fill="auto"/>
          </w:tcPr>
          <w:p w14:paraId="35395489" w14:textId="77777777" w:rsidR="00752147" w:rsidRPr="00075665" w:rsidRDefault="00752147" w:rsidP="00490602">
            <w:pPr>
              <w:pStyle w:val="TableText"/>
              <w:rPr>
                <w:rFonts w:ascii="Calibri" w:hAnsi="Calibri" w:cs="Calibri"/>
              </w:rPr>
            </w:pPr>
            <w:r w:rsidRPr="00075665">
              <w:rPr>
                <w:rFonts w:ascii="Calibri" w:hAnsi="Calibri" w:cs="Calibri"/>
              </w:rPr>
              <w:t>17. USB</w:t>
            </w:r>
          </w:p>
        </w:tc>
        <w:tc>
          <w:tcPr>
            <w:tcW w:w="4903" w:type="dxa"/>
            <w:shd w:val="clear" w:color="auto" w:fill="auto"/>
          </w:tcPr>
          <w:p w14:paraId="736CE2C2" w14:textId="77777777" w:rsidR="00752147" w:rsidRPr="00075665" w:rsidRDefault="00752147" w:rsidP="00490602">
            <w:pPr>
              <w:pStyle w:val="TableText"/>
              <w:rPr>
                <w:rFonts w:ascii="Calibri" w:hAnsi="Calibri" w:cs="Calibri"/>
              </w:rPr>
            </w:pPr>
            <w:r w:rsidRPr="00075665">
              <w:rPr>
                <w:rFonts w:ascii="Calibri" w:hAnsi="Calibri" w:cs="Calibri"/>
              </w:rPr>
              <w:t>18.Power output (DC 5V)</w:t>
            </w:r>
          </w:p>
        </w:tc>
      </w:tr>
      <w:tr w:rsidR="00752147" w:rsidRPr="00075665" w14:paraId="523D8F09" w14:textId="77777777" w:rsidTr="00490602">
        <w:trPr>
          <w:trHeight w:val="68"/>
          <w:jc w:val="center"/>
        </w:trPr>
        <w:tc>
          <w:tcPr>
            <w:tcW w:w="4340" w:type="dxa"/>
            <w:shd w:val="clear" w:color="auto" w:fill="auto"/>
          </w:tcPr>
          <w:p w14:paraId="58C94883" w14:textId="77777777" w:rsidR="00752147" w:rsidRPr="00075665" w:rsidRDefault="00752147" w:rsidP="00490602">
            <w:pPr>
              <w:pStyle w:val="TableText"/>
              <w:rPr>
                <w:rFonts w:ascii="Calibri" w:hAnsi="Calibri" w:cs="Calibri"/>
              </w:rPr>
            </w:pPr>
            <w:r w:rsidRPr="00075665">
              <w:rPr>
                <w:rFonts w:ascii="Calibri" w:hAnsi="Calibri" w:cs="Calibri"/>
              </w:rPr>
              <w:t>19.Power input (DC 12V±25%)</w:t>
            </w:r>
          </w:p>
        </w:tc>
        <w:tc>
          <w:tcPr>
            <w:tcW w:w="4903" w:type="dxa"/>
            <w:shd w:val="clear" w:color="auto" w:fill="auto"/>
          </w:tcPr>
          <w:p w14:paraId="3CEFAFF1" w14:textId="77777777" w:rsidR="00752147" w:rsidRPr="00075665" w:rsidRDefault="00752147" w:rsidP="00490602">
            <w:pPr>
              <w:pStyle w:val="TableText"/>
              <w:rPr>
                <w:rFonts w:ascii="Calibri" w:hAnsi="Calibri" w:cs="Calibri"/>
              </w:rPr>
            </w:pPr>
          </w:p>
        </w:tc>
      </w:tr>
    </w:tbl>
    <w:p w14:paraId="1EA527FC" w14:textId="77777777" w:rsidR="00752147" w:rsidRDefault="00752147" w:rsidP="00752147"/>
    <w:p w14:paraId="760E36EB" w14:textId="78C6C13A" w:rsidR="007B542E" w:rsidRPr="00075665" w:rsidRDefault="00E023C3" w:rsidP="000B53F8">
      <w:pPr>
        <w:pStyle w:val="1"/>
      </w:pPr>
      <w:r w:rsidRPr="00075665">
        <w:br w:type="page"/>
      </w:r>
      <w:bookmarkStart w:id="25" w:name="_Toc37235742"/>
      <w:r w:rsidRPr="00075665">
        <w:lastRenderedPageBreak/>
        <w:t>Product Installation</w:t>
      </w:r>
      <w:bookmarkEnd w:id="25"/>
    </w:p>
    <w:p w14:paraId="1A5DCBFC" w14:textId="4645BEB1" w:rsidR="00FB2D40" w:rsidRPr="00E2442D" w:rsidRDefault="005038B9" w:rsidP="00E2442D">
      <w:pPr>
        <w:pStyle w:val="ItemList"/>
      </w:pPr>
      <w:r w:rsidRPr="00E2442D">
        <w:t xml:space="preserve">Installation of </w:t>
      </w:r>
      <w:r w:rsidR="00E2442D" w:rsidRPr="00E2442D">
        <w:rPr>
          <w:rFonts w:hint="eastAsia"/>
        </w:rPr>
        <w:t>OET-515H</w:t>
      </w:r>
    </w:p>
    <w:p w14:paraId="1B674AB5" w14:textId="2FA117BC" w:rsidR="007B542E" w:rsidRPr="00075665" w:rsidRDefault="007B542E" w:rsidP="007B542E">
      <w:pPr>
        <w:rPr>
          <w:rFonts w:ascii="Calibri" w:hAnsi="Calibri" w:cs="Calibri"/>
        </w:rPr>
      </w:pPr>
      <w:r w:rsidRPr="00075665">
        <w:rPr>
          <w:rFonts w:ascii="Calibri" w:hAnsi="Calibri" w:cs="Calibri"/>
        </w:rPr>
        <w:t>For the wiring and</w:t>
      </w:r>
      <w:r w:rsidR="00AC1C4C">
        <w:rPr>
          <w:rFonts w:ascii="Calibri" w:hAnsi="Calibri" w:cs="Calibri"/>
        </w:rPr>
        <w:t xml:space="preserve"> installation of the device, </w:t>
      </w:r>
      <w:r w:rsidR="00AC1C4C" w:rsidRPr="00AC1C4C">
        <w:rPr>
          <w:rFonts w:ascii="Calibri" w:hAnsi="Calibri" w:cs="Calibri" w:hint="eastAsia"/>
        </w:rPr>
        <w:t>refer</w:t>
      </w:r>
      <w:r w:rsidR="00AC1C4C" w:rsidRPr="00AC1C4C">
        <w:rPr>
          <w:rFonts w:ascii="Calibri" w:hAnsi="Calibri" w:cs="Calibri"/>
        </w:rPr>
        <w:t xml:space="preserve"> to</w:t>
      </w:r>
      <w:r w:rsidRPr="00075665">
        <w:rPr>
          <w:rFonts w:ascii="Calibri" w:hAnsi="Calibri" w:cs="Calibri"/>
        </w:rPr>
        <w:t xml:space="preserve"> the </w:t>
      </w:r>
      <w:r w:rsidRPr="00075665">
        <w:rPr>
          <w:rFonts w:ascii="Calibri" w:hAnsi="Calibri" w:cs="Calibri"/>
          <w:i/>
          <w:iCs/>
        </w:rPr>
        <w:t>ET-S51H@B Face Recognition Access Control Terminal Quick Guide</w:t>
      </w:r>
      <w:r w:rsidRPr="00075665">
        <w:rPr>
          <w:rFonts w:ascii="Calibri" w:hAnsi="Calibri" w:cs="Calibri"/>
        </w:rPr>
        <w:t>.</w:t>
      </w:r>
    </w:p>
    <w:p w14:paraId="64A9B228" w14:textId="529982E8" w:rsidR="00B52352" w:rsidRPr="00E2442D" w:rsidRDefault="005038B9" w:rsidP="00E2442D">
      <w:pPr>
        <w:pStyle w:val="ItemList"/>
      </w:pPr>
      <w:r w:rsidRPr="00E2442D">
        <w:t xml:space="preserve">Installation of </w:t>
      </w:r>
      <w:r w:rsidR="00E2442D" w:rsidRPr="00E2442D">
        <w:rPr>
          <w:rFonts w:hint="eastAsia"/>
        </w:rPr>
        <w:t>OET-213H</w:t>
      </w:r>
    </w:p>
    <w:p w14:paraId="5D248F68" w14:textId="7CDD1637" w:rsidR="00B52352" w:rsidRPr="00075665" w:rsidRDefault="00B52352" w:rsidP="00B52352">
      <w:pPr>
        <w:rPr>
          <w:rFonts w:ascii="Calibri" w:hAnsi="Calibri" w:cs="Calibri"/>
        </w:rPr>
      </w:pPr>
      <w:r w:rsidRPr="00075665">
        <w:rPr>
          <w:rFonts w:ascii="Calibri" w:hAnsi="Calibri" w:cs="Calibri"/>
        </w:rPr>
        <w:t xml:space="preserve">For the wiring and installation of the device, </w:t>
      </w:r>
      <w:r w:rsidR="00AC1C4C" w:rsidRPr="00AC1C4C">
        <w:rPr>
          <w:rFonts w:ascii="Calibri" w:hAnsi="Calibri" w:cs="Calibri" w:hint="eastAsia"/>
        </w:rPr>
        <w:t>refer</w:t>
      </w:r>
      <w:r w:rsidR="00AC1C4C" w:rsidRPr="00AC1C4C">
        <w:rPr>
          <w:rFonts w:ascii="Calibri" w:hAnsi="Calibri" w:cs="Calibri"/>
        </w:rPr>
        <w:t xml:space="preserve"> to</w:t>
      </w:r>
      <w:r w:rsidRPr="00075665">
        <w:rPr>
          <w:rFonts w:ascii="Calibri" w:hAnsi="Calibri" w:cs="Calibri"/>
        </w:rPr>
        <w:t xml:space="preserve"> the </w:t>
      </w:r>
      <w:r w:rsidRPr="00075665">
        <w:rPr>
          <w:rFonts w:ascii="Calibri" w:hAnsi="Calibri" w:cs="Calibri"/>
          <w:i/>
          <w:iCs/>
        </w:rPr>
        <w:t>ET-B31H-M@B Face Recognition Access Control Terminal Quick Guide</w:t>
      </w:r>
      <w:r w:rsidRPr="00075665">
        <w:rPr>
          <w:rFonts w:ascii="Calibri" w:hAnsi="Calibri" w:cs="Calibri"/>
        </w:rPr>
        <w:t>.</w:t>
      </w:r>
    </w:p>
    <w:p w14:paraId="5E9E71AE" w14:textId="40DF8503" w:rsidR="00F96A13" w:rsidRPr="00E2442D" w:rsidRDefault="00F96A13" w:rsidP="00E2442D">
      <w:pPr>
        <w:pStyle w:val="ItemList"/>
      </w:pPr>
      <w:r w:rsidRPr="00E2442D">
        <w:t xml:space="preserve">Installation of </w:t>
      </w:r>
      <w:r w:rsidR="00E2442D" w:rsidRPr="00E2442D">
        <w:rPr>
          <w:rFonts w:hint="eastAsia"/>
        </w:rPr>
        <w:t>OET-523L</w:t>
      </w:r>
    </w:p>
    <w:p w14:paraId="7F7C056F" w14:textId="4280CF1A" w:rsidR="00F96A13" w:rsidRPr="00075665" w:rsidRDefault="00F96A13" w:rsidP="00F96A13">
      <w:pPr>
        <w:rPr>
          <w:rFonts w:ascii="Calibri" w:hAnsi="Calibri" w:cs="Calibri"/>
        </w:rPr>
      </w:pPr>
      <w:r w:rsidRPr="00075665">
        <w:rPr>
          <w:rFonts w:ascii="Calibri" w:hAnsi="Calibri" w:cs="Calibri"/>
        </w:rPr>
        <w:t xml:space="preserve">For the wiring and installation of the device, </w:t>
      </w:r>
      <w:r w:rsidR="00AC1C4C" w:rsidRPr="00AC1C4C">
        <w:rPr>
          <w:rFonts w:ascii="Calibri" w:hAnsi="Calibri" w:cs="Calibri" w:hint="eastAsia"/>
        </w:rPr>
        <w:t>refer</w:t>
      </w:r>
      <w:r w:rsidR="00AC1C4C" w:rsidRPr="00AC1C4C">
        <w:rPr>
          <w:rFonts w:ascii="Calibri" w:hAnsi="Calibri" w:cs="Calibri"/>
        </w:rPr>
        <w:t xml:space="preserve"> to</w:t>
      </w:r>
      <w:r w:rsidRPr="00075665">
        <w:rPr>
          <w:rFonts w:ascii="Calibri" w:hAnsi="Calibri" w:cs="Calibri"/>
        </w:rPr>
        <w:t xml:space="preserve"> the </w:t>
      </w:r>
      <w:r w:rsidRPr="00075665">
        <w:rPr>
          <w:rFonts w:ascii="Calibri" w:hAnsi="Calibri" w:cs="Calibri"/>
          <w:i/>
          <w:iCs/>
        </w:rPr>
        <w:t>ET-S32L@W Face Recognition Terminal Quick Guide</w:t>
      </w:r>
      <w:r w:rsidRPr="00075665">
        <w:rPr>
          <w:rFonts w:ascii="Calibri" w:hAnsi="Calibri" w:cs="Calibri"/>
        </w:rPr>
        <w:t>.</w:t>
      </w:r>
    </w:p>
    <w:p w14:paraId="53E982BC" w14:textId="77777777" w:rsidR="000A2C08" w:rsidRPr="00075665" w:rsidRDefault="000A2C08" w:rsidP="000A2C08">
      <w:pPr>
        <w:pStyle w:val="1"/>
        <w:rPr>
          <w:rFonts w:ascii="Calibri" w:hAnsi="Calibri" w:cs="Calibri"/>
        </w:rPr>
      </w:pPr>
      <w:bookmarkStart w:id="26" w:name="_Toc30323737"/>
      <w:bookmarkStart w:id="27" w:name="_Toc37235743"/>
      <w:r w:rsidRPr="00075665">
        <w:rPr>
          <w:rFonts w:ascii="Calibri" w:hAnsi="Calibri" w:cs="Calibri"/>
        </w:rPr>
        <w:t>Local Operations</w:t>
      </w:r>
      <w:bookmarkStart w:id="28" w:name="_可视对讲人脸识别终端主界面"/>
      <w:bookmarkStart w:id="29" w:name="_主界面"/>
      <w:bookmarkEnd w:id="26"/>
      <w:bookmarkEnd w:id="27"/>
      <w:bookmarkEnd w:id="28"/>
      <w:bookmarkEnd w:id="29"/>
      <w:r w:rsidRPr="00075665">
        <w:rPr>
          <w:rFonts w:ascii="Calibri" w:hAnsi="Calibri" w:cs="Calibri"/>
        </w:rPr>
        <w:t xml:space="preserve"> </w:t>
      </w:r>
    </w:p>
    <w:p w14:paraId="4049599D" w14:textId="77777777" w:rsidR="000A2C08" w:rsidRPr="00075665" w:rsidRDefault="000A2C08" w:rsidP="000A2C08">
      <w:pPr>
        <w:pStyle w:val="2"/>
        <w:rPr>
          <w:rFonts w:ascii="Calibri" w:hAnsi="Calibri" w:cs="Calibri"/>
        </w:rPr>
      </w:pPr>
      <w:bookmarkStart w:id="30" w:name="_初始界面"/>
      <w:bookmarkStart w:id="31" w:name="_Toc30323738"/>
      <w:bookmarkStart w:id="32" w:name="_Toc37235744"/>
      <w:bookmarkEnd w:id="30"/>
      <w:r w:rsidRPr="00075665">
        <w:rPr>
          <w:rFonts w:ascii="Calibri" w:hAnsi="Calibri" w:cs="Calibri"/>
        </w:rPr>
        <w:t>Initial Interface</w:t>
      </w:r>
      <w:bookmarkEnd w:id="31"/>
      <w:bookmarkEnd w:id="32"/>
    </w:p>
    <w:p w14:paraId="58FFA46A" w14:textId="77777777" w:rsidR="000A2C08" w:rsidRPr="00075665" w:rsidRDefault="000A2C08" w:rsidP="000A2C08">
      <w:pPr>
        <w:rPr>
          <w:rFonts w:ascii="Calibri" w:hAnsi="Calibri" w:cs="Calibri"/>
        </w:rPr>
      </w:pPr>
      <w:r w:rsidRPr="00075665">
        <w:rPr>
          <w:rFonts w:ascii="Calibri" w:hAnsi="Calibri" w:cs="Calibri"/>
        </w:rPr>
        <w:t>When the face recognition terminal is used for the first time or the factory defaults are restored, users need to set the activation password, which is used to log in to the</w:t>
      </w:r>
      <w:hyperlink w:history="1">
        <w:r w:rsidRPr="00075665">
          <w:rPr>
            <w:rStyle w:val="a3"/>
            <w:rFonts w:ascii="Calibri" w:hAnsi="Calibri" w:cs="Calibri"/>
          </w:rPr>
          <w:t xml:space="preserve"> Activation Config </w:t>
        </w:r>
      </w:hyperlink>
      <w:r w:rsidRPr="00075665">
        <w:rPr>
          <w:rFonts w:ascii="Calibri" w:hAnsi="Calibri" w:cs="Calibri"/>
        </w:rPr>
        <w:t>interface.</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0A2C08" w:rsidRPr="00075665" w14:paraId="24D4F02E" w14:textId="77777777" w:rsidTr="00BA7257">
        <w:trPr>
          <w:cantSplit/>
          <w:trHeight w:val="260"/>
        </w:trPr>
        <w:tc>
          <w:tcPr>
            <w:tcW w:w="709" w:type="dxa"/>
            <w:tcBorders>
              <w:top w:val="nil"/>
              <w:left w:val="nil"/>
              <w:bottom w:val="nil"/>
              <w:right w:val="nil"/>
            </w:tcBorders>
            <w:shd w:val="clear" w:color="auto" w:fill="auto"/>
            <w:hideMark/>
          </w:tcPr>
          <w:p w14:paraId="6253622E" w14:textId="77777777" w:rsidR="000A2C08" w:rsidRPr="00075665" w:rsidRDefault="00957F65" w:rsidP="00BA7257">
            <w:pPr>
              <w:pStyle w:val="NotesIcons"/>
              <w:keepNext/>
              <w:keepLines/>
              <w:rPr>
                <w:rFonts w:cs="Calibri"/>
              </w:rPr>
            </w:pPr>
            <w:r w:rsidRPr="00075665">
              <w:rPr>
                <w:rFonts w:cs="Calibri"/>
                <w:noProof/>
                <w:lang w:eastAsia="zh-CN"/>
              </w:rPr>
              <w:drawing>
                <wp:inline distT="0" distB="0" distL="0" distR="0" wp14:anchorId="020C242F" wp14:editId="26D4CBCF">
                  <wp:extent cx="279400" cy="231140"/>
                  <wp:effectExtent l="0" t="0" r="0" b="0"/>
                  <wp:docPr id="9"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33EA593A" w14:textId="77777777" w:rsidR="000A2C08" w:rsidRPr="00075665" w:rsidRDefault="000A2C08" w:rsidP="00BA7257">
            <w:pPr>
              <w:pStyle w:val="NotesHeading"/>
              <w:rPr>
                <w:rFonts w:ascii="Calibri" w:hAnsi="Calibri" w:cs="Calibri"/>
              </w:rPr>
            </w:pPr>
            <w:r w:rsidRPr="00075665">
              <w:rPr>
                <w:rFonts w:ascii="Calibri" w:hAnsi="Calibri" w:cs="Calibri"/>
              </w:rPr>
              <w:t>NOTE!</w:t>
            </w:r>
          </w:p>
          <w:p w14:paraId="406DC9BB" w14:textId="77777777" w:rsidR="000A2C08" w:rsidRPr="00075665" w:rsidRDefault="000A2C08" w:rsidP="00BA7257">
            <w:pPr>
              <w:pStyle w:val="NotesTextList0"/>
              <w:ind w:left="280" w:hanging="280"/>
              <w:rPr>
                <w:rFonts w:cs="Calibri"/>
                <w:bCs w:val="0"/>
              </w:rPr>
            </w:pPr>
            <w:r w:rsidRPr="00075665">
              <w:rPr>
                <w:rFonts w:cs="Calibri"/>
              </w:rPr>
              <w:t>The password must contain at least eight characters (including at least two of the following types: upper case letters, lower case letters, digits, underscores, and hyphens).</w:t>
            </w:r>
          </w:p>
          <w:p w14:paraId="4EE0E599" w14:textId="77777777" w:rsidR="000A2C08" w:rsidRPr="00075665" w:rsidRDefault="000A2C08" w:rsidP="00BA7257">
            <w:pPr>
              <w:pStyle w:val="NotesTextList0"/>
              <w:ind w:left="280" w:hanging="280"/>
              <w:rPr>
                <w:rFonts w:cs="Calibri"/>
              </w:rPr>
            </w:pPr>
            <w:r w:rsidRPr="00075665">
              <w:rPr>
                <w:rFonts w:cs="Calibri"/>
              </w:rPr>
              <w:t xml:space="preserve">The activation password is consistent with the password for the </w:t>
            </w:r>
            <w:r w:rsidRPr="00075665">
              <w:rPr>
                <w:rFonts w:cs="Calibri"/>
                <w:b/>
              </w:rPr>
              <w:t>admin</w:t>
            </w:r>
            <w:r w:rsidRPr="00075665">
              <w:rPr>
                <w:rFonts w:cs="Calibri"/>
              </w:rPr>
              <w:t xml:space="preserve"> to log in to the Web interface. If the activation password is changed, use the new password to </w:t>
            </w:r>
            <w:hyperlink w:history="1">
              <w:r w:rsidRPr="00075665">
                <w:rPr>
                  <w:rStyle w:val="a3"/>
                  <w:rFonts w:cs="Calibri"/>
                </w:rPr>
                <w:t>log in to the Web interface</w:t>
              </w:r>
            </w:hyperlink>
            <w:r w:rsidRPr="00075665">
              <w:rPr>
                <w:rFonts w:cs="Calibri"/>
              </w:rPr>
              <w:t>.</w:t>
            </w:r>
          </w:p>
        </w:tc>
      </w:tr>
    </w:tbl>
    <w:p w14:paraId="180EE723" w14:textId="77777777" w:rsidR="000A2C08" w:rsidRPr="00075665" w:rsidRDefault="000A2C08" w:rsidP="000A2C08">
      <w:pPr>
        <w:rPr>
          <w:rFonts w:ascii="Calibri" w:hAnsi="Calibri" w:cs="Calibri"/>
        </w:rPr>
      </w:pPr>
    </w:p>
    <w:p w14:paraId="0EC5D5B3" w14:textId="77777777" w:rsidR="000A2C08" w:rsidRPr="00075665" w:rsidRDefault="000A2C08" w:rsidP="000A2C08">
      <w:pPr>
        <w:rPr>
          <w:rFonts w:ascii="Calibri" w:hAnsi="Calibri" w:cs="Calibri"/>
        </w:rPr>
      </w:pPr>
      <w:r w:rsidRPr="00075665">
        <w:rPr>
          <w:rFonts w:ascii="Calibri" w:hAnsi="Calibri" w:cs="Calibri"/>
        </w:rPr>
        <w:t xml:space="preserve">After the activation password is configured, the </w:t>
      </w:r>
      <w:hyperlink w:history="1">
        <w:r w:rsidRPr="00075665">
          <w:rPr>
            <w:rStyle w:val="a3"/>
            <w:rFonts w:ascii="Calibri" w:hAnsi="Calibri" w:cs="Calibri"/>
          </w:rPr>
          <w:t>main interface of the visual intercom face recognition terminal</w:t>
        </w:r>
      </w:hyperlink>
      <w:r w:rsidRPr="00075665">
        <w:rPr>
          <w:rFonts w:ascii="Calibri" w:hAnsi="Calibri" w:cs="Calibri"/>
        </w:rPr>
        <w:t xml:space="preserve"> is displayed. If the activation password needs to be changed later, refer to "</w:t>
      </w:r>
      <w:hyperlink w:history="1">
        <w:r w:rsidRPr="00075665">
          <w:rPr>
            <w:rStyle w:val="a3"/>
            <w:rFonts w:ascii="Calibri" w:hAnsi="Calibri" w:cs="Calibri"/>
          </w:rPr>
          <w:t>Activation Password</w:t>
        </w:r>
      </w:hyperlink>
      <w:r w:rsidRPr="00075665">
        <w:rPr>
          <w:rFonts w:ascii="Calibri" w:hAnsi="Calibri" w:cs="Calibri"/>
        </w:rPr>
        <w:t>" to change the password.</w:t>
      </w:r>
    </w:p>
    <w:p w14:paraId="56A3FF67" w14:textId="77777777" w:rsidR="000A2C08" w:rsidRPr="00075665" w:rsidRDefault="000A2C08" w:rsidP="000A2C08">
      <w:pPr>
        <w:pStyle w:val="FigureDescription"/>
        <w:rPr>
          <w:rFonts w:ascii="Calibri" w:hAnsi="Calibri" w:cs="Calibri"/>
        </w:rPr>
      </w:pPr>
      <w:r w:rsidRPr="00075665">
        <w:rPr>
          <w:rFonts w:ascii="Calibri" w:hAnsi="Calibri" w:cs="Calibri"/>
        </w:rPr>
        <w:t>Activation Password Configuration Interface</w:t>
      </w:r>
    </w:p>
    <w:p w14:paraId="6C8A0847" w14:textId="77777777" w:rsidR="000A2C08" w:rsidRPr="00075665" w:rsidRDefault="00957F65" w:rsidP="000A2C08">
      <w:pPr>
        <w:pStyle w:val="Figure"/>
        <w:rPr>
          <w:rFonts w:ascii="Calibri" w:hAnsi="Calibri" w:cs="Calibri"/>
        </w:rPr>
      </w:pPr>
      <w:r w:rsidRPr="00075665">
        <w:rPr>
          <w:rFonts w:ascii="Calibri" w:hAnsi="Calibri" w:cs="Calibri"/>
          <w:noProof/>
        </w:rPr>
        <w:drawing>
          <wp:inline distT="0" distB="0" distL="0" distR="0" wp14:anchorId="4C9B8889" wp14:editId="05D1D36E">
            <wp:extent cx="1963420" cy="3137535"/>
            <wp:effectExtent l="0" t="0" r="0" b="0"/>
            <wp:docPr id="10"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420" cy="3137535"/>
                    </a:xfrm>
                    <a:prstGeom prst="rect">
                      <a:avLst/>
                    </a:prstGeom>
                    <a:noFill/>
                    <a:ln>
                      <a:noFill/>
                    </a:ln>
                  </pic:spPr>
                </pic:pic>
              </a:graphicData>
            </a:graphic>
          </wp:inline>
        </w:drawing>
      </w:r>
    </w:p>
    <w:p w14:paraId="066C8149" w14:textId="77777777" w:rsidR="00CE494C" w:rsidRPr="00075665" w:rsidRDefault="000A2C08" w:rsidP="000A2C08">
      <w:pPr>
        <w:pStyle w:val="2"/>
        <w:rPr>
          <w:rFonts w:ascii="Calibri" w:hAnsi="Calibri" w:cs="Calibri"/>
        </w:rPr>
      </w:pPr>
      <w:bookmarkStart w:id="33" w:name="_Main_Interface"/>
      <w:bookmarkStart w:id="34" w:name="_Toc37235745"/>
      <w:bookmarkEnd w:id="33"/>
      <w:r w:rsidRPr="00075665">
        <w:rPr>
          <w:rFonts w:ascii="Calibri" w:hAnsi="Calibri" w:cs="Calibri"/>
        </w:rPr>
        <w:lastRenderedPageBreak/>
        <w:t>Main Interface</w:t>
      </w:r>
      <w:bookmarkEnd w:id="34"/>
    </w:p>
    <w:p w14:paraId="0BA879CE" w14:textId="77777777" w:rsidR="008739F9" w:rsidRPr="00075665" w:rsidRDefault="000A2C08" w:rsidP="000A2C08">
      <w:pPr>
        <w:rPr>
          <w:rFonts w:ascii="Calibri" w:hAnsi="Calibri" w:cs="Calibri"/>
        </w:rPr>
      </w:pPr>
      <w:r w:rsidRPr="00075665">
        <w:rPr>
          <w:rFonts w:ascii="Calibri" w:hAnsi="Calibri" w:cs="Calibri"/>
        </w:rPr>
        <w:t xml:space="preserve">The main interface displayed on the face recognition terminal varies with the device type.See </w:t>
      </w:r>
      <w:hyperlink w:anchor="_Device_Info" w:history="1">
        <w:r w:rsidRPr="00075665">
          <w:rPr>
            <w:rStyle w:val="a3"/>
            <w:rFonts w:ascii="Calibri" w:hAnsi="Calibri" w:cs="Calibri"/>
          </w:rPr>
          <w:t>Device Info</w:t>
        </w:r>
      </w:hyperlink>
      <w:r w:rsidRPr="00075665">
        <w:rPr>
          <w:rFonts w:ascii="Calibri" w:hAnsi="Calibri" w:cs="Calibri"/>
        </w:rPr>
        <w:t>.</w:t>
      </w:r>
    </w:p>
    <w:p w14:paraId="595594B9" w14:textId="77777777" w:rsidR="00030A6C" w:rsidRPr="00075665" w:rsidRDefault="00AE226F" w:rsidP="00030A6C">
      <w:pPr>
        <w:pStyle w:val="FigureDescription"/>
        <w:rPr>
          <w:rFonts w:ascii="Calibri" w:hAnsi="Calibri" w:cs="Calibri"/>
        </w:rPr>
      </w:pPr>
      <w:r w:rsidRPr="00075665">
        <w:rPr>
          <w:rFonts w:ascii="Calibri" w:hAnsi="Calibri" w:cs="Calibri"/>
        </w:rPr>
        <w:t>Main Interface (Video Intercom Mode)</w:t>
      </w:r>
    </w:p>
    <w:p w14:paraId="43376296" w14:textId="660554CB" w:rsidR="00D57DB2" w:rsidRPr="00075665" w:rsidRDefault="000635C8" w:rsidP="00D57DB2">
      <w:pPr>
        <w:rPr>
          <w:rFonts w:ascii="Calibri" w:hAnsi="Calibri" w:cs="Calibri"/>
          <w:noProof/>
        </w:rPr>
      </w:pPr>
      <w:r>
        <w:rPr>
          <w:noProof/>
        </w:rPr>
        <mc:AlternateContent>
          <mc:Choice Requires="wps">
            <w:drawing>
              <wp:anchor distT="0" distB="0" distL="114300" distR="114300" simplePos="0" relativeHeight="251673600" behindDoc="0" locked="0" layoutInCell="1" allowOverlap="1" wp14:anchorId="2F4C3C93" wp14:editId="28F1A3CD">
                <wp:simplePos x="0" y="0"/>
                <wp:positionH relativeFrom="column">
                  <wp:posOffset>595594</wp:posOffset>
                </wp:positionH>
                <wp:positionV relativeFrom="paragraph">
                  <wp:posOffset>3855899</wp:posOffset>
                </wp:positionV>
                <wp:extent cx="614149" cy="293427"/>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614149" cy="2934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D872A" w14:textId="38BB6319" w:rsidR="00CB4CB2" w:rsidRPr="005B0D8E" w:rsidRDefault="00CB4CB2">
                            <w:pPr>
                              <w:ind w:left="0"/>
                              <w:rPr>
                                <w:color w:val="2E74B5" w:themeColor="accent5" w:themeShade="BF"/>
                              </w:rPr>
                            </w:pPr>
                            <w:r w:rsidRPr="005B0D8E">
                              <w:rPr>
                                <w:rFonts w:hint="eastAsia"/>
                                <w:color w:val="2E74B5" w:themeColor="accent5" w:themeShade="BF"/>
                              </w:rPr>
                              <w:t>T</w:t>
                            </w:r>
                            <w:r w:rsidRPr="005B0D8E">
                              <w:rPr>
                                <w:color w:val="2E74B5" w:themeColor="accent5" w:themeShade="BF"/>
                              </w:rPr>
                              <w: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4C3C93" id="_x0000_t202" coordsize="21600,21600" o:spt="202" path="m,l,21600r21600,l21600,xe">
                <v:stroke joinstyle="miter"/>
                <v:path gradientshapeok="t" o:connecttype="rect"/>
              </v:shapetype>
              <v:shape id="文本框 187" o:spid="_x0000_s1026" type="#_x0000_t202" style="position:absolute;left:0;text-align:left;margin-left:46.9pt;margin-top:303.6pt;width:48.35pt;height:23.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" filled="f" stroked="f" strokeweight=".5pt">
                <v:textbox>
                  <w:txbxContent>
                    <w:p w14:paraId="7A1D872A" w14:textId="38BB6319" w:rsidR="00CB4CB2" w:rsidRPr="005B0D8E" w:rsidRDefault="00CB4CB2">
                      <w:pPr>
                        <w:ind w:left="0"/>
                        <w:rPr>
                          <w:color w:val="2E74B5" w:themeColor="accent5" w:themeShade="BF"/>
                        </w:rPr>
                      </w:pPr>
                      <w:r w:rsidRPr="005B0D8E">
                        <w:rPr>
                          <w:rFonts w:hint="eastAsia"/>
                          <w:color w:val="2E74B5" w:themeColor="accent5" w:themeShade="BF"/>
                        </w:rPr>
                        <w:t>T</w:t>
                      </w:r>
                      <w:r w:rsidRPr="005B0D8E">
                        <w:rPr>
                          <w:color w:val="2E74B5" w:themeColor="accent5" w:themeShade="BF"/>
                        </w:rPr>
                        <w:t>est</w:t>
                      </w:r>
                    </w:p>
                  </w:txbxContent>
                </v:textbox>
              </v:shape>
            </w:pict>
          </mc:Fallback>
        </mc:AlternateContent>
      </w:r>
      <w:r w:rsidR="005B0D8E">
        <w:rPr>
          <w:noProof/>
        </w:rPr>
        <w:drawing>
          <wp:anchor distT="0" distB="0" distL="114300" distR="114300" simplePos="0" relativeHeight="251672576" behindDoc="0" locked="0" layoutInCell="1" allowOverlap="1" wp14:anchorId="3E56A239" wp14:editId="5015DFAD">
            <wp:simplePos x="0" y="0"/>
            <wp:positionH relativeFrom="column">
              <wp:posOffset>561304</wp:posOffset>
            </wp:positionH>
            <wp:positionV relativeFrom="paragraph">
              <wp:posOffset>3930842</wp:posOffset>
            </wp:positionV>
            <wp:extent cx="476250" cy="171450"/>
            <wp:effectExtent l="0" t="0" r="0" b="0"/>
            <wp:wrapNone/>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76250" cy="171450"/>
                    </a:xfrm>
                    <a:prstGeom prst="rect">
                      <a:avLst/>
                    </a:prstGeom>
                  </pic:spPr>
                </pic:pic>
              </a:graphicData>
            </a:graphic>
          </wp:anchor>
        </w:drawing>
      </w:r>
      <w:r w:rsidR="00CB4CB2">
        <w:rPr>
          <w:noProof/>
        </w:rPr>
        <w:drawing>
          <wp:inline distT="0" distB="0" distL="0" distR="0" wp14:anchorId="0B2BB557" wp14:editId="048234A9">
            <wp:extent cx="2631522" cy="448573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49423" cy="4516250"/>
                    </a:xfrm>
                    <a:prstGeom prst="rect">
                      <a:avLst/>
                    </a:prstGeom>
                  </pic:spPr>
                </pic:pic>
              </a:graphicData>
            </a:graphic>
          </wp:inline>
        </w:drawing>
      </w:r>
    </w:p>
    <w:tbl>
      <w:tblPr>
        <w:tblW w:w="9467" w:type="dxa"/>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553"/>
        <w:gridCol w:w="1835"/>
        <w:gridCol w:w="6079"/>
      </w:tblGrid>
      <w:tr w:rsidR="009A652E" w:rsidRPr="00075665" w14:paraId="2D0F8E10" w14:textId="77777777" w:rsidTr="00BA7257">
        <w:tc>
          <w:tcPr>
            <w:tcW w:w="1553" w:type="dxa"/>
            <w:tcBorders>
              <w:top w:val="single" w:sz="4" w:space="0" w:color="auto"/>
              <w:left w:val="nil"/>
              <w:bottom w:val="single" w:sz="4" w:space="0" w:color="808080"/>
              <w:right w:val="single" w:sz="4" w:space="0" w:color="808080"/>
              <w:tl2br w:val="nil"/>
              <w:tr2bl w:val="nil"/>
            </w:tcBorders>
            <w:shd w:val="clear" w:color="auto" w:fill="D9D9D9"/>
          </w:tcPr>
          <w:p w14:paraId="3ECDE51E" w14:textId="77777777" w:rsidR="009A652E" w:rsidRPr="00075665" w:rsidRDefault="009A652E" w:rsidP="00BA7257">
            <w:pPr>
              <w:pStyle w:val="TableHeading"/>
              <w:widowControl w:val="0"/>
              <w:rPr>
                <w:rFonts w:ascii="Calibri" w:hAnsi="Calibri" w:cs="Calibri"/>
              </w:rPr>
            </w:pPr>
            <w:r w:rsidRPr="00075665">
              <w:rPr>
                <w:rFonts w:ascii="Calibri" w:hAnsi="Calibri" w:cs="Calibri"/>
              </w:rPr>
              <w:t>No.</w:t>
            </w:r>
          </w:p>
        </w:tc>
        <w:tc>
          <w:tcPr>
            <w:tcW w:w="7914" w:type="dxa"/>
            <w:gridSpan w:val="2"/>
            <w:tcBorders>
              <w:top w:val="single" w:sz="4" w:space="0" w:color="auto"/>
              <w:left w:val="nil"/>
              <w:bottom w:val="single" w:sz="4" w:space="0" w:color="808080"/>
              <w:right w:val="single" w:sz="4" w:space="0" w:color="808080"/>
              <w:tl2br w:val="nil"/>
              <w:tr2bl w:val="nil"/>
            </w:tcBorders>
            <w:shd w:val="clear" w:color="auto" w:fill="D9D9D9"/>
          </w:tcPr>
          <w:p w14:paraId="7BDB7474" w14:textId="4ED89628" w:rsidR="009A652E" w:rsidRPr="00075665" w:rsidRDefault="009A652E" w:rsidP="00BA7257">
            <w:pPr>
              <w:pStyle w:val="TableHeading"/>
              <w:widowControl w:val="0"/>
              <w:rPr>
                <w:rFonts w:ascii="Calibri" w:hAnsi="Calibri" w:cs="Calibri"/>
              </w:rPr>
            </w:pPr>
            <w:r w:rsidRPr="00075665">
              <w:rPr>
                <w:rFonts w:ascii="Calibri" w:hAnsi="Calibri" w:cs="Calibri"/>
              </w:rPr>
              <w:t>Description</w:t>
            </w:r>
          </w:p>
        </w:tc>
      </w:tr>
      <w:tr w:rsidR="009A652E" w:rsidRPr="00075665" w14:paraId="21181CC3" w14:textId="77777777" w:rsidTr="00BA7257">
        <w:tc>
          <w:tcPr>
            <w:tcW w:w="1553" w:type="dxa"/>
            <w:vAlign w:val="center"/>
          </w:tcPr>
          <w:p w14:paraId="48C9C278" w14:textId="77777777" w:rsidR="009A652E" w:rsidRPr="00075665" w:rsidRDefault="009A652E" w:rsidP="00BA7257">
            <w:pPr>
              <w:widowControl w:val="0"/>
              <w:ind w:left="0"/>
              <w:jc w:val="center"/>
              <w:rPr>
                <w:rFonts w:ascii="Calibri" w:hAnsi="Calibri" w:cs="Calibri"/>
                <w:noProof/>
                <w:sz w:val="18"/>
              </w:rPr>
            </w:pPr>
            <w:r w:rsidRPr="00075665">
              <w:rPr>
                <w:rFonts w:ascii="Calibri" w:hAnsi="Calibri" w:cs="Calibri"/>
                <w:sz w:val="18"/>
              </w:rPr>
              <w:t>1</w:t>
            </w:r>
          </w:p>
        </w:tc>
        <w:tc>
          <w:tcPr>
            <w:tcW w:w="7914" w:type="dxa"/>
            <w:gridSpan w:val="2"/>
            <w:shd w:val="clear" w:color="auto" w:fill="auto"/>
            <w:vAlign w:val="center"/>
          </w:tcPr>
          <w:p w14:paraId="7F365A72" w14:textId="77777777" w:rsidR="009A652E" w:rsidRPr="00075665" w:rsidRDefault="009A652E" w:rsidP="00BA7257">
            <w:pPr>
              <w:pStyle w:val="TableText"/>
              <w:rPr>
                <w:rFonts w:ascii="Calibri" w:hAnsi="Calibri" w:cs="Calibri"/>
              </w:rPr>
            </w:pPr>
            <w:r w:rsidRPr="00075665">
              <w:rPr>
                <w:rFonts w:ascii="Calibri" w:hAnsi="Calibri" w:cs="Calibri"/>
              </w:rPr>
              <w:t>Displays the current date, time, and connection status of different services.</w:t>
            </w:r>
          </w:p>
          <w:p w14:paraId="6338B3FC" w14:textId="77777777" w:rsidR="009A652E" w:rsidRPr="00075665" w:rsidRDefault="00957F65" w:rsidP="00BA7257">
            <w:pPr>
              <w:pStyle w:val="TableText"/>
              <w:rPr>
                <w:rFonts w:ascii="Calibri" w:hAnsi="Calibri" w:cs="Calibri"/>
              </w:rPr>
            </w:pPr>
            <w:r w:rsidRPr="00075665">
              <w:rPr>
                <w:rFonts w:ascii="Calibri" w:hAnsi="Calibri" w:cs="Calibri"/>
                <w:noProof/>
              </w:rPr>
              <w:drawing>
                <wp:inline distT="0" distB="0" distL="0" distR="0" wp14:anchorId="04691637" wp14:editId="4E85E065">
                  <wp:extent cx="2088515" cy="423545"/>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8515" cy="423545"/>
                          </a:xfrm>
                          <a:prstGeom prst="rect">
                            <a:avLst/>
                          </a:prstGeom>
                          <a:noFill/>
                          <a:ln>
                            <a:noFill/>
                          </a:ln>
                        </pic:spPr>
                      </pic:pic>
                    </a:graphicData>
                  </a:graphic>
                </wp:inline>
              </w:drawing>
            </w:r>
            <w:r w:rsidRPr="00075665">
              <w:rPr>
                <w:rFonts w:ascii="Calibri" w:hAnsi="Calibri" w:cs="Calibri"/>
              </w:rPr>
              <w:t>indicates the following items from left to right:</w:t>
            </w:r>
          </w:p>
          <w:p w14:paraId="115DAC08" w14:textId="77777777" w:rsidR="009A652E" w:rsidRPr="00075665" w:rsidRDefault="009A652E" w:rsidP="00BA7257">
            <w:pPr>
              <w:pStyle w:val="NotesTextList0"/>
              <w:ind w:left="280" w:hanging="280"/>
              <w:rPr>
                <w:rFonts w:cs="Calibri"/>
                <w:sz w:val="18"/>
              </w:rPr>
            </w:pPr>
            <w:r w:rsidRPr="00075665">
              <w:rPr>
                <w:rFonts w:cs="Calibri"/>
                <w:sz w:val="18"/>
              </w:rPr>
              <w:t>Whether to enable the face scan mode</w:t>
            </w:r>
          </w:p>
          <w:p w14:paraId="519D6E72" w14:textId="77777777" w:rsidR="009A652E" w:rsidRPr="00075665" w:rsidRDefault="009A652E" w:rsidP="00BA7257">
            <w:pPr>
              <w:pStyle w:val="NotesTextList0"/>
              <w:ind w:left="280" w:hanging="280"/>
              <w:rPr>
                <w:rFonts w:cs="Calibri"/>
                <w:sz w:val="18"/>
              </w:rPr>
            </w:pPr>
            <w:r w:rsidRPr="00075665">
              <w:rPr>
                <w:rFonts w:cs="Calibri"/>
                <w:sz w:val="18"/>
              </w:rPr>
              <w:t>Whether an ID card reader is connected properly</w:t>
            </w:r>
          </w:p>
          <w:p w14:paraId="1FA2E674" w14:textId="77777777" w:rsidR="009A652E" w:rsidRPr="00075665" w:rsidRDefault="009A652E" w:rsidP="00BA7257">
            <w:pPr>
              <w:pStyle w:val="NotesTextList0"/>
              <w:ind w:left="280" w:hanging="280"/>
              <w:rPr>
                <w:rFonts w:cs="Calibri"/>
                <w:sz w:val="18"/>
              </w:rPr>
            </w:pPr>
            <w:r w:rsidRPr="00075665">
              <w:rPr>
                <w:rFonts w:cs="Calibri"/>
                <w:sz w:val="18"/>
              </w:rPr>
              <w:t>Whether server 1 is online</w:t>
            </w:r>
          </w:p>
          <w:p w14:paraId="476FBE37" w14:textId="77777777" w:rsidR="009A652E" w:rsidRPr="00075665" w:rsidRDefault="009A652E" w:rsidP="00BA7257">
            <w:pPr>
              <w:pStyle w:val="NotesTextList0"/>
              <w:ind w:left="280" w:hanging="280"/>
              <w:rPr>
                <w:rFonts w:cs="Calibri"/>
                <w:sz w:val="18"/>
              </w:rPr>
            </w:pPr>
            <w:r w:rsidRPr="00075665">
              <w:rPr>
                <w:rFonts w:cs="Calibri"/>
                <w:sz w:val="18"/>
              </w:rPr>
              <w:t>Whether server 2 is online</w:t>
            </w:r>
          </w:p>
          <w:p w14:paraId="6CCE811D" w14:textId="77777777" w:rsidR="009A652E" w:rsidRPr="00075665" w:rsidRDefault="00957F65" w:rsidP="00BA7257">
            <w:pPr>
              <w:ind w:left="33"/>
              <w:rPr>
                <w:rFonts w:ascii="Calibri" w:hAnsi="Calibri" w:cs="Calibri"/>
                <w:b/>
                <w:sz w:val="18"/>
                <w:szCs w:val="18"/>
              </w:rPr>
            </w:pPr>
            <w:r w:rsidRPr="00075665">
              <w:rPr>
                <w:rFonts w:ascii="Calibri" w:hAnsi="Calibri" w:cs="Calibri"/>
                <w:noProof/>
                <w:sz w:val="18"/>
                <w:szCs w:val="18"/>
              </w:rPr>
              <w:drawing>
                <wp:inline distT="0" distB="0" distL="0" distR="0" wp14:anchorId="00FE672D" wp14:editId="3AC8CCB7">
                  <wp:extent cx="221615" cy="192405"/>
                  <wp:effectExtent l="0" t="0" r="0" b="0"/>
                  <wp:docPr id="13"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b/>
                <w:sz w:val="18"/>
                <w:szCs w:val="18"/>
              </w:rPr>
              <w:t>NOTE!</w:t>
            </w:r>
          </w:p>
          <w:p w14:paraId="493C15AB" w14:textId="77777777" w:rsidR="009A652E" w:rsidRPr="00075665" w:rsidRDefault="009A652E" w:rsidP="00BA7257">
            <w:pPr>
              <w:pStyle w:val="TableText"/>
              <w:widowControl w:val="0"/>
              <w:rPr>
                <w:rFonts w:ascii="Calibri" w:hAnsi="Calibri" w:cs="Calibri"/>
              </w:rPr>
            </w:pPr>
            <w:r w:rsidRPr="00075665">
              <w:rPr>
                <w:rFonts w:ascii="Calibri" w:hAnsi="Calibri" w:cs="Calibri"/>
              </w:rPr>
              <w:t xml:space="preserve">An icon marked with </w:t>
            </w:r>
            <w:r w:rsidRPr="00075665">
              <w:rPr>
                <w:rFonts w:ascii="Calibri" w:hAnsi="Calibri" w:cs="Calibri"/>
                <w:noProof/>
              </w:rPr>
              <w:drawing>
                <wp:inline distT="0" distB="0" distL="0" distR="0" wp14:anchorId="44625821" wp14:editId="0BDBD284">
                  <wp:extent cx="211455" cy="163830"/>
                  <wp:effectExtent l="0" t="0" r="0" b="0"/>
                  <wp:docPr id="14"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455" cy="163830"/>
                          </a:xfrm>
                          <a:prstGeom prst="rect">
                            <a:avLst/>
                          </a:prstGeom>
                          <a:noFill/>
                          <a:ln>
                            <a:noFill/>
                          </a:ln>
                        </pic:spPr>
                      </pic:pic>
                    </a:graphicData>
                  </a:graphic>
                </wp:inline>
              </w:drawing>
            </w:r>
            <w:r w:rsidRPr="00075665">
              <w:rPr>
                <w:rFonts w:ascii="Calibri" w:hAnsi="Calibri" w:cs="Calibri"/>
              </w:rPr>
              <w:t xml:space="preserve"> indicates "No".</w:t>
            </w:r>
          </w:p>
        </w:tc>
      </w:tr>
      <w:tr w:rsidR="00F50D3C" w:rsidRPr="00075665" w14:paraId="70E4785D" w14:textId="77777777" w:rsidTr="00BA7257">
        <w:tc>
          <w:tcPr>
            <w:tcW w:w="1553" w:type="dxa"/>
            <w:vAlign w:val="center"/>
          </w:tcPr>
          <w:p w14:paraId="61315ABB" w14:textId="07EA81EC" w:rsidR="00F50D3C" w:rsidRPr="00075665" w:rsidRDefault="00F50D3C" w:rsidP="00BA7257">
            <w:pPr>
              <w:widowControl w:val="0"/>
              <w:ind w:left="0"/>
              <w:jc w:val="center"/>
              <w:rPr>
                <w:rFonts w:ascii="Calibri" w:hAnsi="Calibri" w:cs="Calibri"/>
                <w:sz w:val="18"/>
              </w:rPr>
            </w:pPr>
            <w:r>
              <w:rPr>
                <w:rFonts w:ascii="Calibri" w:hAnsi="Calibri" w:cs="Calibri" w:hint="eastAsia"/>
                <w:sz w:val="18"/>
              </w:rPr>
              <w:t>2</w:t>
            </w:r>
          </w:p>
        </w:tc>
        <w:tc>
          <w:tcPr>
            <w:tcW w:w="7914" w:type="dxa"/>
            <w:gridSpan w:val="2"/>
            <w:shd w:val="clear" w:color="auto" w:fill="auto"/>
            <w:vAlign w:val="center"/>
          </w:tcPr>
          <w:p w14:paraId="2945C7DE" w14:textId="5E377A53" w:rsidR="00F50D3C" w:rsidRPr="003744EA" w:rsidRDefault="00F50D3C" w:rsidP="00F50D3C">
            <w:pPr>
              <w:pStyle w:val="NotesTextListinTable"/>
              <w:rPr>
                <w:rFonts w:ascii="Calibri" w:hAnsi="Calibri" w:cs="Calibri"/>
              </w:rPr>
            </w:pPr>
            <w:r w:rsidRPr="003744EA">
              <w:rPr>
                <w:rFonts w:ascii="Calibri" w:hAnsi="Calibri" w:cs="Calibri" w:hint="eastAsia"/>
              </w:rPr>
              <w:t>Total</w:t>
            </w:r>
            <w:r w:rsidRPr="003744EA">
              <w:rPr>
                <w:rFonts w:ascii="Calibri" w:hAnsi="Calibri" w:cs="Calibri" w:hint="eastAsia"/>
              </w:rPr>
              <w:t>：</w:t>
            </w:r>
            <w:r w:rsidR="00006AA1" w:rsidRPr="003744EA">
              <w:rPr>
                <w:rFonts w:ascii="Calibri" w:hAnsi="Calibri" w:cs="Calibri" w:hint="eastAsia"/>
              </w:rPr>
              <w:t>total</w:t>
            </w:r>
            <w:r w:rsidR="00006AA1" w:rsidRPr="003744EA">
              <w:rPr>
                <w:rFonts w:ascii="Calibri" w:hAnsi="Calibri" w:cs="Calibri"/>
              </w:rPr>
              <w:t xml:space="preserve"> number of detected people</w:t>
            </w:r>
            <w:r w:rsidR="0047149F" w:rsidRPr="003744EA">
              <w:rPr>
                <w:rFonts w:ascii="Calibri" w:hAnsi="Calibri" w:cs="Calibri" w:hint="eastAsia"/>
              </w:rPr>
              <w:t>.</w:t>
            </w:r>
          </w:p>
          <w:p w14:paraId="690AA98D" w14:textId="45B23A31" w:rsidR="00F50D3C" w:rsidRPr="003744EA" w:rsidRDefault="00F50D3C" w:rsidP="00F50D3C">
            <w:pPr>
              <w:pStyle w:val="NotesTextListinTable"/>
              <w:rPr>
                <w:rFonts w:ascii="Calibri" w:hAnsi="Calibri" w:cs="Calibri"/>
              </w:rPr>
            </w:pPr>
            <w:r w:rsidRPr="003744EA">
              <w:rPr>
                <w:rFonts w:ascii="Calibri" w:hAnsi="Calibri" w:cs="Calibri" w:hint="eastAsia"/>
              </w:rPr>
              <w:t>Normal</w:t>
            </w:r>
            <w:r w:rsidRPr="003744EA">
              <w:rPr>
                <w:rFonts w:ascii="Calibri" w:hAnsi="Calibri" w:cs="Calibri" w:hint="eastAsia"/>
              </w:rPr>
              <w:t>：</w:t>
            </w:r>
            <w:r w:rsidR="00006AA1" w:rsidRPr="003744EA">
              <w:rPr>
                <w:rFonts w:ascii="Calibri" w:hAnsi="Calibri" w:cs="Calibri"/>
              </w:rPr>
              <w:t xml:space="preserve">Number of people with normal temperature </w:t>
            </w:r>
          </w:p>
          <w:p w14:paraId="3D729C57" w14:textId="514ECC8D" w:rsidR="00006AA1" w:rsidRPr="003744EA" w:rsidRDefault="00006AA1" w:rsidP="00F50D3C">
            <w:pPr>
              <w:pStyle w:val="NotesTextListinTable"/>
              <w:numPr>
                <w:ilvl w:val="0"/>
                <w:numId w:val="0"/>
              </w:numPr>
            </w:pPr>
            <w:r w:rsidRPr="003744EA">
              <w:rPr>
                <w:rFonts w:ascii="Calibri" w:hAnsi="Calibri" w:cs="Calibri"/>
              </w:rPr>
              <w:t>This interface is only displayed when the temperature meas</w:t>
            </w:r>
            <w:r w:rsidR="003744EA" w:rsidRPr="003744EA">
              <w:rPr>
                <w:rFonts w:ascii="Calibri" w:hAnsi="Calibri" w:cs="Calibri"/>
              </w:rPr>
              <w:t xml:space="preserve">urement function is enabled. </w:t>
            </w:r>
            <w:r w:rsidR="003744EA" w:rsidRPr="00075665">
              <w:rPr>
                <w:rFonts w:ascii="Calibri" w:hAnsi="Calibri" w:cs="Calibri"/>
              </w:rPr>
              <w:t>For detailed operation description, see</w:t>
            </w:r>
            <w:r w:rsidR="003744EA">
              <w:rPr>
                <w:rFonts w:ascii="Calibri" w:hAnsi="Calibri" w:cs="Calibri"/>
              </w:rPr>
              <w:t xml:space="preserve"> “</w:t>
            </w:r>
            <w:hyperlink w:anchor="高级设置" w:history="1">
              <w:r w:rsidR="003744EA" w:rsidRPr="007B04ED">
                <w:rPr>
                  <w:rStyle w:val="a3"/>
                  <w:rFonts w:ascii="Calibri" w:hAnsi="Calibri" w:cs="Calibri"/>
                </w:rPr>
                <w:t>Advanced Setting</w:t>
              </w:r>
            </w:hyperlink>
            <w:r w:rsidR="003744EA">
              <w:rPr>
                <w:rFonts w:ascii="Calibri" w:hAnsi="Calibri" w:cs="Calibri"/>
              </w:rPr>
              <w:t xml:space="preserve">”. </w:t>
            </w:r>
          </w:p>
        </w:tc>
      </w:tr>
      <w:tr w:rsidR="009A652E" w:rsidRPr="00075665" w14:paraId="60AF7C63" w14:textId="77777777" w:rsidTr="00BA7257">
        <w:tc>
          <w:tcPr>
            <w:tcW w:w="1553" w:type="dxa"/>
            <w:vAlign w:val="center"/>
          </w:tcPr>
          <w:p w14:paraId="35141DF0" w14:textId="35E05A1E" w:rsidR="009A652E" w:rsidRPr="00075665" w:rsidRDefault="00F50D3C" w:rsidP="00BA7257">
            <w:pPr>
              <w:widowControl w:val="0"/>
              <w:ind w:left="0"/>
              <w:jc w:val="center"/>
              <w:rPr>
                <w:rFonts w:ascii="Calibri" w:hAnsi="Calibri" w:cs="Calibri"/>
                <w:noProof/>
                <w:sz w:val="18"/>
              </w:rPr>
            </w:pPr>
            <w:r>
              <w:rPr>
                <w:rFonts w:ascii="Calibri" w:hAnsi="Calibri" w:cs="Calibri"/>
                <w:sz w:val="18"/>
              </w:rPr>
              <w:t>3</w:t>
            </w:r>
          </w:p>
        </w:tc>
        <w:tc>
          <w:tcPr>
            <w:tcW w:w="7914" w:type="dxa"/>
            <w:gridSpan w:val="2"/>
            <w:shd w:val="clear" w:color="auto" w:fill="auto"/>
            <w:vAlign w:val="center"/>
          </w:tcPr>
          <w:p w14:paraId="5FCD4366" w14:textId="77777777" w:rsidR="009A652E" w:rsidRPr="00075665" w:rsidRDefault="009A652E" w:rsidP="00BA7257">
            <w:pPr>
              <w:pStyle w:val="TableText"/>
              <w:widowControl w:val="0"/>
              <w:rPr>
                <w:rFonts w:ascii="Calibri" w:hAnsi="Calibri" w:cs="Calibri"/>
                <w:noProof/>
              </w:rPr>
            </w:pPr>
            <w:r w:rsidRPr="00075665">
              <w:rPr>
                <w:rFonts w:ascii="Calibri" w:hAnsi="Calibri" w:cs="Calibri"/>
              </w:rPr>
              <w:t xml:space="preserve">Displays the photo and name of an identified person in the library. Refer to </w:t>
            </w:r>
            <w:hyperlink w:history="1">
              <w:r w:rsidRPr="00075665">
                <w:rPr>
                  <w:rStyle w:val="a3"/>
                  <w:rFonts w:ascii="Calibri" w:hAnsi="Calibri" w:cs="Calibri"/>
                </w:rPr>
                <w:t>Recognition Result Display</w:t>
              </w:r>
            </w:hyperlink>
            <w:r w:rsidRPr="00075665">
              <w:rPr>
                <w:rFonts w:ascii="Calibri" w:hAnsi="Calibri" w:cs="Calibri"/>
              </w:rPr>
              <w:t>to enable the face recognition terminal to display one or more registered face pictures.</w:t>
            </w:r>
          </w:p>
          <w:p w14:paraId="609F7745" w14:textId="77777777" w:rsidR="009A652E" w:rsidRPr="00075665" w:rsidRDefault="009A652E" w:rsidP="00BA7257">
            <w:pPr>
              <w:pStyle w:val="TableText"/>
              <w:widowControl w:val="0"/>
              <w:rPr>
                <w:rFonts w:ascii="Calibri" w:hAnsi="Calibri" w:cs="Calibri"/>
              </w:rPr>
            </w:pPr>
            <w:r w:rsidRPr="00075665">
              <w:rPr>
                <w:rFonts w:ascii="Calibri" w:hAnsi="Calibri" w:cs="Calibri"/>
              </w:rPr>
              <w:t xml:space="preserve">When </w:t>
            </w:r>
            <w:r w:rsidRPr="00075665">
              <w:rPr>
                <w:rFonts w:ascii="Calibri" w:hAnsi="Calibri" w:cs="Calibri"/>
                <w:b/>
                <w:bCs/>
              </w:rPr>
              <w:t>Multiple Faces</w:t>
            </w:r>
            <w:r w:rsidRPr="00075665">
              <w:rPr>
                <w:rFonts w:ascii="Calibri" w:hAnsi="Calibri" w:cs="Calibri"/>
              </w:rPr>
              <w:t xml:space="preserve"> is selected, information about the latest person identified successfully, is displayed on the left of the screen. The interface can display information about five recent persons identified successfully at most.</w:t>
            </w:r>
          </w:p>
        </w:tc>
      </w:tr>
      <w:tr w:rsidR="009A652E" w:rsidRPr="00075665" w14:paraId="072ED449" w14:textId="77777777" w:rsidTr="00BA7257">
        <w:tc>
          <w:tcPr>
            <w:tcW w:w="1553" w:type="dxa"/>
            <w:vMerge w:val="restart"/>
            <w:vAlign w:val="center"/>
          </w:tcPr>
          <w:p w14:paraId="4743D880" w14:textId="17589AC5" w:rsidR="009A652E" w:rsidRPr="00075665" w:rsidRDefault="00F50D3C" w:rsidP="00BA7257">
            <w:pPr>
              <w:widowControl w:val="0"/>
              <w:ind w:left="0"/>
              <w:jc w:val="center"/>
              <w:rPr>
                <w:rFonts w:ascii="Calibri" w:hAnsi="Calibri" w:cs="Calibri"/>
                <w:noProof/>
                <w:sz w:val="18"/>
              </w:rPr>
            </w:pPr>
            <w:r>
              <w:rPr>
                <w:rFonts w:ascii="Calibri" w:hAnsi="Calibri" w:cs="Calibri"/>
                <w:sz w:val="18"/>
              </w:rPr>
              <w:lastRenderedPageBreak/>
              <w:t>4</w:t>
            </w:r>
          </w:p>
        </w:tc>
        <w:tc>
          <w:tcPr>
            <w:tcW w:w="1835" w:type="dxa"/>
            <w:shd w:val="clear" w:color="auto" w:fill="auto"/>
            <w:vAlign w:val="center"/>
          </w:tcPr>
          <w:p w14:paraId="10D58DFB" w14:textId="77777777" w:rsidR="009A652E" w:rsidRPr="00075665" w:rsidRDefault="00957F65" w:rsidP="00BA7257">
            <w:pPr>
              <w:widowControl w:val="0"/>
              <w:ind w:left="0"/>
              <w:rPr>
                <w:rFonts w:ascii="Calibri" w:hAnsi="Calibri" w:cs="Calibri"/>
                <w:noProof/>
              </w:rPr>
            </w:pPr>
            <w:r w:rsidRPr="00075665">
              <w:rPr>
                <w:rFonts w:ascii="Calibri" w:hAnsi="Calibri" w:cs="Calibri"/>
                <w:noProof/>
                <w:sz w:val="18"/>
              </w:rPr>
              <w:drawing>
                <wp:inline distT="0" distB="0" distL="0" distR="0" wp14:anchorId="0B27D458" wp14:editId="1209E4E6">
                  <wp:extent cx="741045" cy="548640"/>
                  <wp:effectExtent l="0" t="0" r="0" b="0"/>
                  <wp:docPr id="15"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1045" cy="548640"/>
                          </a:xfrm>
                          <a:prstGeom prst="rect">
                            <a:avLst/>
                          </a:prstGeom>
                          <a:noFill/>
                          <a:ln>
                            <a:noFill/>
                          </a:ln>
                        </pic:spPr>
                      </pic:pic>
                    </a:graphicData>
                  </a:graphic>
                </wp:inline>
              </w:drawing>
            </w:r>
          </w:p>
        </w:tc>
        <w:tc>
          <w:tcPr>
            <w:tcW w:w="6079" w:type="dxa"/>
            <w:shd w:val="clear" w:color="auto" w:fill="auto"/>
            <w:vAlign w:val="center"/>
          </w:tcPr>
          <w:p w14:paraId="6BB483BD" w14:textId="77777777" w:rsidR="009A652E" w:rsidRPr="00075665" w:rsidRDefault="009A652E" w:rsidP="00BA7257">
            <w:pPr>
              <w:pStyle w:val="TableText"/>
              <w:widowControl w:val="0"/>
              <w:rPr>
                <w:rFonts w:ascii="Calibri" w:hAnsi="Calibri" w:cs="Calibri"/>
              </w:rPr>
            </w:pPr>
            <w:r w:rsidRPr="00075665">
              <w:rPr>
                <w:rFonts w:ascii="Calibri" w:hAnsi="Calibri" w:cs="Calibri"/>
              </w:rPr>
              <w:t>Calls a resident. For detailed operation description, see "</w:t>
            </w:r>
            <w:hyperlink w:history="1">
              <w:r w:rsidRPr="00075665">
                <w:rPr>
                  <w:rStyle w:val="a3"/>
                  <w:rFonts w:ascii="Calibri" w:hAnsi="Calibri" w:cs="Calibri"/>
                </w:rPr>
                <w:t>Call Resident</w:t>
              </w:r>
            </w:hyperlink>
            <w:r w:rsidRPr="00075665">
              <w:rPr>
                <w:rFonts w:ascii="Calibri" w:hAnsi="Calibri" w:cs="Calibri"/>
              </w:rPr>
              <w:t>".</w:t>
            </w:r>
          </w:p>
        </w:tc>
      </w:tr>
      <w:tr w:rsidR="009A652E" w:rsidRPr="00075665" w14:paraId="4E332D0E" w14:textId="77777777" w:rsidTr="00BA7257">
        <w:tc>
          <w:tcPr>
            <w:tcW w:w="1553" w:type="dxa"/>
            <w:vMerge/>
            <w:vAlign w:val="center"/>
          </w:tcPr>
          <w:p w14:paraId="2A92BA48" w14:textId="77777777" w:rsidR="009A652E" w:rsidRPr="00075665" w:rsidRDefault="009A652E" w:rsidP="00BA7257">
            <w:pPr>
              <w:widowControl w:val="0"/>
              <w:ind w:left="0"/>
              <w:jc w:val="center"/>
              <w:rPr>
                <w:rFonts w:ascii="Calibri" w:hAnsi="Calibri" w:cs="Calibri"/>
                <w:sz w:val="18"/>
              </w:rPr>
            </w:pPr>
          </w:p>
        </w:tc>
        <w:tc>
          <w:tcPr>
            <w:tcW w:w="1835" w:type="dxa"/>
            <w:shd w:val="clear" w:color="auto" w:fill="auto"/>
            <w:vAlign w:val="center"/>
          </w:tcPr>
          <w:p w14:paraId="5A0113C0" w14:textId="77777777" w:rsidR="009A652E" w:rsidRPr="00075665" w:rsidRDefault="00957F65" w:rsidP="00BA7257">
            <w:pPr>
              <w:widowControl w:val="0"/>
              <w:ind w:left="0"/>
              <w:rPr>
                <w:rFonts w:ascii="Calibri" w:hAnsi="Calibri" w:cs="Calibri"/>
                <w:noProof/>
              </w:rPr>
            </w:pPr>
            <w:r w:rsidRPr="00075665">
              <w:rPr>
                <w:rFonts w:ascii="Calibri" w:hAnsi="Calibri" w:cs="Calibri"/>
                <w:noProof/>
                <w:sz w:val="18"/>
              </w:rPr>
              <w:drawing>
                <wp:inline distT="0" distB="0" distL="0" distR="0" wp14:anchorId="209F167C" wp14:editId="122E5F1A">
                  <wp:extent cx="750570" cy="558165"/>
                  <wp:effectExtent l="0" t="0" r="0" b="0"/>
                  <wp:docPr id="16"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0570" cy="558165"/>
                          </a:xfrm>
                          <a:prstGeom prst="rect">
                            <a:avLst/>
                          </a:prstGeom>
                          <a:noFill/>
                          <a:ln>
                            <a:noFill/>
                          </a:ln>
                        </pic:spPr>
                      </pic:pic>
                    </a:graphicData>
                  </a:graphic>
                </wp:inline>
              </w:drawing>
            </w:r>
          </w:p>
        </w:tc>
        <w:tc>
          <w:tcPr>
            <w:tcW w:w="6079" w:type="dxa"/>
            <w:shd w:val="clear" w:color="auto" w:fill="auto"/>
            <w:vAlign w:val="center"/>
          </w:tcPr>
          <w:p w14:paraId="765FA468" w14:textId="77777777" w:rsidR="009A652E" w:rsidRPr="00075665" w:rsidRDefault="009A652E" w:rsidP="00BA7257">
            <w:pPr>
              <w:pStyle w:val="TableText"/>
              <w:widowControl w:val="0"/>
              <w:rPr>
                <w:rFonts w:ascii="Calibri" w:hAnsi="Calibri" w:cs="Calibri"/>
              </w:rPr>
            </w:pPr>
            <w:r w:rsidRPr="00075665">
              <w:rPr>
                <w:rFonts w:ascii="Calibri" w:hAnsi="Calibri" w:cs="Calibri"/>
              </w:rPr>
              <w:t>Enters a password to open the door. For detailed operation description, see "</w:t>
            </w:r>
            <w:hyperlink w:history="1">
              <w:r w:rsidRPr="00075665">
                <w:rPr>
                  <w:rStyle w:val="a3"/>
                  <w:rFonts w:ascii="Calibri" w:hAnsi="Calibri" w:cs="Calibri"/>
                </w:rPr>
                <w:t>Password-based Door Opening</w:t>
              </w:r>
            </w:hyperlink>
            <w:r w:rsidRPr="00075665">
              <w:rPr>
                <w:rFonts w:ascii="Calibri" w:hAnsi="Calibri" w:cs="Calibri"/>
              </w:rPr>
              <w:t>".</w:t>
            </w:r>
          </w:p>
        </w:tc>
      </w:tr>
      <w:tr w:rsidR="009A652E" w:rsidRPr="00075665" w14:paraId="7B40778F" w14:textId="77777777" w:rsidTr="00BA7257">
        <w:tc>
          <w:tcPr>
            <w:tcW w:w="1553" w:type="dxa"/>
            <w:vMerge/>
            <w:vAlign w:val="center"/>
          </w:tcPr>
          <w:p w14:paraId="1C5454EB" w14:textId="77777777" w:rsidR="009A652E" w:rsidRPr="00075665" w:rsidRDefault="009A652E" w:rsidP="00BA7257">
            <w:pPr>
              <w:widowControl w:val="0"/>
              <w:ind w:left="0"/>
              <w:jc w:val="center"/>
              <w:rPr>
                <w:rFonts w:ascii="Calibri" w:hAnsi="Calibri" w:cs="Calibri"/>
                <w:sz w:val="18"/>
              </w:rPr>
            </w:pPr>
          </w:p>
        </w:tc>
        <w:tc>
          <w:tcPr>
            <w:tcW w:w="1835" w:type="dxa"/>
            <w:shd w:val="clear" w:color="auto" w:fill="auto"/>
            <w:vAlign w:val="center"/>
          </w:tcPr>
          <w:p w14:paraId="6A4A8540" w14:textId="77777777" w:rsidR="009A652E" w:rsidRPr="00075665" w:rsidRDefault="00957F65" w:rsidP="00BA7257">
            <w:pPr>
              <w:widowControl w:val="0"/>
              <w:ind w:left="0"/>
              <w:rPr>
                <w:rFonts w:ascii="Calibri" w:hAnsi="Calibri" w:cs="Calibri"/>
                <w:noProof/>
              </w:rPr>
            </w:pPr>
            <w:r w:rsidRPr="00075665">
              <w:rPr>
                <w:rFonts w:ascii="Calibri" w:hAnsi="Calibri" w:cs="Calibri"/>
                <w:noProof/>
                <w:sz w:val="18"/>
              </w:rPr>
              <w:drawing>
                <wp:inline distT="0" distB="0" distL="0" distR="0" wp14:anchorId="180329EF" wp14:editId="4C6C8639">
                  <wp:extent cx="750570" cy="558165"/>
                  <wp:effectExtent l="0" t="0" r="0" b="0"/>
                  <wp:docPr id="17"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0570" cy="558165"/>
                          </a:xfrm>
                          <a:prstGeom prst="rect">
                            <a:avLst/>
                          </a:prstGeom>
                          <a:noFill/>
                          <a:ln>
                            <a:noFill/>
                          </a:ln>
                        </pic:spPr>
                      </pic:pic>
                    </a:graphicData>
                  </a:graphic>
                </wp:inline>
              </w:drawing>
            </w:r>
          </w:p>
        </w:tc>
        <w:tc>
          <w:tcPr>
            <w:tcW w:w="6079" w:type="dxa"/>
            <w:shd w:val="clear" w:color="auto" w:fill="auto"/>
            <w:vAlign w:val="center"/>
          </w:tcPr>
          <w:p w14:paraId="47E6C5D6" w14:textId="77777777" w:rsidR="009A652E" w:rsidRPr="00075665" w:rsidRDefault="009A652E" w:rsidP="00BA7257">
            <w:pPr>
              <w:pStyle w:val="TableText"/>
              <w:widowControl w:val="0"/>
              <w:rPr>
                <w:rFonts w:ascii="Calibri" w:hAnsi="Calibri" w:cs="Calibri"/>
              </w:rPr>
            </w:pPr>
            <w:r w:rsidRPr="00075665">
              <w:rPr>
                <w:rFonts w:ascii="Calibri" w:hAnsi="Calibri" w:cs="Calibri"/>
              </w:rPr>
              <w:t>Calls the management center. For detailed operation description, see "</w:t>
            </w:r>
            <w:hyperlink w:history="1">
              <w:r w:rsidRPr="00075665">
                <w:rPr>
                  <w:rStyle w:val="a3"/>
                  <w:rFonts w:ascii="Calibri" w:hAnsi="Calibri" w:cs="Calibri"/>
                </w:rPr>
                <w:t>Call Management Center</w:t>
              </w:r>
            </w:hyperlink>
            <w:r w:rsidRPr="00075665">
              <w:rPr>
                <w:rFonts w:ascii="Calibri" w:hAnsi="Calibri" w:cs="Calibri"/>
              </w:rPr>
              <w:t>".</w:t>
            </w:r>
          </w:p>
        </w:tc>
      </w:tr>
      <w:tr w:rsidR="009A652E" w:rsidRPr="00075665" w14:paraId="396AE362" w14:textId="77777777" w:rsidTr="00BA7257">
        <w:tc>
          <w:tcPr>
            <w:tcW w:w="1553" w:type="dxa"/>
            <w:vMerge/>
            <w:vAlign w:val="center"/>
          </w:tcPr>
          <w:p w14:paraId="73379A76" w14:textId="77777777" w:rsidR="009A652E" w:rsidRPr="00075665" w:rsidRDefault="009A652E" w:rsidP="00BA7257">
            <w:pPr>
              <w:widowControl w:val="0"/>
              <w:ind w:left="0"/>
              <w:jc w:val="center"/>
              <w:rPr>
                <w:rFonts w:ascii="Calibri" w:hAnsi="Calibri" w:cs="Calibri"/>
                <w:sz w:val="18"/>
              </w:rPr>
            </w:pPr>
          </w:p>
        </w:tc>
        <w:tc>
          <w:tcPr>
            <w:tcW w:w="1835" w:type="dxa"/>
            <w:shd w:val="clear" w:color="auto" w:fill="auto"/>
            <w:vAlign w:val="center"/>
          </w:tcPr>
          <w:p w14:paraId="372DA843" w14:textId="77777777" w:rsidR="009A652E" w:rsidRPr="00075665" w:rsidRDefault="00957F65" w:rsidP="00BA7257">
            <w:pPr>
              <w:widowControl w:val="0"/>
              <w:ind w:left="0"/>
              <w:rPr>
                <w:rFonts w:ascii="Calibri" w:hAnsi="Calibri" w:cs="Calibri"/>
                <w:noProof/>
              </w:rPr>
            </w:pPr>
            <w:r w:rsidRPr="00075665">
              <w:rPr>
                <w:rFonts w:ascii="Calibri" w:hAnsi="Calibri" w:cs="Calibri"/>
                <w:noProof/>
              </w:rPr>
              <w:drawing>
                <wp:inline distT="0" distB="0" distL="0" distR="0" wp14:anchorId="7A660EB9" wp14:editId="384FBD21">
                  <wp:extent cx="721995" cy="529590"/>
                  <wp:effectExtent l="0" t="0" r="0" b="0"/>
                  <wp:docPr id="18"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1995" cy="529590"/>
                          </a:xfrm>
                          <a:prstGeom prst="rect">
                            <a:avLst/>
                          </a:prstGeom>
                          <a:noFill/>
                          <a:ln>
                            <a:noFill/>
                          </a:ln>
                        </pic:spPr>
                      </pic:pic>
                    </a:graphicData>
                  </a:graphic>
                </wp:inline>
              </w:drawing>
            </w:r>
          </w:p>
        </w:tc>
        <w:tc>
          <w:tcPr>
            <w:tcW w:w="6079" w:type="dxa"/>
            <w:shd w:val="clear" w:color="auto" w:fill="auto"/>
            <w:vAlign w:val="center"/>
          </w:tcPr>
          <w:p w14:paraId="6D9CF4DE" w14:textId="77777777" w:rsidR="009A652E" w:rsidRPr="00075665" w:rsidRDefault="009A652E" w:rsidP="00BA7257">
            <w:pPr>
              <w:pStyle w:val="TableText"/>
              <w:widowControl w:val="0"/>
              <w:rPr>
                <w:rFonts w:ascii="Calibri" w:hAnsi="Calibri" w:cs="Calibri"/>
              </w:rPr>
            </w:pPr>
            <w:r w:rsidRPr="00075665">
              <w:rPr>
                <w:rFonts w:ascii="Calibri" w:hAnsi="Calibri" w:cs="Calibri"/>
              </w:rPr>
              <w:t xml:space="preserve">QR code used for door opening. For detailed operations, see </w:t>
            </w:r>
            <w:hyperlink w:history="1">
              <w:r w:rsidRPr="00075665">
                <w:rPr>
                  <w:rStyle w:val="a3"/>
                  <w:rFonts w:ascii="Calibri" w:hAnsi="Calibri" w:cs="Calibri"/>
                </w:rPr>
                <w:t>"QR Code-based Door Opening"</w:t>
              </w:r>
            </w:hyperlink>
            <w:r w:rsidRPr="00075665">
              <w:rPr>
                <w:rStyle w:val="a3"/>
                <w:rFonts w:ascii="Calibri" w:hAnsi="Calibri" w:cs="Calibri"/>
              </w:rPr>
              <w:t>.</w:t>
            </w:r>
          </w:p>
        </w:tc>
      </w:tr>
      <w:tr w:rsidR="009A652E" w:rsidRPr="00075665" w14:paraId="0AA60CD7" w14:textId="77777777" w:rsidTr="00BA7257">
        <w:tc>
          <w:tcPr>
            <w:tcW w:w="1553" w:type="dxa"/>
            <w:vAlign w:val="center"/>
          </w:tcPr>
          <w:p w14:paraId="54A1EE75" w14:textId="61E49941" w:rsidR="009A652E" w:rsidRPr="00075665" w:rsidRDefault="00F50D3C" w:rsidP="00BA7257">
            <w:pPr>
              <w:widowControl w:val="0"/>
              <w:ind w:left="0"/>
              <w:jc w:val="center"/>
              <w:rPr>
                <w:rFonts w:ascii="Calibri" w:hAnsi="Calibri" w:cs="Calibri"/>
                <w:noProof/>
              </w:rPr>
            </w:pPr>
            <w:r>
              <w:rPr>
                <w:rFonts w:ascii="Calibri" w:hAnsi="Calibri" w:cs="Calibri"/>
                <w:sz w:val="18"/>
              </w:rPr>
              <w:t>5</w:t>
            </w:r>
          </w:p>
        </w:tc>
        <w:tc>
          <w:tcPr>
            <w:tcW w:w="7914" w:type="dxa"/>
            <w:gridSpan w:val="2"/>
          </w:tcPr>
          <w:p w14:paraId="6345DFC2" w14:textId="77777777" w:rsidR="009A652E" w:rsidRPr="00075665" w:rsidRDefault="009A652E" w:rsidP="00BA7257">
            <w:pPr>
              <w:pStyle w:val="TableText"/>
              <w:widowControl w:val="0"/>
              <w:rPr>
                <w:rFonts w:ascii="Calibri" w:hAnsi="Calibri" w:cs="Calibri"/>
                <w:noProof/>
              </w:rPr>
            </w:pPr>
            <w:r w:rsidRPr="00075665">
              <w:rPr>
                <w:rFonts w:ascii="Calibri" w:hAnsi="Calibri" w:cs="Calibri"/>
              </w:rPr>
              <w:t xml:space="preserve">Title bar, which can be defined by users. For detailed operations, see </w:t>
            </w:r>
            <w:hyperlink w:anchor="自定义logo及提示" w:history="1">
              <w:r w:rsidRPr="00075665">
                <w:rPr>
                  <w:rStyle w:val="a3"/>
                  <w:rFonts w:ascii="Calibri" w:hAnsi="Calibri" w:cs="Calibri"/>
                </w:rPr>
                <w:t>"Custom Logo and Prompt"</w:t>
              </w:r>
            </w:hyperlink>
            <w:r w:rsidRPr="00075665">
              <w:rPr>
                <w:rFonts w:ascii="Calibri" w:hAnsi="Calibri" w:cs="Calibri"/>
              </w:rPr>
              <w:t>.</w:t>
            </w:r>
          </w:p>
        </w:tc>
      </w:tr>
      <w:tr w:rsidR="009A652E" w:rsidRPr="00075665" w14:paraId="4D98A012" w14:textId="77777777" w:rsidTr="00BA7257">
        <w:tc>
          <w:tcPr>
            <w:tcW w:w="1553" w:type="dxa"/>
            <w:vAlign w:val="center"/>
          </w:tcPr>
          <w:p w14:paraId="1F475525" w14:textId="15F766C3" w:rsidR="009A652E" w:rsidRPr="00075665" w:rsidRDefault="00F50D3C" w:rsidP="00BA7257">
            <w:pPr>
              <w:widowControl w:val="0"/>
              <w:ind w:left="0"/>
              <w:jc w:val="center"/>
              <w:rPr>
                <w:rFonts w:ascii="Calibri" w:hAnsi="Calibri" w:cs="Calibri"/>
                <w:noProof/>
                <w:sz w:val="18"/>
              </w:rPr>
            </w:pPr>
            <w:r>
              <w:rPr>
                <w:rFonts w:ascii="Calibri" w:hAnsi="Calibri" w:cs="Calibri"/>
                <w:sz w:val="18"/>
              </w:rPr>
              <w:t>6</w:t>
            </w:r>
          </w:p>
        </w:tc>
        <w:tc>
          <w:tcPr>
            <w:tcW w:w="7914" w:type="dxa"/>
            <w:gridSpan w:val="2"/>
          </w:tcPr>
          <w:p w14:paraId="0E9A3965" w14:textId="77777777" w:rsidR="009A652E" w:rsidRPr="00075665" w:rsidRDefault="009A652E" w:rsidP="00BA7257">
            <w:pPr>
              <w:pStyle w:val="TableText"/>
              <w:widowControl w:val="0"/>
              <w:rPr>
                <w:rFonts w:ascii="Calibri" w:hAnsi="Calibri" w:cs="Calibri"/>
                <w:noProof/>
              </w:rPr>
            </w:pPr>
            <w:r w:rsidRPr="00075665">
              <w:rPr>
                <w:rFonts w:ascii="Calibri" w:hAnsi="Calibri" w:cs="Calibri"/>
              </w:rPr>
              <w:t xml:space="preserve">Logo bar, which can be defined by users. For detailed operations, see </w:t>
            </w:r>
            <w:hyperlink w:anchor="自定义logo及提示" w:history="1">
              <w:r w:rsidRPr="00075665">
                <w:rPr>
                  <w:rStyle w:val="a3"/>
                  <w:rFonts w:ascii="Calibri" w:hAnsi="Calibri" w:cs="Calibri"/>
                </w:rPr>
                <w:t>"Custom Logo and Prompt"</w:t>
              </w:r>
            </w:hyperlink>
            <w:r w:rsidRPr="00075665">
              <w:rPr>
                <w:rFonts w:ascii="Calibri" w:hAnsi="Calibri" w:cs="Calibri"/>
              </w:rPr>
              <w:t>.</w:t>
            </w:r>
          </w:p>
        </w:tc>
      </w:tr>
      <w:tr w:rsidR="009A652E" w:rsidRPr="00075665" w14:paraId="577DF403" w14:textId="77777777" w:rsidTr="00BA7257">
        <w:tc>
          <w:tcPr>
            <w:tcW w:w="1553" w:type="dxa"/>
            <w:vAlign w:val="center"/>
          </w:tcPr>
          <w:p w14:paraId="7341BE35" w14:textId="349AA80F" w:rsidR="009A652E" w:rsidRPr="00075665" w:rsidRDefault="00F50D3C" w:rsidP="00BA7257">
            <w:pPr>
              <w:widowControl w:val="0"/>
              <w:ind w:left="0"/>
              <w:jc w:val="center"/>
              <w:rPr>
                <w:rFonts w:ascii="Calibri" w:hAnsi="Calibri" w:cs="Calibri"/>
                <w:noProof/>
                <w:sz w:val="18"/>
              </w:rPr>
            </w:pPr>
            <w:r>
              <w:rPr>
                <w:rFonts w:ascii="Calibri" w:hAnsi="Calibri" w:cs="Calibri"/>
                <w:sz w:val="18"/>
              </w:rPr>
              <w:t>7</w:t>
            </w:r>
          </w:p>
        </w:tc>
        <w:tc>
          <w:tcPr>
            <w:tcW w:w="7914" w:type="dxa"/>
            <w:gridSpan w:val="2"/>
          </w:tcPr>
          <w:p w14:paraId="3C2AF822" w14:textId="77777777" w:rsidR="009A652E" w:rsidRPr="00075665" w:rsidRDefault="009A652E" w:rsidP="00BA7257">
            <w:pPr>
              <w:pStyle w:val="TableText"/>
              <w:widowControl w:val="0"/>
              <w:rPr>
                <w:rFonts w:ascii="Calibri" w:hAnsi="Calibri" w:cs="Calibri"/>
                <w:noProof/>
              </w:rPr>
            </w:pPr>
            <w:r w:rsidRPr="00075665">
              <w:rPr>
                <w:rFonts w:ascii="Calibri" w:hAnsi="Calibri" w:cs="Calibri"/>
              </w:rPr>
              <w:t>Displays the identification result (such as identified successfully or unregistered person), authentication mode (such as face scan or card swiping), and other information.</w:t>
            </w:r>
          </w:p>
        </w:tc>
      </w:tr>
      <w:tr w:rsidR="009A652E" w:rsidRPr="00075665" w14:paraId="65BFFA89" w14:textId="77777777" w:rsidTr="00BA7257">
        <w:tc>
          <w:tcPr>
            <w:tcW w:w="1553" w:type="dxa"/>
            <w:vAlign w:val="center"/>
          </w:tcPr>
          <w:p w14:paraId="1606F1C2" w14:textId="01F097DA" w:rsidR="009A652E" w:rsidRPr="00075665" w:rsidRDefault="00F50D3C" w:rsidP="00BA7257">
            <w:pPr>
              <w:widowControl w:val="0"/>
              <w:ind w:left="0"/>
              <w:jc w:val="center"/>
              <w:rPr>
                <w:rFonts w:ascii="Calibri" w:hAnsi="Calibri" w:cs="Calibri"/>
                <w:noProof/>
                <w:sz w:val="18"/>
              </w:rPr>
            </w:pPr>
            <w:r>
              <w:rPr>
                <w:rFonts w:ascii="Calibri" w:hAnsi="Calibri" w:cs="Calibri"/>
                <w:sz w:val="18"/>
              </w:rPr>
              <w:t>8</w:t>
            </w:r>
          </w:p>
        </w:tc>
        <w:tc>
          <w:tcPr>
            <w:tcW w:w="7914" w:type="dxa"/>
            <w:gridSpan w:val="2"/>
          </w:tcPr>
          <w:p w14:paraId="23754AB6" w14:textId="77777777" w:rsidR="009A652E" w:rsidRPr="00075665" w:rsidRDefault="009A652E" w:rsidP="00BA7257">
            <w:pPr>
              <w:pStyle w:val="TableText"/>
              <w:widowControl w:val="0"/>
              <w:rPr>
                <w:rFonts w:ascii="Calibri" w:hAnsi="Calibri" w:cs="Calibri"/>
                <w:noProof/>
              </w:rPr>
            </w:pPr>
            <w:r w:rsidRPr="00075665">
              <w:rPr>
                <w:rFonts w:ascii="Calibri" w:hAnsi="Calibri" w:cs="Calibri"/>
              </w:rPr>
              <w:t>Displays the number of people in the employee library and that in the visitor library.</w:t>
            </w:r>
          </w:p>
        </w:tc>
      </w:tr>
      <w:tr w:rsidR="009A652E" w:rsidRPr="00075665" w14:paraId="13CC3131" w14:textId="77777777" w:rsidTr="00BA7257">
        <w:tc>
          <w:tcPr>
            <w:tcW w:w="1553" w:type="dxa"/>
            <w:vAlign w:val="center"/>
          </w:tcPr>
          <w:p w14:paraId="10FB527B" w14:textId="02ACE78C" w:rsidR="009A652E" w:rsidRPr="00075665" w:rsidRDefault="00F50D3C" w:rsidP="00BA7257">
            <w:pPr>
              <w:widowControl w:val="0"/>
              <w:ind w:left="0"/>
              <w:jc w:val="center"/>
              <w:rPr>
                <w:rFonts w:ascii="Calibri" w:hAnsi="Calibri" w:cs="Calibri"/>
                <w:noProof/>
                <w:sz w:val="18"/>
              </w:rPr>
            </w:pPr>
            <w:r>
              <w:rPr>
                <w:rFonts w:ascii="Calibri" w:hAnsi="Calibri" w:cs="Calibri"/>
                <w:sz w:val="18"/>
              </w:rPr>
              <w:t>9</w:t>
            </w:r>
          </w:p>
        </w:tc>
        <w:tc>
          <w:tcPr>
            <w:tcW w:w="7914" w:type="dxa"/>
            <w:gridSpan w:val="2"/>
          </w:tcPr>
          <w:p w14:paraId="14980410" w14:textId="77777777" w:rsidR="009A652E" w:rsidRPr="00075665" w:rsidRDefault="009A652E" w:rsidP="00BA7257">
            <w:pPr>
              <w:pStyle w:val="TableText"/>
              <w:widowControl w:val="0"/>
              <w:rPr>
                <w:rFonts w:ascii="Calibri" w:hAnsi="Calibri" w:cs="Calibri"/>
              </w:rPr>
            </w:pPr>
            <w:r w:rsidRPr="00075665">
              <w:rPr>
                <w:rFonts w:ascii="Calibri" w:hAnsi="Calibri" w:cs="Calibri"/>
              </w:rPr>
              <w:t>Status bar at the bottom</w:t>
            </w:r>
          </w:p>
          <w:p w14:paraId="26E0A950" w14:textId="77777777" w:rsidR="009A652E" w:rsidRPr="00075665" w:rsidRDefault="009A652E" w:rsidP="00BA7257">
            <w:pPr>
              <w:pStyle w:val="TableText"/>
              <w:widowControl w:val="0"/>
              <w:rPr>
                <w:rFonts w:ascii="Calibri" w:hAnsi="Calibri" w:cs="Calibri"/>
              </w:rPr>
            </w:pPr>
            <w:r w:rsidRPr="00075665">
              <w:rPr>
                <w:rFonts w:ascii="Calibri" w:hAnsi="Calibri" w:cs="Calibri"/>
              </w:rPr>
              <w:t>Displays the device IP address, real-time temperature, preset minimum temperature, ambient temperature, and match time.</w:t>
            </w:r>
          </w:p>
        </w:tc>
      </w:tr>
    </w:tbl>
    <w:p w14:paraId="1B87D116" w14:textId="77777777" w:rsidR="00E973FD" w:rsidRPr="00075665" w:rsidRDefault="00E973FD" w:rsidP="00D57DB2">
      <w:pPr>
        <w:rPr>
          <w:rFonts w:ascii="Calibri" w:hAnsi="Calibri" w:cs="Calibri"/>
          <w:noProof/>
        </w:rPr>
      </w:pPr>
    </w:p>
    <w:p w14:paraId="446CF9E1" w14:textId="500F165D" w:rsidR="007E7867" w:rsidRPr="00075665" w:rsidRDefault="00DB31CC" w:rsidP="00F56BA5">
      <w:pPr>
        <w:pStyle w:val="FigureDescription"/>
      </w:pPr>
      <w:r w:rsidRPr="00075665">
        <w:lastRenderedPageBreak/>
        <w:t>Main Interface (Common Access Control Mode)</w:t>
      </w:r>
      <w:r w:rsidR="00F56BA5" w:rsidRPr="00F56BA5">
        <w:rPr>
          <w:noProof/>
        </w:rPr>
        <w:t xml:space="preserve"> </w:t>
      </w:r>
    </w:p>
    <w:p w14:paraId="23BB121E" w14:textId="44B90704" w:rsidR="00626AB6" w:rsidRPr="00075665" w:rsidRDefault="00F56BA5" w:rsidP="00626AB6">
      <w:pPr>
        <w:rPr>
          <w:rFonts w:ascii="Calibri" w:hAnsi="Calibri" w:cs="Calibri"/>
        </w:rPr>
      </w:pPr>
      <w:r w:rsidRPr="00F56BA5">
        <w:rPr>
          <w:rFonts w:ascii="Calibri" w:hAnsi="Calibri" w:cs="Calibri"/>
          <w:noProof/>
        </w:rPr>
        <mc:AlternateContent>
          <mc:Choice Requires="wps">
            <w:drawing>
              <wp:anchor distT="0" distB="0" distL="114300" distR="114300" simplePos="0" relativeHeight="251676672" behindDoc="0" locked="0" layoutInCell="1" allowOverlap="1" wp14:anchorId="1F7E3AD7" wp14:editId="7654A3F1">
                <wp:simplePos x="0" y="0"/>
                <wp:positionH relativeFrom="column">
                  <wp:posOffset>583565</wp:posOffset>
                </wp:positionH>
                <wp:positionV relativeFrom="paragraph">
                  <wp:posOffset>4136032</wp:posOffset>
                </wp:positionV>
                <wp:extent cx="614045" cy="29337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614045" cy="293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BAEDA" w14:textId="77777777" w:rsidR="00CB4CB2" w:rsidRPr="005B0D8E" w:rsidRDefault="00CB4CB2" w:rsidP="00F56BA5">
                            <w:pPr>
                              <w:ind w:left="0"/>
                              <w:rPr>
                                <w:color w:val="2E74B5" w:themeColor="accent5" w:themeShade="BF"/>
                              </w:rPr>
                            </w:pPr>
                            <w:r w:rsidRPr="005B0D8E">
                              <w:rPr>
                                <w:rFonts w:hint="eastAsia"/>
                                <w:color w:val="2E74B5" w:themeColor="accent5" w:themeShade="BF"/>
                              </w:rPr>
                              <w:t>T</w:t>
                            </w:r>
                            <w:r w:rsidRPr="005B0D8E">
                              <w:rPr>
                                <w:color w:val="2E74B5" w:themeColor="accent5" w:themeShade="BF"/>
                              </w:rPr>
                              <w: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7E3AD7" id="文本框 190" o:spid="_x0000_s1027" type="#_x0000_t202" style="position:absolute;left:0;text-align:left;margin-left:45.95pt;margin-top:325.65pt;width:48.35pt;height:23.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" filled="f" stroked="f" strokeweight=".5pt">
                <v:textbox>
                  <w:txbxContent>
                    <w:p w14:paraId="6E9BAEDA" w14:textId="77777777" w:rsidR="00CB4CB2" w:rsidRPr="005B0D8E" w:rsidRDefault="00CB4CB2" w:rsidP="00F56BA5">
                      <w:pPr>
                        <w:ind w:left="0"/>
                        <w:rPr>
                          <w:color w:val="2E74B5" w:themeColor="accent5" w:themeShade="BF"/>
                        </w:rPr>
                      </w:pPr>
                      <w:r w:rsidRPr="005B0D8E">
                        <w:rPr>
                          <w:rFonts w:hint="eastAsia"/>
                          <w:color w:val="2E74B5" w:themeColor="accent5" w:themeShade="BF"/>
                        </w:rPr>
                        <w:t>T</w:t>
                      </w:r>
                      <w:r w:rsidRPr="005B0D8E">
                        <w:rPr>
                          <w:color w:val="2E74B5" w:themeColor="accent5" w:themeShade="BF"/>
                        </w:rPr>
                        <w:t>est</w:t>
                      </w:r>
                    </w:p>
                  </w:txbxContent>
                </v:textbox>
              </v:shape>
            </w:pict>
          </mc:Fallback>
        </mc:AlternateContent>
      </w:r>
      <w:r w:rsidRPr="00F56BA5">
        <w:rPr>
          <w:rFonts w:ascii="Calibri" w:hAnsi="Calibri" w:cs="Calibri"/>
          <w:noProof/>
        </w:rPr>
        <w:drawing>
          <wp:anchor distT="0" distB="0" distL="114300" distR="114300" simplePos="0" relativeHeight="251675648" behindDoc="0" locked="0" layoutInCell="1" allowOverlap="1" wp14:anchorId="32292B56" wp14:editId="2A47D80B">
            <wp:simplePos x="0" y="0"/>
            <wp:positionH relativeFrom="column">
              <wp:posOffset>583758</wp:posOffset>
            </wp:positionH>
            <wp:positionV relativeFrom="paragraph">
              <wp:posOffset>4283323</wp:posOffset>
            </wp:positionV>
            <wp:extent cx="476250" cy="171450"/>
            <wp:effectExtent l="0" t="0" r="0" b="0"/>
            <wp:wrapNone/>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76250" cy="171450"/>
                    </a:xfrm>
                    <a:prstGeom prst="rect">
                      <a:avLst/>
                    </a:prstGeom>
                  </pic:spPr>
                </pic:pic>
              </a:graphicData>
            </a:graphic>
          </wp:anchor>
        </w:drawing>
      </w:r>
      <w:r w:rsidR="00957F65" w:rsidRPr="00075665">
        <w:rPr>
          <w:rFonts w:ascii="Calibri" w:hAnsi="Calibri" w:cs="Calibri"/>
          <w:noProof/>
        </w:rPr>
        <w:drawing>
          <wp:inline distT="0" distB="0" distL="0" distR="0" wp14:anchorId="66176072" wp14:editId="29DBDDDE">
            <wp:extent cx="2791460" cy="479361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91460" cy="4793615"/>
                    </a:xfrm>
                    <a:prstGeom prst="rect">
                      <a:avLst/>
                    </a:prstGeom>
                    <a:noFill/>
                    <a:ln>
                      <a:noFill/>
                    </a:ln>
                  </pic:spPr>
                </pic:pic>
              </a:graphicData>
            </a:graphic>
          </wp:inline>
        </w:drawing>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CE5BAF" w:rsidRPr="00075665" w14:paraId="04EBC85B" w14:textId="77777777" w:rsidTr="00B736DF">
        <w:trPr>
          <w:cantSplit/>
          <w:trHeight w:val="260"/>
        </w:trPr>
        <w:tc>
          <w:tcPr>
            <w:tcW w:w="709" w:type="dxa"/>
            <w:tcBorders>
              <w:top w:val="nil"/>
              <w:left w:val="nil"/>
              <w:bottom w:val="nil"/>
              <w:right w:val="nil"/>
            </w:tcBorders>
            <w:shd w:val="clear" w:color="auto" w:fill="auto"/>
            <w:hideMark/>
          </w:tcPr>
          <w:p w14:paraId="5AB2D985" w14:textId="77777777" w:rsidR="00CE5BAF" w:rsidRPr="00075665" w:rsidRDefault="00957F65" w:rsidP="00B736DF">
            <w:pPr>
              <w:pStyle w:val="NotesIcons"/>
              <w:keepNext/>
              <w:keepLines/>
              <w:rPr>
                <w:rFonts w:cs="Calibri"/>
              </w:rPr>
            </w:pPr>
            <w:r w:rsidRPr="00075665">
              <w:rPr>
                <w:rFonts w:cs="Calibri"/>
                <w:noProof/>
                <w:lang w:eastAsia="zh-CN"/>
              </w:rPr>
              <w:drawing>
                <wp:inline distT="0" distB="0" distL="0" distR="0" wp14:anchorId="72DB4910" wp14:editId="618EEC96">
                  <wp:extent cx="279400" cy="240665"/>
                  <wp:effectExtent l="0" t="0" r="0" b="0"/>
                  <wp:docPr id="20"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1A4FAE3E" w14:textId="77777777" w:rsidR="00CE5BAF" w:rsidRPr="00075665" w:rsidRDefault="00CE5BAF" w:rsidP="00B736DF">
            <w:pPr>
              <w:pStyle w:val="NotesHeading"/>
              <w:rPr>
                <w:rFonts w:ascii="Calibri" w:hAnsi="Calibri" w:cs="Calibri"/>
              </w:rPr>
            </w:pPr>
            <w:r w:rsidRPr="00075665">
              <w:rPr>
                <w:rFonts w:ascii="Calibri" w:hAnsi="Calibri" w:cs="Calibri"/>
              </w:rPr>
              <w:t>NOTE!</w:t>
            </w:r>
          </w:p>
          <w:p w14:paraId="7DDC3BB7" w14:textId="77777777" w:rsidR="00CE5BAF" w:rsidRPr="00075665" w:rsidRDefault="00CE5BAF" w:rsidP="00B768F6">
            <w:pPr>
              <w:pStyle w:val="NotesTextList0"/>
              <w:numPr>
                <w:ilvl w:val="0"/>
                <w:numId w:val="0"/>
              </w:numPr>
              <w:ind w:left="420" w:hanging="420"/>
              <w:rPr>
                <w:rFonts w:cs="Calibri"/>
              </w:rPr>
            </w:pPr>
            <w:r w:rsidRPr="00075665">
              <w:rPr>
                <w:rFonts w:cs="Calibri"/>
              </w:rPr>
              <w:t>The main interface does not support call, QR code- and password-based door opening in common access control mode. The GUI displays the recognition result of only a single person.</w:t>
            </w:r>
          </w:p>
        </w:tc>
      </w:tr>
    </w:tbl>
    <w:p w14:paraId="6471FBAF" w14:textId="77777777" w:rsidR="00895A71" w:rsidRPr="00075665" w:rsidRDefault="00895A71" w:rsidP="00626AB6">
      <w:pPr>
        <w:rPr>
          <w:rFonts w:ascii="Calibri" w:hAnsi="Calibri" w:cs="Calibri"/>
        </w:rPr>
      </w:pPr>
    </w:p>
    <w:p w14:paraId="03D1645C" w14:textId="77777777" w:rsidR="0085413D" w:rsidRPr="00075665" w:rsidRDefault="00FD4F18" w:rsidP="00FD4F18">
      <w:pPr>
        <w:pStyle w:val="2"/>
        <w:rPr>
          <w:rFonts w:ascii="Calibri" w:hAnsi="Calibri" w:cs="Calibri"/>
        </w:rPr>
      </w:pPr>
      <w:bookmarkStart w:id="35" w:name="_Toc29835375"/>
      <w:bookmarkStart w:id="36" w:name="_Toc30323740"/>
      <w:bookmarkStart w:id="37" w:name="_Toc37235746"/>
      <w:r w:rsidRPr="00075665">
        <w:rPr>
          <w:rFonts w:ascii="Calibri" w:hAnsi="Calibri" w:cs="Calibri"/>
        </w:rPr>
        <w:t>Ad Mode</w:t>
      </w:r>
      <w:bookmarkEnd w:id="35"/>
      <w:bookmarkEnd w:id="36"/>
      <w:bookmarkEnd w:id="37"/>
    </w:p>
    <w:p w14:paraId="1303D399" w14:textId="77777777" w:rsidR="0085413D" w:rsidRPr="00075665" w:rsidRDefault="00733441" w:rsidP="00733441">
      <w:pPr>
        <w:rPr>
          <w:rFonts w:ascii="Calibri" w:hAnsi="Calibri" w:cs="Calibri"/>
        </w:rPr>
      </w:pPr>
      <w:r w:rsidRPr="00075665">
        <w:rPr>
          <w:rFonts w:ascii="Calibri" w:hAnsi="Calibri" w:cs="Calibri"/>
        </w:rPr>
        <w:t xml:space="preserve">The face recognition terminal supports ads (three pictures at most). For the ad configuration, see </w:t>
      </w:r>
      <w:hyperlink w:anchor="广告模式" w:history="1">
        <w:r w:rsidRPr="00075665">
          <w:rPr>
            <w:rStyle w:val="a3"/>
            <w:rFonts w:ascii="Calibri" w:hAnsi="Calibri" w:cs="Calibri"/>
          </w:rPr>
          <w:t>"Ad Mode"</w:t>
        </w:r>
      </w:hyperlink>
      <w:r w:rsidRPr="00075665">
        <w:rPr>
          <w:rFonts w:ascii="Calibri" w:hAnsi="Calibri" w:cs="Calibri"/>
        </w:rPr>
        <w:t>.</w:t>
      </w:r>
    </w:p>
    <w:p w14:paraId="14D95493" w14:textId="77777777" w:rsidR="0085413D" w:rsidRPr="00075665" w:rsidRDefault="00733441" w:rsidP="00733441">
      <w:pPr>
        <w:pStyle w:val="FigureDescription"/>
        <w:rPr>
          <w:rFonts w:ascii="Calibri" w:hAnsi="Calibri" w:cs="Calibri"/>
        </w:rPr>
      </w:pPr>
      <w:r w:rsidRPr="00075665">
        <w:rPr>
          <w:rFonts w:ascii="Calibri" w:hAnsi="Calibri" w:cs="Calibri"/>
        </w:rPr>
        <w:lastRenderedPageBreak/>
        <w:t>Ad Interface</w:t>
      </w:r>
    </w:p>
    <w:p w14:paraId="708E4385" w14:textId="77777777" w:rsidR="0085413D" w:rsidRPr="00075665" w:rsidRDefault="00957F65" w:rsidP="0085413D">
      <w:pPr>
        <w:pStyle w:val="Figure"/>
        <w:rPr>
          <w:rFonts w:ascii="Calibri" w:hAnsi="Calibri" w:cs="Calibri"/>
          <w:noProof/>
        </w:rPr>
      </w:pPr>
      <w:r w:rsidRPr="00075665">
        <w:rPr>
          <w:rFonts w:ascii="Calibri" w:hAnsi="Calibri" w:cs="Calibri"/>
          <w:noProof/>
        </w:rPr>
        <w:drawing>
          <wp:inline distT="0" distB="0" distL="0" distR="0" wp14:anchorId="43172769" wp14:editId="6A4FB6B7">
            <wp:extent cx="2868295" cy="4889500"/>
            <wp:effectExtent l="0" t="0" r="0" b="0"/>
            <wp:docPr id="21"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8295" cy="4889500"/>
                    </a:xfrm>
                    <a:prstGeom prst="rect">
                      <a:avLst/>
                    </a:prstGeom>
                    <a:noFill/>
                    <a:ln>
                      <a:noFill/>
                    </a:ln>
                  </pic:spPr>
                </pic:pic>
              </a:graphicData>
            </a:graphic>
          </wp:inline>
        </w:drawing>
      </w:r>
    </w:p>
    <w:p w14:paraId="1CC14765" w14:textId="77777777" w:rsidR="0085413D" w:rsidRDefault="00306AC1" w:rsidP="001C0042">
      <w:pPr>
        <w:rPr>
          <w:rFonts w:ascii="Calibri" w:hAnsi="Calibri" w:cs="Calibri"/>
        </w:rPr>
      </w:pPr>
      <w:r w:rsidRPr="00075665">
        <w:rPr>
          <w:rFonts w:ascii="Calibri" w:hAnsi="Calibri" w:cs="Calibri"/>
        </w:rPr>
        <w:t xml:space="preserve">In ad mode, the system does not exit the ad mode if a person passes the authentication (via face scan or card swiping). If a person fails the face scan or taps the screen, the system exits the ad mode and the face recognition terminal displays the </w:t>
      </w:r>
      <w:hyperlink w:history="1">
        <w:r w:rsidRPr="00075665">
          <w:rPr>
            <w:rStyle w:val="a3"/>
            <w:rFonts w:ascii="Calibri" w:hAnsi="Calibri" w:cs="Calibri"/>
          </w:rPr>
          <w:t>Main Interface</w:t>
        </w:r>
      </w:hyperlink>
      <w:r w:rsidRPr="00075665">
        <w:rPr>
          <w:rFonts w:ascii="Calibri" w:hAnsi="Calibri" w:cs="Calibri"/>
        </w:rPr>
        <w:t>.</w:t>
      </w:r>
    </w:p>
    <w:p w14:paraId="77315CCF" w14:textId="77777777" w:rsidR="00FC3CF0" w:rsidRPr="00075665" w:rsidRDefault="00FC3CF0" w:rsidP="001C0042">
      <w:pPr>
        <w:rPr>
          <w:rFonts w:ascii="Calibri" w:hAnsi="Calibri" w:cs="Calibri"/>
        </w:rPr>
      </w:pPr>
    </w:p>
    <w:p w14:paraId="3DDCADC1" w14:textId="77777777" w:rsidR="00D21B34" w:rsidRPr="00075665" w:rsidRDefault="001735CE" w:rsidP="00FC3CF0">
      <w:pPr>
        <w:pStyle w:val="2"/>
      </w:pPr>
      <w:r w:rsidRPr="00075665">
        <w:br w:type="page"/>
      </w:r>
      <w:bookmarkStart w:id="38" w:name="_Toc37235747"/>
      <w:r w:rsidRPr="00075665">
        <w:lastRenderedPageBreak/>
        <w:t>Mask/Temperature Measurement Interface</w:t>
      </w:r>
      <w:bookmarkEnd w:id="38"/>
    </w:p>
    <w:p w14:paraId="5602AA91" w14:textId="401E05C8" w:rsidR="00DF4240" w:rsidRPr="00075665" w:rsidRDefault="00185D86" w:rsidP="00DF4240">
      <w:pPr>
        <w:rPr>
          <w:rFonts w:ascii="Calibri" w:hAnsi="Calibri" w:cs="Calibri"/>
        </w:rPr>
      </w:pPr>
      <w:r w:rsidRPr="00075665">
        <w:rPr>
          <w:rFonts w:ascii="Calibri" w:hAnsi="Calibri" w:cs="Calibri"/>
        </w:rPr>
        <w:t xml:space="preserve">In response to the current epidemic, companies, parks, and communities take temperatures and check mask wearing for people passing through the entrances and exits. The work is performed by people manually, which is exhausting and increases the risk of cross-infection. The face recognition access control terminal is capable of checking whether people are wearing masks and taking their temperatures (an intelligent </w:t>
      </w:r>
      <w:r w:rsidR="003A0693">
        <w:rPr>
          <w:rFonts w:ascii="Calibri" w:hAnsi="Calibri" w:cs="Calibri"/>
        </w:rPr>
        <w:t>digital detection module</w:t>
      </w:r>
      <w:r w:rsidRPr="00075665">
        <w:rPr>
          <w:rFonts w:ascii="Calibri" w:hAnsi="Calibri" w:cs="Calibri"/>
        </w:rPr>
        <w:t xml:space="preserve"> is required, and either the forehead temperature or wrist temperature can be taken). For people with abnormal temperature (exceeding the preset maximum temperature threshold) or without masks, the face recognition access control terminal displays an alarm on the GUI, plays a warning sound. and determines whether to open the door based on actual application scenes, thereby achieving epidemic prevention and control. For detailed configuration, see </w:t>
      </w:r>
      <w:hyperlink w:anchor="高级设置" w:history="1">
        <w:r w:rsidRPr="00075665">
          <w:rPr>
            <w:rStyle w:val="a3"/>
            <w:rFonts w:ascii="Calibri" w:hAnsi="Calibri" w:cs="Calibri"/>
          </w:rPr>
          <w:t>Intelligent — Advanced Setting</w:t>
        </w:r>
      </w:hyperlink>
      <w:r w:rsidRPr="00075665">
        <w:rPr>
          <w:rFonts w:ascii="Calibri" w:hAnsi="Calibri" w:cs="Calibri"/>
        </w:rPr>
        <w:t xml:space="preserve"> and </w:t>
      </w:r>
      <w:hyperlink w:anchor="_核验场景" w:history="1">
        <w:r w:rsidRPr="00075665">
          <w:rPr>
            <w:rStyle w:val="a3"/>
            <w:rFonts w:ascii="Calibri" w:hAnsi="Calibri" w:cs="Calibri"/>
          </w:rPr>
          <w:t>Authentication Scene</w:t>
        </w:r>
      </w:hyperlink>
      <w:r w:rsidRPr="00075665">
        <w:rPr>
          <w:rFonts w:ascii="Calibri" w:hAnsi="Calibri" w:cs="Calibri"/>
        </w:rPr>
        <w: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E973FD" w:rsidRPr="00075665" w14:paraId="0FF39259" w14:textId="77777777" w:rsidTr="000728D0">
        <w:trPr>
          <w:cantSplit/>
          <w:trHeight w:val="260"/>
        </w:trPr>
        <w:tc>
          <w:tcPr>
            <w:tcW w:w="709" w:type="dxa"/>
            <w:tcBorders>
              <w:top w:val="nil"/>
              <w:left w:val="nil"/>
              <w:bottom w:val="nil"/>
              <w:right w:val="nil"/>
            </w:tcBorders>
            <w:shd w:val="clear" w:color="auto" w:fill="auto"/>
            <w:hideMark/>
          </w:tcPr>
          <w:p w14:paraId="3F565444" w14:textId="77777777" w:rsidR="00E973FD" w:rsidRPr="00075665" w:rsidRDefault="00957F65" w:rsidP="000728D0">
            <w:pPr>
              <w:pStyle w:val="NotesIcons"/>
              <w:keepNext/>
              <w:keepLines/>
              <w:rPr>
                <w:rFonts w:cs="Calibri"/>
              </w:rPr>
            </w:pPr>
            <w:r w:rsidRPr="00075665">
              <w:rPr>
                <w:rFonts w:cs="Calibri"/>
                <w:noProof/>
                <w:lang w:eastAsia="zh-CN"/>
              </w:rPr>
              <w:drawing>
                <wp:inline distT="0" distB="0" distL="0" distR="0" wp14:anchorId="0F2186F1" wp14:editId="144273B7">
                  <wp:extent cx="279400" cy="240665"/>
                  <wp:effectExtent l="0" t="0" r="0" b="0"/>
                  <wp:docPr id="22"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6DEB9B81" w14:textId="77777777" w:rsidR="00E973FD" w:rsidRPr="00075665" w:rsidRDefault="00E973FD" w:rsidP="000728D0">
            <w:pPr>
              <w:pStyle w:val="NotesHeading"/>
              <w:rPr>
                <w:rFonts w:ascii="Calibri" w:hAnsi="Calibri" w:cs="Calibri"/>
              </w:rPr>
            </w:pPr>
            <w:r w:rsidRPr="00075665">
              <w:rPr>
                <w:rFonts w:ascii="Calibri" w:hAnsi="Calibri" w:cs="Calibri"/>
              </w:rPr>
              <w:t>NOTE!</w:t>
            </w:r>
          </w:p>
          <w:p w14:paraId="02B985CC" w14:textId="0DDB7651" w:rsidR="009173C1" w:rsidRPr="00075665" w:rsidRDefault="009173C1" w:rsidP="009173C1">
            <w:pPr>
              <w:pStyle w:val="NotesTextList0"/>
              <w:rPr>
                <w:rFonts w:cs="Calibri"/>
              </w:rPr>
            </w:pPr>
            <w:r w:rsidRPr="00075665">
              <w:rPr>
                <w:rFonts w:cs="Calibri"/>
              </w:rPr>
              <w:t xml:space="preserve">When the temperature measurement function is enabled to take the forehead temperature, a person needs to get close to occupy the human shape on the screen and aim the forehead center at the red circle, as shown in </w:t>
            </w:r>
            <w:hyperlink w:anchor="体温正常且佩戴口罩" w:history="1">
              <w:r w:rsidRPr="00075665">
                <w:rPr>
                  <w:rStyle w:val="a3"/>
                  <w:rFonts w:cs="Calibri"/>
                </w:rPr>
                <w:t>Figure 5-5</w:t>
              </w:r>
            </w:hyperlink>
            <w:r w:rsidRPr="00075665">
              <w:rPr>
                <w:rFonts w:cs="Calibri"/>
              </w:rPr>
              <w:t xml:space="preserve">. When the wrist temperature needs to be taken, a person needs to aim the wrist at the temperature-measuring point of the </w:t>
            </w:r>
            <w:r w:rsidR="003A0693">
              <w:rPr>
                <w:rFonts w:cs="Calibri"/>
              </w:rPr>
              <w:t>digital detection module</w:t>
            </w:r>
            <w:r w:rsidRPr="00075665">
              <w:rPr>
                <w:rFonts w:cs="Calibri"/>
              </w:rPr>
              <w:t>.</w:t>
            </w:r>
          </w:p>
          <w:p w14:paraId="224EA62C" w14:textId="1535CA48" w:rsidR="009173C1" w:rsidRPr="00F56BA5" w:rsidRDefault="009173C1" w:rsidP="00F56BA5">
            <w:pPr>
              <w:pStyle w:val="NotesTextList0"/>
              <w:rPr>
                <w:rFonts w:cs="Calibri"/>
              </w:rPr>
            </w:pPr>
            <w:r w:rsidRPr="00075665">
              <w:rPr>
                <w:rFonts w:cs="Calibri"/>
              </w:rPr>
              <w:t xml:space="preserve">Ensure that the forehead or wrist is at a proper distance from the intelligent </w:t>
            </w:r>
            <w:r w:rsidR="003A0693">
              <w:rPr>
                <w:rFonts w:cs="Calibri"/>
              </w:rPr>
              <w:t>digital detection module</w:t>
            </w:r>
            <w:r w:rsidRPr="00075665">
              <w:rPr>
                <w:rFonts w:cs="Calibri"/>
              </w:rPr>
              <w:t xml:space="preserve">. </w:t>
            </w:r>
            <w:r w:rsidR="00F56BA5">
              <w:rPr>
                <w:rFonts w:cs="Calibri"/>
              </w:rPr>
              <w:t xml:space="preserve">For </w:t>
            </w:r>
            <w:r w:rsidR="00F56BA5" w:rsidRPr="00F56BA5">
              <w:rPr>
                <w:rFonts w:cs="Calibri" w:hint="eastAsia"/>
              </w:rPr>
              <w:t>OEP-BTM32-NB</w:t>
            </w:r>
            <w:r w:rsidR="00F56BA5">
              <w:rPr>
                <w:rFonts w:cs="Calibri" w:hint="eastAsia"/>
              </w:rPr>
              <w:t>,</w:t>
            </w:r>
            <w:r w:rsidR="00F56BA5">
              <w:rPr>
                <w:rFonts w:cs="Calibri"/>
              </w:rPr>
              <w:t xml:space="preserve"> </w:t>
            </w:r>
            <w:r w:rsidRPr="00F56BA5">
              <w:rPr>
                <w:rFonts w:cs="Calibri"/>
              </w:rPr>
              <w:t xml:space="preserve">the recommended distance is 0.5–0.7m. For </w:t>
            </w:r>
            <w:r w:rsidR="00F56BA5" w:rsidRPr="00F56BA5">
              <w:rPr>
                <w:rFonts w:cs="Calibri" w:hint="eastAsia"/>
              </w:rPr>
              <w:t>OEP-BTS1-NB</w:t>
            </w:r>
            <w:r w:rsidRPr="00F56BA5">
              <w:rPr>
                <w:rFonts w:cs="Calibri"/>
              </w:rPr>
              <w:t>, the recommended distance is 1–2.5cm.</w:t>
            </w:r>
          </w:p>
          <w:p w14:paraId="3E49AF44" w14:textId="77777777" w:rsidR="009173C1" w:rsidRPr="00075665" w:rsidRDefault="009173C1" w:rsidP="009173C1">
            <w:pPr>
              <w:pStyle w:val="NotesTextList0"/>
              <w:rPr>
                <w:rFonts w:cs="Calibri"/>
              </w:rPr>
            </w:pPr>
            <w:r w:rsidRPr="00075665">
              <w:rPr>
                <w:rFonts w:cs="Calibri"/>
              </w:rPr>
              <w:t>When the forehead temperature needs to be taken, the forehead cannot be covered by fringes, hats, sunglasses, or other objects. When the wrist temperature needs to be taken, the wrist cannot be covered by sleeves, watches, bracelets, or other objects. Such objects, if any, need to be removed from the forehead or wrist 0.5 to 1 minute before the temperature can be taken.</w:t>
            </w:r>
          </w:p>
          <w:p w14:paraId="2BD5A6E9" w14:textId="040ECAB7" w:rsidR="009173C1" w:rsidRPr="00075665" w:rsidRDefault="009173C1" w:rsidP="009173C1">
            <w:pPr>
              <w:pStyle w:val="NotesTextList0"/>
              <w:rPr>
                <w:rFonts w:cs="Calibri"/>
              </w:rPr>
            </w:pPr>
            <w:r w:rsidRPr="00075665">
              <w:rPr>
                <w:rFonts w:cs="Calibri"/>
              </w:rPr>
              <w:t xml:space="preserve">The temperature measurement function requires an intelligent </w:t>
            </w:r>
            <w:r w:rsidR="003A0693">
              <w:rPr>
                <w:rFonts w:cs="Calibri"/>
              </w:rPr>
              <w:t>digital detection module</w:t>
            </w:r>
            <w:r w:rsidRPr="00075665">
              <w:rPr>
                <w:rFonts w:cs="Calibri"/>
              </w:rPr>
              <w:t xml:space="preserve">, which can be connected to the visual intercom face recognition terminal through RS485. For the configuration, see </w:t>
            </w:r>
            <w:hyperlink w:anchor="_Serial_Port" w:history="1">
              <w:r w:rsidRPr="00075665">
                <w:rPr>
                  <w:rStyle w:val="a3"/>
                  <w:rFonts w:cs="Calibri"/>
                </w:rPr>
                <w:t>Serial Port</w:t>
              </w:r>
            </w:hyperlink>
            <w:r w:rsidRPr="00075665">
              <w:rPr>
                <w:rFonts w:cs="Calibri"/>
              </w:rPr>
              <w:t>.</w:t>
            </w:r>
          </w:p>
          <w:p w14:paraId="3E70FF01" w14:textId="77777777" w:rsidR="008803FA" w:rsidRPr="00075665" w:rsidRDefault="009173C1" w:rsidP="009173C1">
            <w:pPr>
              <w:pStyle w:val="NotesTextList0"/>
              <w:rPr>
                <w:rFonts w:cs="Calibri"/>
              </w:rPr>
            </w:pPr>
            <w:r w:rsidRPr="00075665">
              <w:rPr>
                <w:rFonts w:cs="Calibri"/>
              </w:rPr>
              <w:t>Do not use the temperature measurement function together with the safety helmet/safety module function.</w:t>
            </w:r>
          </w:p>
        </w:tc>
      </w:tr>
    </w:tbl>
    <w:p w14:paraId="0E4210AA" w14:textId="77777777" w:rsidR="00E973FD" w:rsidRPr="00075665" w:rsidRDefault="00E973FD" w:rsidP="00DF4240">
      <w:pPr>
        <w:rPr>
          <w:rFonts w:ascii="Calibri" w:hAnsi="Calibri" w:cs="Calibri"/>
        </w:rPr>
      </w:pPr>
    </w:p>
    <w:p w14:paraId="1786034E" w14:textId="77777777" w:rsidR="00B83C5F" w:rsidRPr="00075665" w:rsidRDefault="00B83C5F" w:rsidP="00B83C5F">
      <w:pPr>
        <w:pStyle w:val="4"/>
        <w:rPr>
          <w:rFonts w:ascii="Calibri" w:hAnsi="Calibri" w:cs="Calibri"/>
        </w:rPr>
      </w:pPr>
      <w:bookmarkStart w:id="39" w:name="_口罩检测与测温"/>
      <w:bookmarkEnd w:id="39"/>
      <w:r w:rsidRPr="00075665">
        <w:rPr>
          <w:rFonts w:ascii="Calibri" w:hAnsi="Calibri" w:cs="Calibri"/>
        </w:rPr>
        <w:t>Mask detection and temperature measurement</w:t>
      </w:r>
    </w:p>
    <w:p w14:paraId="0B398DFF" w14:textId="77777777" w:rsidR="00453F0B" w:rsidRPr="00075665" w:rsidRDefault="00453F0B" w:rsidP="00453F0B">
      <w:pPr>
        <w:rPr>
          <w:rFonts w:ascii="Calibri" w:hAnsi="Calibri" w:cs="Calibri"/>
        </w:rPr>
      </w:pPr>
      <w:r w:rsidRPr="00075665">
        <w:rPr>
          <w:rFonts w:ascii="Calibri" w:hAnsi="Calibri" w:cs="Calibri"/>
        </w:rPr>
        <w:t>Enable both the mask detection and temperature measurement functions on the visual intercom face recognition terminal. When a person (whose information is stored in the library) passes through the terminal, the GUI displays the detection result.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27261C" w:rsidRPr="00075665" w14:paraId="4D82A0F9" w14:textId="77777777" w:rsidTr="00650BC0">
        <w:trPr>
          <w:cantSplit/>
          <w:trHeight w:val="260"/>
        </w:trPr>
        <w:tc>
          <w:tcPr>
            <w:tcW w:w="709" w:type="dxa"/>
            <w:tcBorders>
              <w:top w:val="nil"/>
              <w:left w:val="nil"/>
              <w:bottom w:val="nil"/>
              <w:right w:val="nil"/>
            </w:tcBorders>
            <w:shd w:val="clear" w:color="auto" w:fill="auto"/>
            <w:hideMark/>
          </w:tcPr>
          <w:p w14:paraId="3A092E21" w14:textId="77777777" w:rsidR="0027261C" w:rsidRPr="00075665" w:rsidRDefault="00957F65" w:rsidP="00650BC0">
            <w:pPr>
              <w:pStyle w:val="NotesIcons"/>
              <w:keepNext/>
              <w:keepLines/>
              <w:ind w:left="199"/>
              <w:rPr>
                <w:rFonts w:cs="Calibri"/>
              </w:rPr>
            </w:pPr>
            <w:r w:rsidRPr="00075665">
              <w:rPr>
                <w:rFonts w:cs="Calibri"/>
                <w:noProof/>
                <w:lang w:eastAsia="zh-CN"/>
              </w:rPr>
              <w:drawing>
                <wp:inline distT="0" distB="0" distL="0" distR="0" wp14:anchorId="545DF4BE" wp14:editId="3382FEE2">
                  <wp:extent cx="279400" cy="240665"/>
                  <wp:effectExtent l="0" t="0" r="0" b="0"/>
                  <wp:docPr id="23"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0D3B6E33" w14:textId="77777777" w:rsidR="0027261C" w:rsidRPr="00075665" w:rsidRDefault="0027261C" w:rsidP="00650BC0">
            <w:pPr>
              <w:pStyle w:val="NotesHeading"/>
              <w:rPr>
                <w:rFonts w:ascii="Calibri" w:hAnsi="Calibri" w:cs="Calibri"/>
              </w:rPr>
            </w:pPr>
            <w:r w:rsidRPr="00075665">
              <w:rPr>
                <w:rFonts w:ascii="Calibri" w:hAnsi="Calibri" w:cs="Calibri"/>
              </w:rPr>
              <w:t>NOTE!</w:t>
            </w:r>
          </w:p>
          <w:p w14:paraId="3BFF5592" w14:textId="77777777" w:rsidR="0027261C" w:rsidRPr="00075665" w:rsidRDefault="0027261C" w:rsidP="00650BC0">
            <w:pPr>
              <w:pStyle w:val="NotesTextList0"/>
              <w:numPr>
                <w:ilvl w:val="0"/>
                <w:numId w:val="0"/>
              </w:numPr>
              <w:rPr>
                <w:rFonts w:cs="Calibri"/>
              </w:rPr>
            </w:pPr>
            <w:r w:rsidRPr="00075665">
              <w:rPr>
                <w:rFonts w:cs="Calibri"/>
              </w:rPr>
              <w:t xml:space="preserve">The following figures show interfaces of forehead temperature measurement. The interfaces of wrist temperature measurement are basically the same as those of forehead temperature measurement except that no human shape and red circle are displayed on the GUI. For the wrist temperature measurement interface, see </w:t>
            </w:r>
            <w:hyperlink w:anchor="测温模式" w:history="1">
              <w:r w:rsidRPr="00075665">
                <w:rPr>
                  <w:rStyle w:val="a3"/>
                  <w:rFonts w:cs="Calibri"/>
                </w:rPr>
                <w:t>Figure 5-8</w:t>
              </w:r>
            </w:hyperlink>
            <w:r w:rsidRPr="00075665">
              <w:rPr>
                <w:rFonts w:cs="Calibri"/>
              </w:rPr>
              <w:t>.</w:t>
            </w:r>
          </w:p>
        </w:tc>
      </w:tr>
    </w:tbl>
    <w:p w14:paraId="27664F9E" w14:textId="77777777" w:rsidR="0027261C" w:rsidRPr="00075665" w:rsidRDefault="0027261C" w:rsidP="00453F0B">
      <w:pPr>
        <w:rPr>
          <w:rFonts w:ascii="Calibri" w:hAnsi="Calibri" w:cs="Calibri"/>
        </w:rPr>
      </w:pPr>
    </w:p>
    <w:p w14:paraId="1B092E1A" w14:textId="77777777" w:rsidR="00911FC8" w:rsidRPr="00075665" w:rsidRDefault="00AA7F9C" w:rsidP="00AA7F9C">
      <w:pPr>
        <w:pStyle w:val="FigureDescription"/>
        <w:rPr>
          <w:rFonts w:ascii="Calibri" w:hAnsi="Calibri" w:cs="Calibri"/>
        </w:rPr>
      </w:pPr>
      <w:bookmarkStart w:id="40" w:name="体温正常且佩戴口罩"/>
      <w:r w:rsidRPr="00075665">
        <w:rPr>
          <w:rFonts w:ascii="Calibri" w:hAnsi="Calibri" w:cs="Calibri"/>
        </w:rPr>
        <w:lastRenderedPageBreak/>
        <w:t>Normal Temperature and Mask Worn</w:t>
      </w:r>
      <w:bookmarkEnd w:id="40"/>
    </w:p>
    <w:p w14:paraId="4A3A5CC8" w14:textId="44298B45" w:rsidR="00AA7F9C" w:rsidRDefault="00D96219" w:rsidP="00AA7F9C">
      <w:pPr>
        <w:rPr>
          <w:rFonts w:ascii="Calibri" w:hAnsi="Calibri" w:cs="Calibri"/>
        </w:rPr>
      </w:pPr>
      <w:r>
        <w:rPr>
          <w:rFonts w:ascii="Calibri" w:hAnsi="Calibri" w:cs="Calibri" w:hint="eastAsia"/>
          <w:noProof/>
        </w:rPr>
        <w:drawing>
          <wp:inline distT="0" distB="0" distL="0" distR="0" wp14:anchorId="08D0AF89" wp14:editId="546C1274">
            <wp:extent cx="2460763" cy="419986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绘图1-4-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78832" cy="4230699"/>
                    </a:xfrm>
                    <a:prstGeom prst="rect">
                      <a:avLst/>
                    </a:prstGeom>
                  </pic:spPr>
                </pic:pic>
              </a:graphicData>
            </a:graphic>
          </wp:inline>
        </w:drawing>
      </w:r>
      <w:r w:rsidR="00076E15">
        <w:rPr>
          <w:rFonts w:ascii="Calibri" w:hAnsi="Calibri" w:cs="Calibri" w:hint="eastAsia"/>
        </w:rPr>
        <w:t xml:space="preserve">  </w:t>
      </w:r>
      <w:r w:rsidR="00076E15">
        <w:rPr>
          <w:rFonts w:ascii="Calibri" w:hAnsi="Calibri" w:cs="Calibri"/>
        </w:rPr>
        <w:t xml:space="preserve"> </w:t>
      </w:r>
      <w:r w:rsidR="00F812DA">
        <w:rPr>
          <w:rFonts w:ascii="Calibri" w:hAnsi="Calibri" w:cs="Calibri"/>
        </w:rPr>
        <w:t xml:space="preserve">              </w:t>
      </w:r>
      <w:r w:rsidR="00076E15">
        <w:rPr>
          <w:rFonts w:ascii="Calibri" w:hAnsi="Calibri" w:cs="Calibri"/>
        </w:rPr>
        <w:t xml:space="preserve"> </w:t>
      </w:r>
      <w:r w:rsidR="00076E15">
        <w:rPr>
          <w:rFonts w:ascii="Calibri" w:hAnsi="Calibri" w:cs="Calibri"/>
          <w:noProof/>
        </w:rPr>
        <w:drawing>
          <wp:inline distT="0" distB="0" distL="0" distR="0" wp14:anchorId="51B24E5D" wp14:editId="7BCFEA88">
            <wp:extent cx="2448302" cy="4178595"/>
            <wp:effectExtent l="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绘图1-4-2-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64871" cy="4206873"/>
                    </a:xfrm>
                    <a:prstGeom prst="rect">
                      <a:avLst/>
                    </a:prstGeom>
                  </pic:spPr>
                </pic:pic>
              </a:graphicData>
            </a:graphic>
          </wp:inline>
        </w:drawing>
      </w:r>
    </w:p>
    <w:p w14:paraId="711EEC23" w14:textId="05F21681" w:rsidR="00076E15" w:rsidRPr="00075665" w:rsidRDefault="00076E15" w:rsidP="00AA7F9C">
      <w:pPr>
        <w:rPr>
          <w:rFonts w:ascii="Calibri" w:hAnsi="Calibri" w:cs="Calibri"/>
        </w:rPr>
      </w:pPr>
      <w:r>
        <w:rPr>
          <w:rFonts w:ascii="Calibri" w:hAnsi="Calibri" w:cs="Calibri" w:hint="eastAsia"/>
        </w:rPr>
        <w:t xml:space="preserve">          </w:t>
      </w:r>
      <w:r w:rsidR="003B7C16">
        <w:rPr>
          <w:rFonts w:ascii="Calibri" w:hAnsi="Calibri" w:cs="Calibri"/>
        </w:rPr>
        <w:t xml:space="preserve">     </w:t>
      </w:r>
      <w:r w:rsidR="003B7C16" w:rsidRPr="003B7C16">
        <w:rPr>
          <w:rFonts w:ascii="Calibri" w:hAnsi="Calibri" w:cs="Calibri"/>
        </w:rPr>
        <w:t>Measure Forehead Temperature</w:t>
      </w:r>
      <w:r w:rsidR="00F812DA">
        <w:rPr>
          <w:rFonts w:ascii="Calibri" w:hAnsi="Calibri" w:cs="Calibri" w:hint="eastAsia"/>
        </w:rPr>
        <w:t xml:space="preserve">                                                   </w:t>
      </w:r>
      <w:r w:rsidR="003B7C16" w:rsidRPr="003B7C16">
        <w:rPr>
          <w:rFonts w:ascii="Calibri" w:hAnsi="Calibri" w:cs="Calibri"/>
        </w:rPr>
        <w:t>Measure Wrist Temperature</w:t>
      </w:r>
    </w:p>
    <w:p w14:paraId="3C064D7B" w14:textId="77777777" w:rsidR="00AA7F9C" w:rsidRPr="00075665" w:rsidRDefault="00EC1F5C" w:rsidP="00AA7F9C">
      <w:pPr>
        <w:pStyle w:val="FigureDescription"/>
        <w:rPr>
          <w:rFonts w:ascii="Calibri" w:hAnsi="Calibri" w:cs="Calibri"/>
        </w:rPr>
      </w:pPr>
      <w:bookmarkStart w:id="41" w:name="佩戴口罩但体温异常"/>
      <w:r w:rsidRPr="00075665">
        <w:rPr>
          <w:rFonts w:ascii="Calibri" w:hAnsi="Calibri" w:cs="Calibri"/>
        </w:rPr>
        <w:t>Mask Worn but Abnormal Temperature</w:t>
      </w:r>
      <w:bookmarkEnd w:id="41"/>
    </w:p>
    <w:p w14:paraId="58D745F1" w14:textId="6F3BBC80" w:rsidR="00AA7F9C" w:rsidRDefault="00A929F4" w:rsidP="00A929F4">
      <w:pPr>
        <w:rPr>
          <w:rFonts w:ascii="Calibri" w:hAnsi="Calibri" w:cs="Calibri"/>
        </w:rPr>
      </w:pPr>
      <w:r>
        <w:rPr>
          <w:noProof/>
        </w:rPr>
        <w:drawing>
          <wp:inline distT="0" distB="0" distL="0" distR="0" wp14:anchorId="3D0399B8" wp14:editId="7479AB8F">
            <wp:extent cx="2423384" cy="413606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绘图1-5-2-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41974" cy="4167793"/>
                    </a:xfrm>
                    <a:prstGeom prst="rect">
                      <a:avLst/>
                    </a:prstGeom>
                  </pic:spPr>
                </pic:pic>
              </a:graphicData>
            </a:graphic>
          </wp:inline>
        </w:drawing>
      </w:r>
      <w:r>
        <w:rPr>
          <w:rFonts w:ascii="Calibri" w:hAnsi="Calibri" w:cs="Calibri" w:hint="eastAsia"/>
        </w:rPr>
        <w:t xml:space="preserve">     </w:t>
      </w:r>
      <w:r>
        <w:rPr>
          <w:rFonts w:ascii="Calibri" w:hAnsi="Calibri" w:cs="Calibri"/>
        </w:rPr>
        <w:t xml:space="preserve">               </w:t>
      </w:r>
      <w:r w:rsidR="00F56BA5">
        <w:rPr>
          <w:noProof/>
        </w:rPr>
        <w:drawing>
          <wp:inline distT="0" distB="0" distL="0" distR="0" wp14:anchorId="71671117" wp14:editId="1D12CCBC">
            <wp:extent cx="2423384" cy="4136065"/>
            <wp:effectExtent l="0" t="0" r="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33840" cy="4153911"/>
                    </a:xfrm>
                    <a:prstGeom prst="rect">
                      <a:avLst/>
                    </a:prstGeom>
                  </pic:spPr>
                </pic:pic>
              </a:graphicData>
            </a:graphic>
          </wp:inline>
        </w:drawing>
      </w:r>
    </w:p>
    <w:p w14:paraId="61BB7036" w14:textId="08D4EA68" w:rsidR="00A929F4" w:rsidRPr="00075665" w:rsidRDefault="003B7C16" w:rsidP="00A929F4">
      <w:pPr>
        <w:rPr>
          <w:rFonts w:ascii="Calibri" w:hAnsi="Calibri" w:cs="Calibri"/>
        </w:rPr>
      </w:pPr>
      <w:r>
        <w:rPr>
          <w:rFonts w:ascii="Calibri" w:hAnsi="Calibri" w:cs="Calibri" w:hint="eastAsia"/>
        </w:rPr>
        <w:t xml:space="preserve">         </w:t>
      </w:r>
      <w:r>
        <w:rPr>
          <w:rFonts w:ascii="Calibri" w:hAnsi="Calibri" w:cs="Calibri"/>
        </w:rPr>
        <w:t xml:space="preserve">     </w:t>
      </w:r>
      <w:r w:rsidRPr="003B7C16">
        <w:rPr>
          <w:rFonts w:ascii="Calibri" w:hAnsi="Calibri" w:cs="Calibri"/>
        </w:rPr>
        <w:t>Measure Forehead Temperature</w:t>
      </w:r>
      <w:r>
        <w:rPr>
          <w:rFonts w:ascii="Calibri" w:hAnsi="Calibri" w:cs="Calibri" w:hint="eastAsia"/>
        </w:rPr>
        <w:t xml:space="preserve">                                                   </w:t>
      </w:r>
      <w:r w:rsidRPr="003B7C16">
        <w:rPr>
          <w:rFonts w:ascii="Calibri" w:hAnsi="Calibri" w:cs="Calibri"/>
        </w:rPr>
        <w:t>Measure Wrist Temperature</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21559C" w:rsidRPr="00075665" w14:paraId="4E3F59F1" w14:textId="77777777" w:rsidTr="000728D0">
        <w:trPr>
          <w:cantSplit/>
          <w:trHeight w:val="260"/>
        </w:trPr>
        <w:tc>
          <w:tcPr>
            <w:tcW w:w="709" w:type="dxa"/>
            <w:tcBorders>
              <w:top w:val="nil"/>
              <w:left w:val="nil"/>
              <w:bottom w:val="nil"/>
              <w:right w:val="nil"/>
            </w:tcBorders>
            <w:shd w:val="clear" w:color="auto" w:fill="auto"/>
            <w:hideMark/>
          </w:tcPr>
          <w:p w14:paraId="55A31BB8" w14:textId="77777777" w:rsidR="0021559C" w:rsidRPr="00075665" w:rsidRDefault="00957F65" w:rsidP="000728D0">
            <w:pPr>
              <w:pStyle w:val="NotesIcons"/>
              <w:keepNext/>
              <w:keepLines/>
              <w:rPr>
                <w:rFonts w:cs="Calibri"/>
              </w:rPr>
            </w:pPr>
            <w:r w:rsidRPr="00075665">
              <w:rPr>
                <w:rFonts w:cs="Calibri"/>
                <w:noProof/>
                <w:lang w:eastAsia="zh-CN"/>
              </w:rPr>
              <w:lastRenderedPageBreak/>
              <w:drawing>
                <wp:inline distT="0" distB="0" distL="0" distR="0" wp14:anchorId="64D8C297" wp14:editId="6AAE045A">
                  <wp:extent cx="279400" cy="240665"/>
                  <wp:effectExtent l="0" t="0" r="0" b="0"/>
                  <wp:docPr id="26"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6D6B54A2" w14:textId="77777777" w:rsidR="0021559C" w:rsidRPr="00075665" w:rsidRDefault="0021559C" w:rsidP="000728D0">
            <w:pPr>
              <w:pStyle w:val="NotesHeading"/>
              <w:rPr>
                <w:rFonts w:ascii="Calibri" w:hAnsi="Calibri" w:cs="Calibri"/>
              </w:rPr>
            </w:pPr>
            <w:r w:rsidRPr="00075665">
              <w:rPr>
                <w:rFonts w:ascii="Calibri" w:hAnsi="Calibri" w:cs="Calibri"/>
              </w:rPr>
              <w:t>NOTE!</w:t>
            </w:r>
          </w:p>
          <w:p w14:paraId="499AAF2E" w14:textId="77777777" w:rsidR="0021559C" w:rsidRPr="00075665" w:rsidRDefault="0021559C" w:rsidP="00D12B61">
            <w:pPr>
              <w:pStyle w:val="NotesTextList0"/>
              <w:numPr>
                <w:ilvl w:val="0"/>
                <w:numId w:val="0"/>
              </w:numPr>
              <w:rPr>
                <w:rFonts w:cs="Calibri"/>
              </w:rPr>
            </w:pPr>
            <w:r w:rsidRPr="00075665">
              <w:rPr>
                <w:rFonts w:cs="Calibri"/>
              </w:rPr>
              <w:t>When both the temperature measurement and mask detection functions are enabled, temperature measurement is prior to mask detection. Once an abnormal temperature is detected, an "abnormal temperature" alarm is reported on the GUI and the warning sound is played no matter whether the person wears a mask.</w:t>
            </w:r>
          </w:p>
        </w:tc>
      </w:tr>
    </w:tbl>
    <w:p w14:paraId="6F6A5168" w14:textId="77777777" w:rsidR="0021559C" w:rsidRPr="00075665" w:rsidRDefault="0021559C" w:rsidP="00AA7F9C">
      <w:pPr>
        <w:rPr>
          <w:rFonts w:ascii="Calibri" w:hAnsi="Calibri" w:cs="Calibri"/>
        </w:rPr>
      </w:pPr>
    </w:p>
    <w:p w14:paraId="5CC20155" w14:textId="77777777" w:rsidR="00AA7F9C" w:rsidRPr="00075665" w:rsidRDefault="00AA7F9C" w:rsidP="00AA7F9C">
      <w:pPr>
        <w:pStyle w:val="FigureDescription"/>
        <w:rPr>
          <w:rFonts w:ascii="Calibri" w:hAnsi="Calibri" w:cs="Calibri"/>
        </w:rPr>
      </w:pPr>
      <w:r w:rsidRPr="00075665">
        <w:rPr>
          <w:rFonts w:ascii="Calibri" w:hAnsi="Calibri" w:cs="Calibri"/>
        </w:rPr>
        <w:t>Normal Temperature but Mask Unworn</w:t>
      </w:r>
    </w:p>
    <w:p w14:paraId="19BA1224" w14:textId="5761AD70" w:rsidR="000F690A" w:rsidRDefault="00665319" w:rsidP="000F690A">
      <w:pPr>
        <w:rPr>
          <w:rFonts w:ascii="Calibri" w:hAnsi="Calibri" w:cs="Calibri"/>
        </w:rPr>
      </w:pPr>
      <w:r>
        <w:rPr>
          <w:noProof/>
        </w:rPr>
        <w:drawing>
          <wp:inline distT="0" distB="0" distL="0" distR="0" wp14:anchorId="17F573D3" wp14:editId="5AE268E5">
            <wp:extent cx="2413591" cy="4119351"/>
            <wp:effectExtent l="0" t="0" r="6350"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21445" cy="4132756"/>
                    </a:xfrm>
                    <a:prstGeom prst="rect">
                      <a:avLst/>
                    </a:prstGeom>
                  </pic:spPr>
                </pic:pic>
              </a:graphicData>
            </a:graphic>
          </wp:inline>
        </w:drawing>
      </w:r>
      <w:r w:rsidR="00834913">
        <w:rPr>
          <w:rFonts w:ascii="Calibri" w:hAnsi="Calibri" w:cs="Calibri" w:hint="eastAsia"/>
        </w:rPr>
        <w:t xml:space="preserve">    </w:t>
      </w:r>
      <w:r w:rsidR="00834913">
        <w:rPr>
          <w:rFonts w:ascii="Calibri" w:hAnsi="Calibri" w:cs="Calibri"/>
        </w:rPr>
        <w:t xml:space="preserve">         </w:t>
      </w:r>
      <w:r w:rsidR="00834913">
        <w:rPr>
          <w:rFonts w:ascii="Calibri" w:hAnsi="Calibri" w:cs="Calibri" w:hint="eastAsia"/>
        </w:rPr>
        <w:t xml:space="preserve">   </w:t>
      </w:r>
      <w:r w:rsidR="00834913">
        <w:rPr>
          <w:noProof/>
        </w:rPr>
        <w:drawing>
          <wp:inline distT="0" distB="0" distL="0" distR="0" wp14:anchorId="47CB1BC1" wp14:editId="40A364E0">
            <wp:extent cx="2421362" cy="4132613"/>
            <wp:effectExtent l="0" t="0" r="0" b="127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37808" cy="4160681"/>
                    </a:xfrm>
                    <a:prstGeom prst="rect">
                      <a:avLst/>
                    </a:prstGeom>
                  </pic:spPr>
                </pic:pic>
              </a:graphicData>
            </a:graphic>
          </wp:inline>
        </w:drawing>
      </w:r>
    </w:p>
    <w:p w14:paraId="5947795A" w14:textId="7625E4E0" w:rsidR="00834913" w:rsidRPr="00075665" w:rsidRDefault="003B7C16" w:rsidP="00834913">
      <w:pPr>
        <w:rPr>
          <w:rFonts w:ascii="Calibri" w:hAnsi="Calibri" w:cs="Calibri"/>
        </w:rPr>
      </w:pPr>
      <w:r>
        <w:rPr>
          <w:rFonts w:ascii="Calibri" w:hAnsi="Calibri" w:cs="Calibri" w:hint="eastAsia"/>
        </w:rPr>
        <w:t xml:space="preserve">         </w:t>
      </w:r>
      <w:r>
        <w:rPr>
          <w:rFonts w:ascii="Calibri" w:hAnsi="Calibri" w:cs="Calibri"/>
        </w:rPr>
        <w:t xml:space="preserve">     </w:t>
      </w:r>
      <w:r w:rsidRPr="003B7C16">
        <w:rPr>
          <w:rFonts w:ascii="Calibri" w:hAnsi="Calibri" w:cs="Calibri"/>
        </w:rPr>
        <w:t>Measure Forehead Temperature</w:t>
      </w:r>
      <w:r>
        <w:rPr>
          <w:rFonts w:ascii="Calibri" w:hAnsi="Calibri" w:cs="Calibri" w:hint="eastAsia"/>
        </w:rPr>
        <w:t xml:space="preserve">                                          </w:t>
      </w:r>
      <w:r w:rsidRPr="003B7C16">
        <w:rPr>
          <w:rFonts w:ascii="Calibri" w:hAnsi="Calibri" w:cs="Calibri"/>
        </w:rPr>
        <w:t>Measure Wrist Temperature</w:t>
      </w:r>
    </w:p>
    <w:p w14:paraId="1256B703" w14:textId="77777777" w:rsidR="00C072BB" w:rsidRPr="00075665" w:rsidRDefault="00C072BB" w:rsidP="00453F0B">
      <w:pPr>
        <w:pStyle w:val="4"/>
        <w:rPr>
          <w:rFonts w:ascii="Calibri" w:hAnsi="Calibri" w:cs="Calibri"/>
        </w:rPr>
      </w:pPr>
      <w:bookmarkStart w:id="42" w:name="_测温模式"/>
      <w:bookmarkEnd w:id="42"/>
      <w:r w:rsidRPr="00075665">
        <w:rPr>
          <w:rFonts w:ascii="Calibri" w:hAnsi="Calibri" w:cs="Calibri"/>
        </w:rPr>
        <w:t>Temperature measurement mode</w:t>
      </w:r>
    </w:p>
    <w:p w14:paraId="23B7AFF4" w14:textId="77777777" w:rsidR="00C072BB" w:rsidRPr="00075665" w:rsidRDefault="00C072BB" w:rsidP="00500FC9">
      <w:pPr>
        <w:rPr>
          <w:rFonts w:ascii="Calibri" w:hAnsi="Calibri" w:cs="Calibri"/>
        </w:rPr>
      </w:pPr>
      <w:r w:rsidRPr="00075665">
        <w:rPr>
          <w:rFonts w:ascii="Calibri" w:hAnsi="Calibri" w:cs="Calibri"/>
        </w:rPr>
        <w:t xml:space="preserve">The visual intercom face recognition terminal supports pure temperature measurement mode, in which the temperature measurement function is enabled but no authentication mode is configured in the face library (for details, see </w:t>
      </w:r>
      <w:hyperlink w:anchor="人脸库管理" w:history="1">
        <w:r w:rsidRPr="00075665">
          <w:rPr>
            <w:rStyle w:val="a3"/>
            <w:rFonts w:ascii="Calibri" w:hAnsi="Calibri" w:cs="Calibri"/>
          </w:rPr>
          <w:t>Face Library Management</w:t>
        </w:r>
      </w:hyperlink>
      <w:r w:rsidRPr="00075665">
        <w:rPr>
          <w:rFonts w:ascii="Calibri" w:hAnsi="Calibri" w:cs="Calibri"/>
        </w:rPr>
        <w:t xml:space="preserve">). In this mode, the visual intercom face recognition terminal determines whether to open the door based on actual scenes for persons with abnormal temperature. For detailed configuration, see </w:t>
      </w:r>
      <w:hyperlink w:anchor="高级设置" w:history="1">
        <w:r w:rsidRPr="00075665">
          <w:rPr>
            <w:rStyle w:val="a3"/>
            <w:rFonts w:ascii="Calibri" w:hAnsi="Calibri" w:cs="Calibri"/>
          </w:rPr>
          <w:t>Intelligent — Advanced Setting</w:t>
        </w:r>
      </w:hyperlink>
      <w:r w:rsidRPr="00075665">
        <w:rPr>
          <w:rFonts w:ascii="Calibri" w:hAnsi="Calibri" w:cs="Calibri"/>
        </w:rPr>
        <w:t>.</w:t>
      </w:r>
    </w:p>
    <w:p w14:paraId="58E5F084" w14:textId="77777777" w:rsidR="00EE5EA5" w:rsidRPr="00075665" w:rsidRDefault="00EE5EA5" w:rsidP="00EE5EA5">
      <w:pPr>
        <w:pStyle w:val="FigureDescription"/>
        <w:rPr>
          <w:rFonts w:ascii="Calibri" w:hAnsi="Calibri" w:cs="Calibri"/>
        </w:rPr>
      </w:pPr>
      <w:r w:rsidRPr="00075665">
        <w:rPr>
          <w:rFonts w:ascii="Calibri" w:hAnsi="Calibri" w:cs="Calibri"/>
        </w:rPr>
        <w:lastRenderedPageBreak/>
        <w:t>Temperature Measurement Mode</w:t>
      </w:r>
    </w:p>
    <w:p w14:paraId="0848DFBC" w14:textId="25370503" w:rsidR="00EE5EA5" w:rsidRDefault="009A23B2" w:rsidP="000F690A">
      <w:pPr>
        <w:rPr>
          <w:rFonts w:ascii="Calibri" w:hAnsi="Calibri" w:cs="Calibri"/>
        </w:rPr>
      </w:pPr>
      <w:r>
        <w:rPr>
          <w:rFonts w:ascii="Calibri" w:hAnsi="Calibri" w:cs="Calibri"/>
          <w:noProof/>
        </w:rPr>
        <w:drawing>
          <wp:inline distT="0" distB="0" distL="0" distR="0" wp14:anchorId="082FD358" wp14:editId="2870280F">
            <wp:extent cx="2147777" cy="3665679"/>
            <wp:effectExtent l="0" t="0" r="508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绘图1-15-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65500" cy="3695928"/>
                    </a:xfrm>
                    <a:prstGeom prst="rect">
                      <a:avLst/>
                    </a:prstGeom>
                  </pic:spPr>
                </pic:pic>
              </a:graphicData>
            </a:graphic>
          </wp:inline>
        </w:drawing>
      </w:r>
      <w:r w:rsidR="00957F65" w:rsidRPr="00075665">
        <w:rPr>
          <w:rFonts w:ascii="Calibri" w:hAnsi="Calibri" w:cs="Calibri"/>
        </w:rPr>
        <w:t xml:space="preserve">       </w:t>
      </w:r>
      <w:r w:rsidR="00B56B18">
        <w:rPr>
          <w:rFonts w:ascii="Calibri" w:hAnsi="Calibri" w:cs="Calibri"/>
        </w:rPr>
        <w:t xml:space="preserve">             </w:t>
      </w:r>
      <w:r w:rsidR="00957F65" w:rsidRPr="00075665">
        <w:rPr>
          <w:rFonts w:ascii="Calibri" w:hAnsi="Calibri" w:cs="Calibri"/>
        </w:rPr>
        <w:t xml:space="preserve">    </w:t>
      </w:r>
      <w:r>
        <w:rPr>
          <w:noProof/>
        </w:rPr>
        <w:drawing>
          <wp:inline distT="0" distB="0" distL="0" distR="0" wp14:anchorId="41B6DAD7" wp14:editId="499F5A32">
            <wp:extent cx="2143044" cy="3657600"/>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66581" cy="3697771"/>
                    </a:xfrm>
                    <a:prstGeom prst="rect">
                      <a:avLst/>
                    </a:prstGeom>
                  </pic:spPr>
                </pic:pic>
              </a:graphicData>
            </a:graphic>
          </wp:inline>
        </w:drawing>
      </w:r>
    </w:p>
    <w:p w14:paraId="287ECE17" w14:textId="7289028D" w:rsidR="00667617" w:rsidRPr="00075665" w:rsidRDefault="00EB441F" w:rsidP="000F690A">
      <w:pPr>
        <w:rPr>
          <w:rFonts w:ascii="Calibri" w:hAnsi="Calibri" w:cs="Calibri"/>
        </w:rPr>
      </w:pPr>
      <w:r>
        <w:rPr>
          <w:rFonts w:ascii="Calibri" w:hAnsi="Calibri" w:cs="Calibri" w:hint="eastAsia"/>
        </w:rPr>
        <w:t xml:space="preserve">       </w:t>
      </w:r>
      <w:r w:rsidR="00B56B18">
        <w:rPr>
          <w:rFonts w:ascii="Calibri" w:hAnsi="Calibri" w:cs="Calibri"/>
        </w:rPr>
        <w:t xml:space="preserve"> </w:t>
      </w:r>
      <w:r w:rsidR="00B56B18" w:rsidRPr="003B7C16">
        <w:rPr>
          <w:rFonts w:ascii="Calibri" w:hAnsi="Calibri" w:cs="Calibri"/>
        </w:rPr>
        <w:t>Measure Forehead Temperature</w:t>
      </w:r>
      <w:r w:rsidR="00B56B18">
        <w:rPr>
          <w:rFonts w:ascii="Calibri" w:hAnsi="Calibri" w:cs="Calibri" w:hint="eastAsia"/>
        </w:rPr>
        <w:t xml:space="preserve">                               </w:t>
      </w:r>
      <w:r>
        <w:rPr>
          <w:rFonts w:ascii="Calibri" w:hAnsi="Calibri" w:cs="Calibri"/>
        </w:rPr>
        <w:t xml:space="preserve">     </w:t>
      </w:r>
      <w:r w:rsidR="00B56B18">
        <w:rPr>
          <w:rFonts w:ascii="Calibri" w:hAnsi="Calibri" w:cs="Calibri" w:hint="eastAsia"/>
        </w:rPr>
        <w:t xml:space="preserve">   </w:t>
      </w:r>
      <w:r w:rsidR="00B56B18" w:rsidRPr="003B7C16">
        <w:rPr>
          <w:rFonts w:ascii="Calibri" w:hAnsi="Calibri" w:cs="Calibri"/>
        </w:rPr>
        <w:t>Measure Wrist Temperature</w:t>
      </w:r>
    </w:p>
    <w:p w14:paraId="6EBBD25C" w14:textId="77777777" w:rsidR="009F481A" w:rsidRPr="00075665" w:rsidRDefault="00D25D12" w:rsidP="009F481A">
      <w:pPr>
        <w:pStyle w:val="ItemList"/>
        <w:rPr>
          <w:rFonts w:ascii="Calibri" w:hAnsi="Calibri" w:cs="Calibri"/>
        </w:rPr>
      </w:pPr>
      <w:r w:rsidRPr="00075665">
        <w:rPr>
          <w:rFonts w:ascii="Calibri" w:hAnsi="Calibri" w:cs="Calibri"/>
        </w:rPr>
        <w:t xml:space="preserve">Normal Temperature: The temperature of a detected person is normal. For the prompt on the GUI and voice prompt, see </w:t>
      </w:r>
      <w:hyperlink w:anchor="体温正常且佩戴口罩" w:history="1">
        <w:r w:rsidRPr="00075665">
          <w:rPr>
            <w:rStyle w:val="a3"/>
            <w:rFonts w:ascii="Calibri" w:hAnsi="Calibri" w:cs="Calibri"/>
          </w:rPr>
          <w:t>Figure 5-5</w:t>
        </w:r>
      </w:hyperlink>
      <w:r w:rsidRPr="00075665">
        <w:rPr>
          <w:rFonts w:ascii="Calibri" w:hAnsi="Calibri" w:cs="Calibri"/>
        </w:rPr>
        <w:t>.</w:t>
      </w:r>
    </w:p>
    <w:p w14:paraId="368213ED" w14:textId="77777777" w:rsidR="00717606" w:rsidRPr="00075665" w:rsidRDefault="00D25D12" w:rsidP="009F481A">
      <w:pPr>
        <w:pStyle w:val="ItemList"/>
        <w:rPr>
          <w:rFonts w:ascii="Calibri" w:hAnsi="Calibri" w:cs="Calibri"/>
        </w:rPr>
      </w:pPr>
      <w:r w:rsidRPr="00075665">
        <w:rPr>
          <w:rFonts w:ascii="Calibri" w:hAnsi="Calibri" w:cs="Calibri"/>
        </w:rPr>
        <w:t xml:space="preserve">Abnormal Temperature: The temperature of a detected person is abnormal. For the prompt on the GUI and voice prompt, see </w:t>
      </w:r>
      <w:hyperlink w:anchor="佩戴口罩但体温异常" w:history="1">
        <w:r w:rsidRPr="00075665">
          <w:rPr>
            <w:rStyle w:val="a3"/>
            <w:rFonts w:ascii="Calibri" w:hAnsi="Calibri" w:cs="Calibri"/>
          </w:rPr>
          <w:t>Figure 5-6</w:t>
        </w:r>
      </w:hyperlink>
      <w:r w:rsidRPr="00075665">
        <w:rPr>
          <w:rFonts w:ascii="Calibri" w:hAnsi="Calibri" w:cs="Calibri"/>
        </w:rPr>
        <w:t>.</w:t>
      </w:r>
    </w:p>
    <w:p w14:paraId="3743325B" w14:textId="77777777" w:rsidR="00D15A7D" w:rsidRPr="00075665" w:rsidRDefault="00717606" w:rsidP="00717606">
      <w:pPr>
        <w:pStyle w:val="4"/>
        <w:rPr>
          <w:rFonts w:ascii="Calibri" w:hAnsi="Calibri" w:cs="Calibri"/>
        </w:rPr>
      </w:pPr>
      <w:r w:rsidRPr="00075665">
        <w:rPr>
          <w:rFonts w:ascii="Calibri" w:hAnsi="Calibri" w:cs="Calibri"/>
        </w:rPr>
        <w:br w:type="page"/>
      </w:r>
      <w:r w:rsidRPr="00075665">
        <w:rPr>
          <w:rFonts w:ascii="Calibri" w:hAnsi="Calibri" w:cs="Calibri"/>
        </w:rPr>
        <w:lastRenderedPageBreak/>
        <w:t>Mask detection</w:t>
      </w:r>
    </w:p>
    <w:p w14:paraId="27EF9CEF" w14:textId="77777777" w:rsidR="00E50390" w:rsidRPr="00075665" w:rsidRDefault="00C57ECC" w:rsidP="00E50390">
      <w:pPr>
        <w:rPr>
          <w:rFonts w:ascii="Calibri" w:hAnsi="Calibri" w:cs="Calibri"/>
        </w:rPr>
      </w:pPr>
      <w:r w:rsidRPr="00075665">
        <w:rPr>
          <w:rFonts w:ascii="Calibri" w:hAnsi="Calibri" w:cs="Calibri"/>
        </w:rPr>
        <w:t xml:space="preserve">The visual intercom face recognition terminal supports mask detection. When a person (whose information is stored in the library) does not wear a mask, an alarm is reported on the GUI and a warning sound is played. For those who do not wear masks, the terminal determines whether to open the door based on actual scenes. For detailed configuration, see </w:t>
      </w:r>
      <w:hyperlink w:anchor="高级设置" w:history="1">
        <w:r w:rsidRPr="00075665">
          <w:rPr>
            <w:rStyle w:val="a3"/>
            <w:rFonts w:ascii="Calibri" w:hAnsi="Calibri" w:cs="Calibri"/>
          </w:rPr>
          <w:t>Intelligent — Advanced Setting</w:t>
        </w:r>
      </w:hyperlink>
      <w:r w:rsidRPr="00075665">
        <w:rPr>
          <w:rFonts w:ascii="Calibri" w:hAnsi="Calibri" w:cs="Calibri"/>
        </w:rPr>
        <w:t>.</w:t>
      </w:r>
    </w:p>
    <w:p w14:paraId="2E64486E" w14:textId="77777777" w:rsidR="00C374F1" w:rsidRPr="00075665" w:rsidRDefault="00C374F1" w:rsidP="00C374F1">
      <w:pPr>
        <w:pStyle w:val="FigureDescription"/>
        <w:rPr>
          <w:rFonts w:ascii="Calibri" w:hAnsi="Calibri" w:cs="Calibri"/>
        </w:rPr>
      </w:pPr>
      <w:r w:rsidRPr="00075665">
        <w:rPr>
          <w:rFonts w:ascii="Calibri" w:hAnsi="Calibri" w:cs="Calibri"/>
        </w:rPr>
        <w:t>Mask Worn</w:t>
      </w:r>
    </w:p>
    <w:p w14:paraId="583B6200" w14:textId="1AD348D8" w:rsidR="00C374F1" w:rsidRPr="00075665" w:rsidRDefault="00DA5A4D" w:rsidP="00C374F1">
      <w:pPr>
        <w:rPr>
          <w:rFonts w:ascii="Calibri" w:hAnsi="Calibri" w:cs="Calibri"/>
          <w:noProof/>
        </w:rPr>
      </w:pPr>
      <w:r>
        <w:rPr>
          <w:noProof/>
        </w:rPr>
        <w:drawing>
          <wp:inline distT="0" distB="0" distL="0" distR="0" wp14:anchorId="369E4AF4" wp14:editId="21F30D32">
            <wp:extent cx="2734873" cy="4667693"/>
            <wp:effectExtent l="0" t="0" r="889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48219" cy="4690471"/>
                    </a:xfrm>
                    <a:prstGeom prst="rect">
                      <a:avLst/>
                    </a:prstGeom>
                  </pic:spPr>
                </pic:pic>
              </a:graphicData>
            </a:graphic>
          </wp:inline>
        </w:drawing>
      </w:r>
    </w:p>
    <w:p w14:paraId="792B831F" w14:textId="77777777" w:rsidR="007A39BA" w:rsidRPr="00075665" w:rsidRDefault="00E47FE4" w:rsidP="007A39BA">
      <w:pPr>
        <w:pStyle w:val="FigureDescription"/>
        <w:rPr>
          <w:rFonts w:ascii="Calibri" w:hAnsi="Calibri" w:cs="Calibri"/>
        </w:rPr>
      </w:pPr>
      <w:r w:rsidRPr="00075665">
        <w:rPr>
          <w:rFonts w:ascii="Calibri" w:hAnsi="Calibri" w:cs="Calibri"/>
        </w:rPr>
        <w:lastRenderedPageBreak/>
        <w:t>Mask Unworn</w:t>
      </w:r>
    </w:p>
    <w:p w14:paraId="15523666" w14:textId="0D33DB47" w:rsidR="007A39BA" w:rsidRPr="00075665" w:rsidRDefault="00736E85" w:rsidP="007A39BA">
      <w:pPr>
        <w:rPr>
          <w:rFonts w:ascii="Calibri" w:hAnsi="Calibri" w:cs="Calibri"/>
        </w:rPr>
      </w:pPr>
      <w:r>
        <w:rPr>
          <w:noProof/>
        </w:rPr>
        <w:drawing>
          <wp:inline distT="0" distB="0" distL="0" distR="0" wp14:anchorId="70BDC5F0" wp14:editId="50A8BDCD">
            <wp:extent cx="2560520" cy="4370120"/>
            <wp:effectExtent l="0" t="0" r="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74482" cy="4393950"/>
                    </a:xfrm>
                    <a:prstGeom prst="rect">
                      <a:avLst/>
                    </a:prstGeom>
                  </pic:spPr>
                </pic:pic>
              </a:graphicData>
            </a:graphic>
          </wp:inline>
        </w:drawing>
      </w:r>
      <w:r w:rsidR="00EB441F">
        <w:rPr>
          <w:rFonts w:ascii="Calibri" w:hAnsi="Calibri" w:cs="Calibri" w:hint="eastAsia"/>
        </w:rPr>
        <w:t xml:space="preserve">                </w:t>
      </w:r>
    </w:p>
    <w:p w14:paraId="0DFD9D88" w14:textId="77777777" w:rsidR="00977464" w:rsidRPr="00075665" w:rsidRDefault="002B6541" w:rsidP="002B6541">
      <w:pPr>
        <w:pStyle w:val="2"/>
        <w:rPr>
          <w:rFonts w:ascii="Calibri" w:hAnsi="Calibri" w:cs="Calibri"/>
        </w:rPr>
      </w:pPr>
      <w:bookmarkStart w:id="43" w:name="_呼叫住户"/>
      <w:bookmarkStart w:id="44" w:name="_工程配置"/>
      <w:bookmarkStart w:id="45" w:name="_Activation_Config"/>
      <w:bookmarkStart w:id="46" w:name="_Toc30323741"/>
      <w:bookmarkStart w:id="47" w:name="_Toc37235748"/>
      <w:bookmarkEnd w:id="43"/>
      <w:bookmarkEnd w:id="44"/>
      <w:bookmarkEnd w:id="45"/>
      <w:r w:rsidRPr="00075665">
        <w:rPr>
          <w:rFonts w:ascii="Calibri" w:hAnsi="Calibri" w:cs="Calibri"/>
        </w:rPr>
        <w:t>Activation Config</w:t>
      </w:r>
      <w:bookmarkEnd w:id="46"/>
      <w:bookmarkEnd w:id="47"/>
    </w:p>
    <w:p w14:paraId="55911FE7" w14:textId="128663D2" w:rsidR="00C23D6D" w:rsidRPr="00075665" w:rsidRDefault="00432449" w:rsidP="00432449">
      <w:pPr>
        <w:rPr>
          <w:rFonts w:ascii="Calibri" w:hAnsi="Calibri" w:cs="Calibri"/>
        </w:rPr>
      </w:pPr>
      <w:r w:rsidRPr="00075665">
        <w:rPr>
          <w:rFonts w:ascii="Calibri" w:hAnsi="Calibri" w:cs="Calibri"/>
        </w:rPr>
        <w:t xml:space="preserve">Hold down the main interface of the face recognition terminal for a long period of time (longer than 3s). In the displayed password input interface, enter the configured activation password to go to the </w:t>
      </w:r>
      <w:r w:rsidRPr="00075665">
        <w:rPr>
          <w:rFonts w:ascii="Calibri" w:hAnsi="Calibri" w:cs="Calibri"/>
          <w:b/>
          <w:bCs/>
        </w:rPr>
        <w:t>Activation Config</w:t>
      </w:r>
      <w:r w:rsidRPr="00075665">
        <w:rPr>
          <w:rFonts w:ascii="Calibri" w:hAnsi="Calibri" w:cs="Calibri"/>
        </w:rPr>
        <w:t xml:space="preserve"> interface. If you forget the password, contact the local </w:t>
      </w:r>
      <w:r w:rsidR="00722B62">
        <w:t>deale</w:t>
      </w:r>
      <w:r w:rsidRPr="00075665">
        <w:rPr>
          <w:rFonts w:ascii="Calibri" w:hAnsi="Calibri" w:cs="Calibri"/>
        </w:rPr>
        <w:t xml:space="preserve"> to seek help.</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893DF3" w:rsidRPr="00075665" w14:paraId="6F0A593E" w14:textId="77777777" w:rsidTr="00BA7257">
        <w:trPr>
          <w:cantSplit/>
          <w:trHeight w:val="260"/>
        </w:trPr>
        <w:tc>
          <w:tcPr>
            <w:tcW w:w="709" w:type="dxa"/>
            <w:tcBorders>
              <w:top w:val="nil"/>
              <w:left w:val="nil"/>
              <w:bottom w:val="nil"/>
              <w:right w:val="nil"/>
            </w:tcBorders>
            <w:shd w:val="clear" w:color="auto" w:fill="auto"/>
            <w:hideMark/>
          </w:tcPr>
          <w:p w14:paraId="3B81D548" w14:textId="77777777" w:rsidR="00893DF3" w:rsidRPr="00075665" w:rsidRDefault="00957F65" w:rsidP="00BA7257">
            <w:pPr>
              <w:pStyle w:val="NotesIcons"/>
              <w:keepNext/>
              <w:keepLines/>
              <w:rPr>
                <w:rFonts w:cs="Calibri"/>
              </w:rPr>
            </w:pPr>
            <w:r w:rsidRPr="00075665">
              <w:rPr>
                <w:rFonts w:cs="Calibri"/>
                <w:noProof/>
                <w:lang w:eastAsia="zh-CN"/>
              </w:rPr>
              <w:drawing>
                <wp:inline distT="0" distB="0" distL="0" distR="0" wp14:anchorId="3EF36CE8" wp14:editId="1BA5D434">
                  <wp:extent cx="279400" cy="231140"/>
                  <wp:effectExtent l="0" t="0" r="0" b="0"/>
                  <wp:docPr id="32"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7EE0085D" w14:textId="77777777" w:rsidR="00893DF3" w:rsidRPr="00075665" w:rsidRDefault="00893DF3" w:rsidP="00BA7257">
            <w:pPr>
              <w:pStyle w:val="NotesHeading"/>
              <w:rPr>
                <w:rFonts w:ascii="Calibri" w:hAnsi="Calibri" w:cs="Calibri"/>
              </w:rPr>
            </w:pPr>
            <w:r w:rsidRPr="00075665">
              <w:rPr>
                <w:rFonts w:ascii="Calibri" w:hAnsi="Calibri" w:cs="Calibri"/>
              </w:rPr>
              <w:t>NOTE!</w:t>
            </w:r>
          </w:p>
          <w:p w14:paraId="73ADD67C" w14:textId="77777777" w:rsidR="00893DF3" w:rsidRPr="00075665" w:rsidRDefault="00893DF3" w:rsidP="00AF1B21">
            <w:pPr>
              <w:pStyle w:val="NotesTextList0"/>
              <w:numPr>
                <w:ilvl w:val="0"/>
                <w:numId w:val="0"/>
              </w:numPr>
              <w:ind w:left="280"/>
              <w:rPr>
                <w:rFonts w:cs="Calibri"/>
              </w:rPr>
            </w:pPr>
            <w:r w:rsidRPr="00075665">
              <w:rPr>
                <w:rFonts w:cs="Calibri"/>
              </w:rPr>
              <w:t xml:space="preserve">The initial activation password is configured on the </w:t>
            </w:r>
            <w:hyperlink w:anchor="_初始界面" w:history="1">
              <w:r w:rsidRPr="00075665">
                <w:rPr>
                  <w:rStyle w:val="a3"/>
                  <w:rFonts w:cs="Calibri"/>
                </w:rPr>
                <w:t>initial interface</w:t>
              </w:r>
            </w:hyperlink>
            <w:r w:rsidRPr="00075665">
              <w:rPr>
                <w:rFonts w:cs="Calibri"/>
              </w:rPr>
              <w:t xml:space="preserve">. If it is changed (on the </w:t>
            </w:r>
            <w:hyperlink w:anchor="_工程密码" w:history="1">
              <w:r w:rsidRPr="00075665">
                <w:rPr>
                  <w:rStyle w:val="a3"/>
                  <w:rFonts w:cs="Calibri"/>
                </w:rPr>
                <w:t>local device</w:t>
              </w:r>
            </w:hyperlink>
            <w:r w:rsidRPr="00075665">
              <w:rPr>
                <w:rFonts w:cs="Calibri"/>
              </w:rPr>
              <w:t xml:space="preserve"> or on the </w:t>
            </w:r>
            <w:hyperlink w:anchor="编辑用户" w:history="1">
              <w:r w:rsidRPr="00075665">
                <w:rPr>
                  <w:rStyle w:val="a3"/>
                  <w:rFonts w:cs="Calibri"/>
                </w:rPr>
                <w:t>Web interface</w:t>
              </w:r>
            </w:hyperlink>
            <w:r w:rsidRPr="00075665">
              <w:rPr>
                <w:rFonts w:cs="Calibri"/>
              </w:rPr>
              <w:t xml:space="preserve">), enter the new activation password. </w:t>
            </w:r>
          </w:p>
        </w:tc>
      </w:tr>
    </w:tbl>
    <w:p w14:paraId="7B0E85A6" w14:textId="77777777" w:rsidR="00095113" w:rsidRPr="00075665" w:rsidRDefault="00095113" w:rsidP="00C23D6D">
      <w:pPr>
        <w:rPr>
          <w:rFonts w:ascii="Calibri" w:hAnsi="Calibri" w:cs="Calibri"/>
        </w:rPr>
      </w:pPr>
    </w:p>
    <w:p w14:paraId="772A2152" w14:textId="77777777" w:rsidR="007932D0" w:rsidRPr="00075665" w:rsidRDefault="009A4914" w:rsidP="007932D0">
      <w:pPr>
        <w:pStyle w:val="FigureDescription"/>
        <w:rPr>
          <w:rFonts w:ascii="Calibri" w:hAnsi="Calibri" w:cs="Calibri"/>
        </w:rPr>
      </w:pPr>
      <w:r w:rsidRPr="00075665">
        <w:rPr>
          <w:rFonts w:ascii="Calibri" w:hAnsi="Calibri" w:cs="Calibri"/>
        </w:rPr>
        <w:t>Activation Password Input Interface</w:t>
      </w:r>
    </w:p>
    <w:p w14:paraId="264D35E9" w14:textId="77777777" w:rsidR="007932D0" w:rsidRPr="00075665" w:rsidRDefault="00957F65" w:rsidP="007932D0">
      <w:pPr>
        <w:rPr>
          <w:rFonts w:ascii="Calibri" w:hAnsi="Calibri" w:cs="Calibri"/>
          <w:noProof/>
        </w:rPr>
      </w:pPr>
      <w:r w:rsidRPr="00075665">
        <w:rPr>
          <w:rFonts w:ascii="Calibri" w:hAnsi="Calibri" w:cs="Calibri"/>
          <w:noProof/>
        </w:rPr>
        <w:drawing>
          <wp:inline distT="0" distB="0" distL="0" distR="0" wp14:anchorId="43CA9327" wp14:editId="4D7C04DA">
            <wp:extent cx="3493770" cy="1905635"/>
            <wp:effectExtent l="0" t="0" r="0" b="0"/>
            <wp:docPr id="33"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93770" cy="1905635"/>
                    </a:xfrm>
                    <a:prstGeom prst="rect">
                      <a:avLst/>
                    </a:prstGeom>
                    <a:noFill/>
                    <a:ln>
                      <a:noFill/>
                    </a:ln>
                  </pic:spPr>
                </pic:pic>
              </a:graphicData>
            </a:graphic>
          </wp:inline>
        </w:drawing>
      </w:r>
    </w:p>
    <w:p w14:paraId="7B19ED81" w14:textId="2A3CBF56" w:rsidR="0051140B" w:rsidRPr="00075665" w:rsidRDefault="0051140B" w:rsidP="0051140B">
      <w:pPr>
        <w:rPr>
          <w:rFonts w:ascii="Calibri" w:hAnsi="Calibri" w:cs="Calibri"/>
        </w:rPr>
      </w:pPr>
      <w:r w:rsidRPr="00075665">
        <w:rPr>
          <w:rFonts w:ascii="Calibri" w:hAnsi="Calibri" w:cs="Calibri"/>
        </w:rPr>
        <w:t xml:space="preserve">On the </w:t>
      </w:r>
      <w:r w:rsidRPr="00075665">
        <w:rPr>
          <w:rFonts w:ascii="Calibri" w:hAnsi="Calibri" w:cs="Calibri"/>
          <w:b/>
          <w:bCs/>
        </w:rPr>
        <w:t>Activation Config</w:t>
      </w:r>
      <w:r w:rsidRPr="00075665">
        <w:rPr>
          <w:rFonts w:ascii="Calibri" w:hAnsi="Calibri" w:cs="Calibri"/>
        </w:rPr>
        <w:t xml:space="preserve"> interface, you can view basic information about the face recognition terminal, configure the device location, network, and password, input personnel information, and </w:t>
      </w:r>
      <w:r w:rsidR="00C36FC6" w:rsidRPr="00075665">
        <w:rPr>
          <w:rFonts w:ascii="Calibri" w:hAnsi="Calibri" w:cs="Calibri"/>
        </w:rPr>
        <w:t>authentication scene</w:t>
      </w:r>
      <w:r w:rsidRPr="00075665">
        <w:rPr>
          <w:rFonts w:ascii="Calibri" w:hAnsi="Calibri" w:cs="Calibri"/>
        </w:rPr>
        <w:t>.</w:t>
      </w:r>
    </w:p>
    <w:p w14:paraId="2CB9611B" w14:textId="77777777" w:rsidR="000E2387" w:rsidRPr="00075665" w:rsidRDefault="00C82D9D" w:rsidP="00BA7C3F">
      <w:pPr>
        <w:pStyle w:val="FigureDescription"/>
        <w:rPr>
          <w:rFonts w:ascii="Calibri" w:hAnsi="Calibri" w:cs="Calibri"/>
        </w:rPr>
      </w:pPr>
      <w:r w:rsidRPr="00075665">
        <w:rPr>
          <w:rFonts w:ascii="Calibri" w:hAnsi="Calibri" w:cs="Calibri"/>
        </w:rPr>
        <w:lastRenderedPageBreak/>
        <w:t>Activation Config Interface</w:t>
      </w:r>
    </w:p>
    <w:p w14:paraId="5ECF0A5F" w14:textId="77777777" w:rsidR="000E2387" w:rsidRPr="00075665" w:rsidRDefault="00957F65" w:rsidP="000E2387">
      <w:pPr>
        <w:rPr>
          <w:rFonts w:ascii="Calibri" w:hAnsi="Calibri" w:cs="Calibri"/>
        </w:rPr>
      </w:pPr>
      <w:r w:rsidRPr="00075665">
        <w:rPr>
          <w:rFonts w:ascii="Calibri" w:hAnsi="Calibri" w:cs="Calibri"/>
          <w:noProof/>
        </w:rPr>
        <w:drawing>
          <wp:inline distT="0" distB="0" distL="0" distR="0" wp14:anchorId="29D2F630" wp14:editId="1D3B64DC">
            <wp:extent cx="2762250" cy="4417695"/>
            <wp:effectExtent l="0" t="0" r="0" b="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62250" cy="4417695"/>
                    </a:xfrm>
                    <a:prstGeom prst="rect">
                      <a:avLst/>
                    </a:prstGeom>
                    <a:noFill/>
                    <a:ln>
                      <a:noFill/>
                    </a:ln>
                  </pic:spPr>
                </pic:pic>
              </a:graphicData>
            </a:graphic>
          </wp:inline>
        </w:drawing>
      </w:r>
    </w:p>
    <w:p w14:paraId="47CDB5E1" w14:textId="77777777" w:rsidR="000536C3" w:rsidRPr="00075665" w:rsidRDefault="00504EE1" w:rsidP="00386455">
      <w:pPr>
        <w:pStyle w:val="3"/>
        <w:numPr>
          <w:ilvl w:val="2"/>
          <w:numId w:val="26"/>
        </w:numPr>
        <w:rPr>
          <w:rFonts w:ascii="Calibri" w:hAnsi="Calibri" w:cs="Calibri"/>
        </w:rPr>
      </w:pPr>
      <w:bookmarkStart w:id="48" w:name="_Toc30323742"/>
      <w:bookmarkStart w:id="49" w:name="_Toc37235749"/>
      <w:r w:rsidRPr="00075665">
        <w:rPr>
          <w:rFonts w:ascii="Calibri" w:hAnsi="Calibri" w:cs="Calibri"/>
        </w:rPr>
        <w:t>Basic Info</w:t>
      </w:r>
      <w:bookmarkEnd w:id="48"/>
      <w:bookmarkEnd w:id="49"/>
    </w:p>
    <w:p w14:paraId="39C74AA3" w14:textId="77777777" w:rsidR="00E879D5" w:rsidRPr="00075665" w:rsidRDefault="00E879D5" w:rsidP="00E879D5">
      <w:pPr>
        <w:rPr>
          <w:rFonts w:ascii="Calibri" w:hAnsi="Calibri" w:cs="Calibri"/>
        </w:rPr>
      </w:pPr>
      <w:r w:rsidRPr="00075665">
        <w:rPr>
          <w:rFonts w:ascii="Calibri" w:hAnsi="Calibri" w:cs="Calibri"/>
        </w:rPr>
        <w:t xml:space="preserve">The </w:t>
      </w:r>
      <w:r w:rsidRPr="00075665">
        <w:rPr>
          <w:rFonts w:ascii="Calibri" w:hAnsi="Calibri" w:cs="Calibri"/>
          <w:b/>
        </w:rPr>
        <w:t>Basic Info</w:t>
      </w:r>
      <w:r w:rsidRPr="00075665">
        <w:rPr>
          <w:rFonts w:ascii="Calibri" w:hAnsi="Calibri" w:cs="Calibri"/>
        </w:rPr>
        <w:t xml:space="preserve"> interface allows you to view the status of the current device in real time, so as to rapidly know about the device condition and better maintain the device.</w:t>
      </w:r>
    </w:p>
    <w:p w14:paraId="2D871726" w14:textId="77777777" w:rsidR="00E879D5" w:rsidRPr="00075665" w:rsidRDefault="00E879D5" w:rsidP="00E879D5">
      <w:pPr>
        <w:pStyle w:val="ItemStep"/>
        <w:rPr>
          <w:rFonts w:ascii="Calibri" w:hAnsi="Calibri" w:cs="Calibri"/>
        </w:rPr>
      </w:pPr>
      <w:r w:rsidRPr="00075665">
        <w:rPr>
          <w:rFonts w:ascii="Calibri" w:hAnsi="Calibri" w:cs="Calibri"/>
        </w:rPr>
        <w:t xml:space="preserve">On the </w:t>
      </w:r>
      <w:r w:rsidRPr="00075665">
        <w:rPr>
          <w:rFonts w:ascii="Calibri" w:hAnsi="Calibri" w:cs="Calibri"/>
          <w:b/>
        </w:rPr>
        <w:t>Activation Config</w:t>
      </w:r>
      <w:r w:rsidRPr="00075665">
        <w:rPr>
          <w:rFonts w:ascii="Calibri" w:hAnsi="Calibri" w:cs="Calibri"/>
        </w:rPr>
        <w:t xml:space="preserve"> interface, tap </w:t>
      </w:r>
      <w:r w:rsidRPr="00075665">
        <w:rPr>
          <w:rFonts w:ascii="Calibri" w:hAnsi="Calibri" w:cs="Calibri"/>
          <w:noProof/>
          <w:lang w:eastAsia="zh-CN"/>
        </w:rPr>
        <w:drawing>
          <wp:inline distT="0" distB="0" distL="0" distR="0" wp14:anchorId="0A990219" wp14:editId="2AF23913">
            <wp:extent cx="596900" cy="625475"/>
            <wp:effectExtent l="0" t="0" r="0" b="0"/>
            <wp:docPr id="35"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6900" cy="625475"/>
                    </a:xfrm>
                    <a:prstGeom prst="rect">
                      <a:avLst/>
                    </a:prstGeom>
                    <a:noFill/>
                    <a:ln>
                      <a:noFill/>
                    </a:ln>
                  </pic:spPr>
                </pic:pic>
              </a:graphicData>
            </a:graphic>
          </wp:inline>
        </w:drawing>
      </w:r>
      <w:r w:rsidRPr="00075665">
        <w:rPr>
          <w:rFonts w:ascii="Calibri" w:hAnsi="Calibri" w:cs="Calibri"/>
        </w:rPr>
        <w:t xml:space="preserve"> to go to the </w:t>
      </w:r>
      <w:r w:rsidRPr="00075665">
        <w:rPr>
          <w:rFonts w:ascii="Calibri" w:hAnsi="Calibri" w:cs="Calibri"/>
          <w:b/>
        </w:rPr>
        <w:t>Basic Info</w:t>
      </w:r>
      <w:r w:rsidRPr="00075665">
        <w:rPr>
          <w:rFonts w:ascii="Calibri" w:hAnsi="Calibri" w:cs="Calibri"/>
        </w:rPr>
        <w:t xml:space="preserve"> interface.</w:t>
      </w:r>
    </w:p>
    <w:p w14:paraId="328FCEAB" w14:textId="77777777" w:rsidR="00E879D5" w:rsidRPr="00075665" w:rsidRDefault="00E879D5" w:rsidP="00E879D5">
      <w:pPr>
        <w:pStyle w:val="FigureDescription"/>
        <w:rPr>
          <w:rFonts w:ascii="Calibri" w:hAnsi="Calibri" w:cs="Calibri"/>
        </w:rPr>
      </w:pPr>
      <w:r w:rsidRPr="00075665">
        <w:rPr>
          <w:rFonts w:ascii="Calibri" w:hAnsi="Calibri" w:cs="Calibri"/>
        </w:rPr>
        <w:lastRenderedPageBreak/>
        <w:t>Basic Info Interface</w:t>
      </w:r>
    </w:p>
    <w:p w14:paraId="51F842FF" w14:textId="77777777" w:rsidR="00E879D5" w:rsidRPr="00075665" w:rsidRDefault="00957F65" w:rsidP="00E879D5">
      <w:pPr>
        <w:pStyle w:val="Figure"/>
        <w:rPr>
          <w:rFonts w:ascii="Calibri" w:hAnsi="Calibri" w:cs="Calibri"/>
        </w:rPr>
      </w:pPr>
      <w:r w:rsidRPr="00075665">
        <w:rPr>
          <w:rFonts w:ascii="Calibri" w:hAnsi="Calibri" w:cs="Calibri"/>
          <w:noProof/>
        </w:rPr>
        <w:drawing>
          <wp:inline distT="0" distB="0" distL="0" distR="0" wp14:anchorId="29844606" wp14:editId="527F2FE4">
            <wp:extent cx="1983105" cy="3166745"/>
            <wp:effectExtent l="0" t="0" r="0" b="0"/>
            <wp:docPr id="36"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83105" cy="3166745"/>
                    </a:xfrm>
                    <a:prstGeom prst="rect">
                      <a:avLst/>
                    </a:prstGeom>
                    <a:noFill/>
                    <a:ln>
                      <a:noFill/>
                    </a:ln>
                  </pic:spPr>
                </pic:pic>
              </a:graphicData>
            </a:graphic>
          </wp:inline>
        </w:drawing>
      </w:r>
    </w:p>
    <w:p w14:paraId="3C2F186A" w14:textId="77777777" w:rsidR="000536C3" w:rsidRPr="00075665" w:rsidRDefault="00CF3C8B" w:rsidP="00CF3C8B">
      <w:pPr>
        <w:pStyle w:val="3"/>
        <w:rPr>
          <w:rFonts w:ascii="Calibri" w:hAnsi="Calibri" w:cs="Calibri"/>
        </w:rPr>
      </w:pPr>
      <w:bookmarkStart w:id="50" w:name="_Toc30323743"/>
      <w:bookmarkStart w:id="51" w:name="_Toc37235750"/>
      <w:r w:rsidRPr="00075665">
        <w:rPr>
          <w:rFonts w:ascii="Calibri" w:hAnsi="Calibri" w:cs="Calibri"/>
        </w:rPr>
        <w:t>Device Location</w:t>
      </w:r>
      <w:bookmarkEnd w:id="50"/>
      <w:bookmarkEnd w:id="51"/>
    </w:p>
    <w:p w14:paraId="75C863EF" w14:textId="77777777" w:rsidR="00CF3C8B" w:rsidRPr="00075665" w:rsidRDefault="00CF3C8B" w:rsidP="00F95E82">
      <w:pPr>
        <w:rPr>
          <w:rFonts w:ascii="Calibri" w:hAnsi="Calibri" w:cs="Calibri"/>
          <w:noProof/>
        </w:rPr>
      </w:pPr>
      <w:r w:rsidRPr="00075665">
        <w:rPr>
          <w:rFonts w:ascii="Calibri" w:hAnsi="Calibri" w:cs="Calibri"/>
        </w:rPr>
        <w:t xml:space="preserve">On the </w:t>
      </w:r>
      <w:r w:rsidRPr="00075665">
        <w:rPr>
          <w:rFonts w:ascii="Calibri" w:hAnsi="Calibri" w:cs="Calibri"/>
          <w:b/>
        </w:rPr>
        <w:t>Device Location</w:t>
      </w:r>
      <w:r w:rsidRPr="00075665">
        <w:rPr>
          <w:rFonts w:ascii="Calibri" w:hAnsi="Calibri" w:cs="Calibri"/>
        </w:rPr>
        <w:t xml:space="preserve"> interface, you can configure the community, unit, and management center to which the device belongs.</w:t>
      </w:r>
    </w:p>
    <w:p w14:paraId="23AEC854" w14:textId="77777777" w:rsidR="00CF3C8B" w:rsidRPr="00075665" w:rsidRDefault="00CF3C8B" w:rsidP="00F95E82">
      <w:pPr>
        <w:pStyle w:val="ItemStep"/>
        <w:rPr>
          <w:rFonts w:ascii="Calibri" w:hAnsi="Calibri" w:cs="Calibri"/>
          <w:noProof/>
        </w:rPr>
      </w:pPr>
      <w:r w:rsidRPr="00075665">
        <w:rPr>
          <w:rFonts w:ascii="Calibri" w:hAnsi="Calibri" w:cs="Calibri"/>
        </w:rPr>
        <w:t xml:space="preserve">On the </w:t>
      </w:r>
      <w:r w:rsidRPr="00075665">
        <w:rPr>
          <w:rFonts w:ascii="Calibri" w:hAnsi="Calibri" w:cs="Calibri"/>
          <w:b/>
        </w:rPr>
        <w:t>Activation Config</w:t>
      </w:r>
      <w:r w:rsidRPr="00075665">
        <w:rPr>
          <w:rFonts w:ascii="Calibri" w:hAnsi="Calibri" w:cs="Calibri"/>
        </w:rPr>
        <w:t xml:space="preserve"> interface, tap </w:t>
      </w:r>
      <w:r w:rsidRPr="00075665">
        <w:rPr>
          <w:rFonts w:ascii="Calibri" w:hAnsi="Calibri" w:cs="Calibri"/>
          <w:noProof/>
          <w:lang w:eastAsia="zh-CN"/>
        </w:rPr>
        <w:drawing>
          <wp:inline distT="0" distB="0" distL="0" distR="0" wp14:anchorId="745D2441" wp14:editId="3444B711">
            <wp:extent cx="577215" cy="606425"/>
            <wp:effectExtent l="0" t="0" r="0" b="0"/>
            <wp:docPr id="37"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7215" cy="606425"/>
                    </a:xfrm>
                    <a:prstGeom prst="rect">
                      <a:avLst/>
                    </a:prstGeom>
                    <a:noFill/>
                    <a:ln>
                      <a:noFill/>
                    </a:ln>
                  </pic:spPr>
                </pic:pic>
              </a:graphicData>
            </a:graphic>
          </wp:inline>
        </w:drawing>
      </w:r>
      <w:r w:rsidRPr="00075665">
        <w:rPr>
          <w:rFonts w:ascii="Calibri" w:hAnsi="Calibri" w:cs="Calibri"/>
        </w:rPr>
        <w:t xml:space="preserve"> to go to the </w:t>
      </w:r>
      <w:r w:rsidRPr="00075665">
        <w:rPr>
          <w:rFonts w:ascii="Calibri" w:hAnsi="Calibri" w:cs="Calibri"/>
          <w:b/>
        </w:rPr>
        <w:t>Device Location</w:t>
      </w:r>
      <w:r w:rsidRPr="00075665">
        <w:rPr>
          <w:rFonts w:ascii="Calibri" w:hAnsi="Calibri" w:cs="Calibri"/>
        </w:rPr>
        <w:t xml:space="preserve"> interface.</w:t>
      </w:r>
    </w:p>
    <w:p w14:paraId="034805C7" w14:textId="77777777" w:rsidR="00CF3C8B" w:rsidRPr="00075665" w:rsidRDefault="00CF3C8B" w:rsidP="00CF3C8B">
      <w:pPr>
        <w:pStyle w:val="FigureDescription"/>
        <w:rPr>
          <w:rFonts w:ascii="Calibri" w:hAnsi="Calibri" w:cs="Calibri"/>
          <w:noProof/>
        </w:rPr>
      </w:pPr>
      <w:r w:rsidRPr="00075665">
        <w:rPr>
          <w:rFonts w:ascii="Calibri" w:hAnsi="Calibri" w:cs="Calibri"/>
        </w:rPr>
        <w:t>Device Location Interface</w:t>
      </w:r>
    </w:p>
    <w:p w14:paraId="7D124CCD" w14:textId="77777777" w:rsidR="00CF3C8B" w:rsidRPr="00075665" w:rsidRDefault="00957F65" w:rsidP="00CF3C8B">
      <w:pPr>
        <w:rPr>
          <w:rFonts w:ascii="Calibri" w:hAnsi="Calibri" w:cs="Calibri"/>
        </w:rPr>
      </w:pPr>
      <w:r w:rsidRPr="00075665">
        <w:rPr>
          <w:rFonts w:ascii="Calibri" w:hAnsi="Calibri" w:cs="Calibri"/>
          <w:noProof/>
        </w:rPr>
        <w:drawing>
          <wp:inline distT="0" distB="0" distL="0" distR="0" wp14:anchorId="4B2FDEEB" wp14:editId="0687ABC0">
            <wp:extent cx="2002155" cy="3205480"/>
            <wp:effectExtent l="0" t="0" r="0" b="0"/>
            <wp:docPr id="38"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02155" cy="3205480"/>
                    </a:xfrm>
                    <a:prstGeom prst="rect">
                      <a:avLst/>
                    </a:prstGeom>
                    <a:noFill/>
                    <a:ln>
                      <a:noFill/>
                    </a:ln>
                  </pic:spPr>
                </pic:pic>
              </a:graphicData>
            </a:graphic>
          </wp:inline>
        </w:drawing>
      </w:r>
    </w:p>
    <w:p w14:paraId="42194671" w14:textId="77777777" w:rsidR="00CF3C8B" w:rsidRPr="00075665" w:rsidRDefault="00CF3C8B" w:rsidP="00F95E82">
      <w:pPr>
        <w:pStyle w:val="ItemStep"/>
        <w:rPr>
          <w:rFonts w:ascii="Calibri" w:hAnsi="Calibri" w:cs="Calibri"/>
          <w:noProof/>
        </w:rPr>
      </w:pPr>
      <w:r w:rsidRPr="00075665">
        <w:rPr>
          <w:rFonts w:ascii="Calibri" w:hAnsi="Calibri" w:cs="Calibri"/>
        </w:rPr>
        <w:t>Configure device location information by referring to the table below.</w:t>
      </w:r>
    </w:p>
    <w:p w14:paraId="5EB03218" w14:textId="77777777" w:rsidR="00CF3C8B" w:rsidRPr="00075665" w:rsidRDefault="00CF3C8B" w:rsidP="00CF3C8B">
      <w:pPr>
        <w:pStyle w:val="TableDescription"/>
        <w:rPr>
          <w:rFonts w:ascii="Calibri" w:hAnsi="Calibri" w:cs="Calibri"/>
          <w:noProof/>
        </w:rPr>
      </w:pPr>
      <w:r w:rsidRPr="00075665">
        <w:rPr>
          <w:rFonts w:ascii="Calibri" w:hAnsi="Calibri" w:cs="Calibri"/>
        </w:rPr>
        <w:lastRenderedPageBreak/>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725"/>
        <w:gridCol w:w="6742"/>
      </w:tblGrid>
      <w:tr w:rsidR="00CF3C8B" w:rsidRPr="00075665" w14:paraId="75586113" w14:textId="77777777" w:rsidTr="00BA7257">
        <w:tc>
          <w:tcPr>
            <w:tcW w:w="2773"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287EA2C7" w14:textId="77777777" w:rsidR="00CF3C8B" w:rsidRPr="00075665" w:rsidRDefault="00CF3C8B" w:rsidP="00BA7257">
            <w:pPr>
              <w:pStyle w:val="TableHeading"/>
              <w:widowControl w:val="0"/>
              <w:rPr>
                <w:rFonts w:ascii="Calibri" w:hAnsi="Calibri" w:cs="Calibri"/>
              </w:rPr>
            </w:pPr>
            <w:r w:rsidRPr="00075665">
              <w:rPr>
                <w:rFonts w:ascii="Calibri" w:hAnsi="Calibri" w:cs="Calibri"/>
              </w:rPr>
              <w:t>Parameter</w:t>
            </w:r>
          </w:p>
        </w:tc>
        <w:tc>
          <w:tcPr>
            <w:tcW w:w="6910"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1D3780E4" w14:textId="77777777" w:rsidR="00CF3C8B" w:rsidRPr="00075665" w:rsidRDefault="00CF3C8B" w:rsidP="00BA7257">
            <w:pPr>
              <w:pStyle w:val="TableHeading"/>
              <w:widowControl w:val="0"/>
              <w:rPr>
                <w:rFonts w:ascii="Calibri" w:hAnsi="Calibri" w:cs="Calibri"/>
              </w:rPr>
            </w:pPr>
            <w:r w:rsidRPr="00075665">
              <w:rPr>
                <w:rFonts w:ascii="Calibri" w:hAnsi="Calibri" w:cs="Calibri"/>
              </w:rPr>
              <w:t>Parameter Description and Configuration</w:t>
            </w:r>
          </w:p>
        </w:tc>
      </w:tr>
      <w:tr w:rsidR="00CF3C8B" w:rsidRPr="00075665" w14:paraId="653A3AF2" w14:textId="77777777" w:rsidTr="00BA7257">
        <w:tc>
          <w:tcPr>
            <w:tcW w:w="2773" w:type="dxa"/>
            <w:vAlign w:val="center"/>
          </w:tcPr>
          <w:p w14:paraId="5A910339" w14:textId="77777777" w:rsidR="00CF3C8B" w:rsidRPr="00075665" w:rsidRDefault="00CF3C8B" w:rsidP="00BA7257">
            <w:pPr>
              <w:pStyle w:val="TableText"/>
              <w:widowControl w:val="0"/>
              <w:rPr>
                <w:rFonts w:ascii="Calibri" w:hAnsi="Calibri" w:cs="Calibri"/>
              </w:rPr>
            </w:pPr>
            <w:r w:rsidRPr="00075665">
              <w:rPr>
                <w:rFonts w:ascii="Calibri" w:hAnsi="Calibri" w:cs="Calibri"/>
              </w:rPr>
              <w:t>Management Center IP</w:t>
            </w:r>
          </w:p>
        </w:tc>
        <w:tc>
          <w:tcPr>
            <w:tcW w:w="6910" w:type="dxa"/>
            <w:vAlign w:val="center"/>
          </w:tcPr>
          <w:p w14:paraId="08357C26" w14:textId="77777777" w:rsidR="00CF3C8B" w:rsidRPr="00075665" w:rsidRDefault="00CF3C8B" w:rsidP="00BA7257">
            <w:pPr>
              <w:pStyle w:val="TableText"/>
              <w:widowControl w:val="0"/>
              <w:rPr>
                <w:rFonts w:ascii="Calibri" w:hAnsi="Calibri" w:cs="Calibri"/>
              </w:rPr>
            </w:pPr>
            <w:bookmarkStart w:id="52" w:name="配置物业信息"/>
            <w:r w:rsidRPr="00075665">
              <w:rPr>
                <w:rFonts w:ascii="Calibri" w:hAnsi="Calibri" w:cs="Calibri"/>
              </w:rPr>
              <w:t>Enter the IP address of the management center.</w:t>
            </w:r>
            <w:bookmarkEnd w:id="52"/>
          </w:p>
          <w:p w14:paraId="06E87A80" w14:textId="77777777" w:rsidR="00CF3C8B" w:rsidRPr="00075665" w:rsidRDefault="00CF3C8B" w:rsidP="00BA7257">
            <w:pPr>
              <w:pStyle w:val="TableText"/>
              <w:widowControl w:val="0"/>
              <w:rPr>
                <w:rFonts w:ascii="Calibri" w:hAnsi="Calibri" w:cs="Calibri"/>
              </w:rPr>
            </w:pPr>
            <w:r w:rsidRPr="00075665">
              <w:rPr>
                <w:rFonts w:ascii="Calibri" w:hAnsi="Calibri" w:cs="Calibri"/>
              </w:rPr>
              <w:t xml:space="preserve">After configuration, a user can tap </w:t>
            </w:r>
            <w:r w:rsidRPr="00075665">
              <w:rPr>
                <w:rFonts w:ascii="Calibri" w:hAnsi="Calibri" w:cs="Calibri"/>
                <w:b/>
              </w:rPr>
              <w:t>Call Management Center</w:t>
            </w:r>
            <w:r w:rsidRPr="00075665">
              <w:rPr>
                <w:rFonts w:ascii="Calibri" w:hAnsi="Calibri" w:cs="Calibri"/>
              </w:rPr>
              <w:t xml:space="preserve"> on the GUI to call the management center.</w:t>
            </w:r>
          </w:p>
          <w:p w14:paraId="1FB038EC" w14:textId="77777777" w:rsidR="00CF3C8B" w:rsidRPr="00075665" w:rsidRDefault="00957F65" w:rsidP="00BA7257">
            <w:pPr>
              <w:pStyle w:val="NotesHeadinginTable"/>
              <w:widowControl w:val="0"/>
              <w:rPr>
                <w:rFonts w:ascii="Calibri" w:hAnsi="Calibri" w:cs="Calibri"/>
              </w:rPr>
            </w:pPr>
            <w:r w:rsidRPr="00075665">
              <w:rPr>
                <w:rFonts w:ascii="Calibri" w:hAnsi="Calibri" w:cs="Calibri"/>
              </w:rPr>
              <w:drawing>
                <wp:inline distT="0" distB="0" distL="0" distR="0" wp14:anchorId="1DD49814" wp14:editId="7FDAFAFF">
                  <wp:extent cx="192405" cy="173355"/>
                  <wp:effectExtent l="0" t="0" r="0" b="0"/>
                  <wp:docPr id="3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405" cy="173355"/>
                          </a:xfrm>
                          <a:prstGeom prst="rect">
                            <a:avLst/>
                          </a:prstGeom>
                          <a:noFill/>
                          <a:ln>
                            <a:noFill/>
                          </a:ln>
                        </pic:spPr>
                      </pic:pic>
                    </a:graphicData>
                  </a:graphic>
                </wp:inline>
              </w:drawing>
            </w:r>
            <w:r w:rsidRPr="00075665">
              <w:rPr>
                <w:rFonts w:ascii="Calibri" w:hAnsi="Calibri" w:cs="Calibri"/>
              </w:rPr>
              <w:t>NOTE!</w:t>
            </w:r>
          </w:p>
          <w:p w14:paraId="468486F5" w14:textId="77777777" w:rsidR="00CF3C8B" w:rsidRPr="00075665" w:rsidRDefault="00CF3C8B" w:rsidP="00BA7257">
            <w:pPr>
              <w:pStyle w:val="TableText"/>
              <w:widowControl w:val="0"/>
              <w:rPr>
                <w:rFonts w:ascii="Calibri" w:hAnsi="Calibri" w:cs="Calibri"/>
              </w:rPr>
            </w:pPr>
            <w:r w:rsidRPr="00075665">
              <w:rPr>
                <w:rFonts w:ascii="Calibri" w:hAnsi="Calibri" w:cs="Calibri"/>
              </w:rPr>
              <w:t>The management center IP address must be in the same network segment as the device and cannot begin with 127.</w:t>
            </w:r>
          </w:p>
        </w:tc>
      </w:tr>
      <w:tr w:rsidR="00CF3C8B" w:rsidRPr="00075665" w14:paraId="627EC5DA" w14:textId="77777777" w:rsidTr="00BA7257">
        <w:tc>
          <w:tcPr>
            <w:tcW w:w="2773" w:type="dxa"/>
            <w:vAlign w:val="center"/>
          </w:tcPr>
          <w:p w14:paraId="05F43CDF" w14:textId="77777777" w:rsidR="00CF3C8B" w:rsidRPr="00075665" w:rsidRDefault="00CF3C8B" w:rsidP="00BA7257">
            <w:pPr>
              <w:pStyle w:val="TableText"/>
              <w:widowControl w:val="0"/>
              <w:rPr>
                <w:rFonts w:ascii="Calibri" w:hAnsi="Calibri" w:cs="Calibri"/>
              </w:rPr>
            </w:pPr>
            <w:r w:rsidRPr="00075665">
              <w:rPr>
                <w:rFonts w:ascii="Calibri" w:hAnsi="Calibri" w:cs="Calibri"/>
              </w:rPr>
              <w:t>Community</w:t>
            </w:r>
          </w:p>
        </w:tc>
        <w:tc>
          <w:tcPr>
            <w:tcW w:w="6910" w:type="dxa"/>
            <w:vAlign w:val="center"/>
          </w:tcPr>
          <w:p w14:paraId="05CFDA28" w14:textId="77777777" w:rsidR="00CF3C8B" w:rsidRPr="00075665" w:rsidRDefault="00CF3C8B" w:rsidP="00BA7257">
            <w:pPr>
              <w:pStyle w:val="TableText"/>
              <w:widowControl w:val="0"/>
              <w:rPr>
                <w:rFonts w:ascii="Calibri" w:hAnsi="Calibri" w:cs="Calibri"/>
              </w:rPr>
            </w:pPr>
            <w:r w:rsidRPr="00075665">
              <w:rPr>
                <w:rFonts w:ascii="Calibri" w:hAnsi="Calibri" w:cs="Calibri"/>
              </w:rPr>
              <w:t>Enter the name of the community to which the device belongs.</w:t>
            </w:r>
          </w:p>
          <w:p w14:paraId="11F0EB47" w14:textId="77777777" w:rsidR="00CF3C8B" w:rsidRPr="00075665" w:rsidRDefault="00CF3C8B" w:rsidP="00BA7257">
            <w:pPr>
              <w:pStyle w:val="TableText"/>
              <w:widowControl w:val="0"/>
              <w:rPr>
                <w:rFonts w:ascii="Calibri" w:hAnsi="Calibri" w:cs="Calibri"/>
              </w:rPr>
            </w:pPr>
            <w:r w:rsidRPr="00075665">
              <w:rPr>
                <w:rFonts w:ascii="Calibri" w:hAnsi="Calibri" w:cs="Calibri"/>
              </w:rPr>
              <w:t>A string of 1 to 35 characters (1 to 11 Chinese characters) can be entered.</w:t>
            </w:r>
          </w:p>
        </w:tc>
      </w:tr>
      <w:tr w:rsidR="00CF3C8B" w:rsidRPr="00075665" w14:paraId="4AEBDCC8" w14:textId="77777777" w:rsidTr="00BA7257">
        <w:tc>
          <w:tcPr>
            <w:tcW w:w="2773" w:type="dxa"/>
            <w:vAlign w:val="center"/>
          </w:tcPr>
          <w:p w14:paraId="34792BD7" w14:textId="77777777" w:rsidR="00CF3C8B" w:rsidRPr="00075665" w:rsidRDefault="00CF3C8B" w:rsidP="00BA7257">
            <w:pPr>
              <w:pStyle w:val="TableText"/>
              <w:widowControl w:val="0"/>
              <w:rPr>
                <w:rFonts w:ascii="Calibri" w:hAnsi="Calibri" w:cs="Calibri"/>
              </w:rPr>
            </w:pPr>
            <w:r w:rsidRPr="00075665">
              <w:rPr>
                <w:rFonts w:ascii="Calibri" w:hAnsi="Calibri" w:cs="Calibri"/>
              </w:rPr>
              <w:t>Building</w:t>
            </w:r>
          </w:p>
        </w:tc>
        <w:tc>
          <w:tcPr>
            <w:tcW w:w="6910" w:type="dxa"/>
            <w:vAlign w:val="center"/>
          </w:tcPr>
          <w:p w14:paraId="2793A34F" w14:textId="77777777" w:rsidR="00CF3C8B" w:rsidRPr="00075665" w:rsidRDefault="00CF3C8B" w:rsidP="00CF3C8B">
            <w:pPr>
              <w:pStyle w:val="ItemListinTable"/>
              <w:ind w:left="252" w:hangingChars="140" w:hanging="252"/>
              <w:rPr>
                <w:rFonts w:cs="Calibri"/>
              </w:rPr>
            </w:pPr>
            <w:r w:rsidRPr="00075665">
              <w:rPr>
                <w:rFonts w:cs="Calibri"/>
              </w:rPr>
              <w:t>Enter the No. of the building where the device is located.</w:t>
            </w:r>
          </w:p>
          <w:p w14:paraId="65ECDD1F" w14:textId="77777777" w:rsidR="00CF3C8B" w:rsidRPr="00075665" w:rsidRDefault="00CF3C8B" w:rsidP="00CF3C8B">
            <w:pPr>
              <w:pStyle w:val="ItemListinTable"/>
              <w:ind w:left="252" w:hangingChars="140" w:hanging="252"/>
              <w:rPr>
                <w:rFonts w:cs="Calibri"/>
              </w:rPr>
            </w:pPr>
            <w:r w:rsidRPr="00075665">
              <w:rPr>
                <w:rFonts w:cs="Calibri"/>
              </w:rPr>
              <w:t>The value must be an integer in the valid range of 1 to 99.</w:t>
            </w:r>
          </w:p>
        </w:tc>
      </w:tr>
      <w:tr w:rsidR="00CF3C8B" w:rsidRPr="00075665" w14:paraId="4DFD53C4" w14:textId="77777777" w:rsidTr="00BA7257">
        <w:tc>
          <w:tcPr>
            <w:tcW w:w="2773" w:type="dxa"/>
            <w:vAlign w:val="center"/>
          </w:tcPr>
          <w:p w14:paraId="5581BB6C" w14:textId="77777777" w:rsidR="00CF3C8B" w:rsidRPr="00075665" w:rsidRDefault="00CF3C8B" w:rsidP="00BA7257">
            <w:pPr>
              <w:pStyle w:val="TableText"/>
              <w:widowControl w:val="0"/>
              <w:rPr>
                <w:rFonts w:ascii="Calibri" w:hAnsi="Calibri" w:cs="Calibri"/>
              </w:rPr>
            </w:pPr>
            <w:r w:rsidRPr="00075665">
              <w:rPr>
                <w:rFonts w:ascii="Calibri" w:hAnsi="Calibri" w:cs="Calibri"/>
              </w:rPr>
              <w:t>Configurable Units</w:t>
            </w:r>
          </w:p>
        </w:tc>
        <w:tc>
          <w:tcPr>
            <w:tcW w:w="6910" w:type="dxa"/>
            <w:vAlign w:val="center"/>
          </w:tcPr>
          <w:p w14:paraId="6D00051C" w14:textId="77777777" w:rsidR="00CF3C8B" w:rsidRPr="00075665" w:rsidRDefault="00CF3C8B" w:rsidP="00BA7257">
            <w:pPr>
              <w:pStyle w:val="TableText"/>
              <w:widowControl w:val="0"/>
              <w:rPr>
                <w:rFonts w:ascii="Calibri" w:hAnsi="Calibri" w:cs="Calibri"/>
              </w:rPr>
            </w:pPr>
            <w:r w:rsidRPr="00075665">
              <w:rPr>
                <w:rFonts w:ascii="Calibri" w:hAnsi="Calibri" w:cs="Calibri"/>
              </w:rPr>
              <w:t>Select the quantity of units that can be served by the device from the drop-down list.</w:t>
            </w:r>
          </w:p>
          <w:p w14:paraId="34D0EC13" w14:textId="77777777" w:rsidR="00CF3C8B" w:rsidRPr="00075665" w:rsidRDefault="00CF3C8B" w:rsidP="00BA7257">
            <w:pPr>
              <w:pStyle w:val="TableText"/>
              <w:widowControl w:val="0"/>
              <w:rPr>
                <w:rFonts w:ascii="Calibri" w:hAnsi="Calibri" w:cs="Calibri"/>
              </w:rPr>
            </w:pPr>
            <w:r w:rsidRPr="00075665">
              <w:rPr>
                <w:rFonts w:ascii="Calibri" w:hAnsi="Calibri" w:cs="Calibri"/>
              </w:rPr>
              <w:t xml:space="preserve">The options include </w:t>
            </w:r>
            <w:r w:rsidRPr="00075665">
              <w:rPr>
                <w:rFonts w:ascii="Calibri" w:hAnsi="Calibri" w:cs="Calibri"/>
                <w:b/>
              </w:rPr>
              <w:t>1</w:t>
            </w:r>
            <w:r w:rsidRPr="00075665">
              <w:rPr>
                <w:rFonts w:ascii="Calibri" w:hAnsi="Calibri" w:cs="Calibri"/>
              </w:rPr>
              <w:t xml:space="preserve">, </w:t>
            </w:r>
            <w:r w:rsidRPr="00075665">
              <w:rPr>
                <w:rFonts w:ascii="Calibri" w:hAnsi="Calibri" w:cs="Calibri"/>
                <w:b/>
              </w:rPr>
              <w:t>2</w:t>
            </w:r>
            <w:r w:rsidRPr="00075665">
              <w:rPr>
                <w:rFonts w:ascii="Calibri" w:hAnsi="Calibri" w:cs="Calibri"/>
              </w:rPr>
              <w:t xml:space="preserve">, and </w:t>
            </w:r>
            <w:r w:rsidRPr="00075665">
              <w:rPr>
                <w:rFonts w:ascii="Calibri" w:hAnsi="Calibri" w:cs="Calibri"/>
                <w:b/>
              </w:rPr>
              <w:t>3</w:t>
            </w:r>
            <w:r w:rsidRPr="00075665">
              <w:rPr>
                <w:rFonts w:ascii="Calibri" w:hAnsi="Calibri" w:cs="Calibri"/>
              </w:rPr>
              <w:t>.</w:t>
            </w:r>
          </w:p>
        </w:tc>
      </w:tr>
      <w:tr w:rsidR="00CF3C8B" w:rsidRPr="00075665" w14:paraId="785B4CF9" w14:textId="77777777" w:rsidTr="00BA7257">
        <w:tc>
          <w:tcPr>
            <w:tcW w:w="2773" w:type="dxa"/>
            <w:vAlign w:val="center"/>
          </w:tcPr>
          <w:p w14:paraId="0A836F42" w14:textId="77777777" w:rsidR="00CF3C8B" w:rsidRPr="00075665" w:rsidRDefault="00CF3C8B" w:rsidP="00BA7257">
            <w:pPr>
              <w:pStyle w:val="TableText"/>
              <w:widowControl w:val="0"/>
              <w:rPr>
                <w:rFonts w:ascii="Calibri" w:hAnsi="Calibri" w:cs="Calibri"/>
              </w:rPr>
            </w:pPr>
            <w:r w:rsidRPr="00075665">
              <w:rPr>
                <w:rFonts w:ascii="Calibri" w:hAnsi="Calibri" w:cs="Calibri"/>
              </w:rPr>
              <w:t>Unit</w:t>
            </w:r>
          </w:p>
        </w:tc>
        <w:tc>
          <w:tcPr>
            <w:tcW w:w="6910" w:type="dxa"/>
            <w:vAlign w:val="center"/>
          </w:tcPr>
          <w:p w14:paraId="6F4FDD6A" w14:textId="77777777" w:rsidR="00CF3C8B" w:rsidRPr="00075665" w:rsidRDefault="00CF3C8B" w:rsidP="00BA7257">
            <w:pPr>
              <w:pStyle w:val="TableText"/>
              <w:widowControl w:val="0"/>
              <w:rPr>
                <w:rFonts w:ascii="Calibri" w:hAnsi="Calibri" w:cs="Calibri"/>
              </w:rPr>
            </w:pPr>
            <w:r w:rsidRPr="00075665">
              <w:rPr>
                <w:rFonts w:ascii="Calibri" w:hAnsi="Calibri" w:cs="Calibri"/>
              </w:rPr>
              <w:t>Enter the No. of the unit where the device is located.</w:t>
            </w:r>
          </w:p>
          <w:p w14:paraId="65EE0C50" w14:textId="77777777" w:rsidR="00CF3C8B" w:rsidRPr="00075665" w:rsidRDefault="00CF3C8B" w:rsidP="00BA7257">
            <w:pPr>
              <w:pStyle w:val="TableText"/>
              <w:widowControl w:val="0"/>
              <w:rPr>
                <w:rFonts w:ascii="Calibri" w:hAnsi="Calibri" w:cs="Calibri"/>
              </w:rPr>
            </w:pPr>
            <w:r w:rsidRPr="00075665">
              <w:rPr>
                <w:rFonts w:ascii="Calibri" w:hAnsi="Calibri" w:cs="Calibri"/>
              </w:rPr>
              <w:t>The value is an integer in the valid range of 1 to 9.</w:t>
            </w:r>
          </w:p>
        </w:tc>
      </w:tr>
    </w:tbl>
    <w:p w14:paraId="61A4EC95" w14:textId="77777777" w:rsidR="00CF3C8B" w:rsidRPr="00075665" w:rsidRDefault="00CF3C8B" w:rsidP="00F95E82">
      <w:pPr>
        <w:pStyle w:val="ItemStep"/>
        <w:rPr>
          <w:rFonts w:ascii="Calibri" w:hAnsi="Calibri" w:cs="Calibri"/>
        </w:rPr>
      </w:pPr>
      <w:r w:rsidRPr="00075665">
        <w:rPr>
          <w:rFonts w:ascii="Calibri" w:hAnsi="Calibri" w:cs="Calibri"/>
        </w:rPr>
        <w:t xml:space="preserve">Tap </w:t>
      </w:r>
      <w:r w:rsidRPr="00075665">
        <w:rPr>
          <w:rFonts w:ascii="Calibri" w:hAnsi="Calibri" w:cs="Calibri"/>
          <w:b/>
        </w:rPr>
        <w:t>Save</w:t>
      </w:r>
      <w:r w:rsidRPr="00075665">
        <w:rPr>
          <w:rFonts w:ascii="Calibri" w:hAnsi="Calibri" w:cs="Calibri"/>
        </w:rPr>
        <w:t xml:space="preserve"> to complete the device location information configuration.</w:t>
      </w:r>
    </w:p>
    <w:p w14:paraId="0F150159" w14:textId="77777777" w:rsidR="00003BF4" w:rsidRPr="00075665" w:rsidRDefault="00003BF4" w:rsidP="00003BF4">
      <w:pPr>
        <w:pStyle w:val="3"/>
        <w:rPr>
          <w:rFonts w:ascii="Calibri" w:hAnsi="Calibri" w:cs="Calibri"/>
        </w:rPr>
      </w:pPr>
      <w:bookmarkStart w:id="53" w:name="_Toc30323744"/>
      <w:bookmarkStart w:id="54" w:name="_Toc37235751"/>
      <w:r w:rsidRPr="00075665">
        <w:rPr>
          <w:rFonts w:ascii="Calibri" w:hAnsi="Calibri" w:cs="Calibri"/>
        </w:rPr>
        <w:t>Network Setting</w:t>
      </w:r>
      <w:bookmarkEnd w:id="53"/>
      <w:bookmarkEnd w:id="54"/>
    </w:p>
    <w:p w14:paraId="33E1786B" w14:textId="77777777" w:rsidR="00003BF4" w:rsidRPr="00075665" w:rsidRDefault="00003BF4" w:rsidP="00003BF4">
      <w:pPr>
        <w:rPr>
          <w:rFonts w:ascii="Calibri" w:hAnsi="Calibri" w:cs="Calibri"/>
        </w:rPr>
      </w:pPr>
      <w:r w:rsidRPr="00075665">
        <w:rPr>
          <w:rFonts w:ascii="Calibri" w:hAnsi="Calibri" w:cs="Calibri"/>
        </w:rPr>
        <w:t xml:space="preserve">On the </w:t>
      </w:r>
      <w:r w:rsidRPr="00075665">
        <w:rPr>
          <w:rFonts w:ascii="Calibri" w:hAnsi="Calibri" w:cs="Calibri"/>
          <w:b/>
        </w:rPr>
        <w:t>Network Setting</w:t>
      </w:r>
      <w:r w:rsidRPr="00075665">
        <w:rPr>
          <w:rFonts w:ascii="Calibri" w:hAnsi="Calibri" w:cs="Calibri"/>
        </w:rPr>
        <w:t xml:space="preserve"> interface, you can modify the device IP address and other communication parameters so that the device can communicate with external devices.</w:t>
      </w:r>
    </w:p>
    <w:p w14:paraId="6BD5667A" w14:textId="77777777" w:rsidR="00003BF4" w:rsidRPr="00075665" w:rsidRDefault="00003BF4" w:rsidP="00003BF4">
      <w:pPr>
        <w:pStyle w:val="ItemStep"/>
        <w:rPr>
          <w:rFonts w:ascii="Calibri" w:hAnsi="Calibri" w:cs="Calibri"/>
        </w:rPr>
      </w:pPr>
      <w:r w:rsidRPr="00075665">
        <w:rPr>
          <w:rFonts w:ascii="Calibri" w:hAnsi="Calibri" w:cs="Calibri"/>
        </w:rPr>
        <w:t xml:space="preserve">On the </w:t>
      </w:r>
      <w:r w:rsidRPr="00075665">
        <w:rPr>
          <w:rFonts w:ascii="Calibri" w:hAnsi="Calibri" w:cs="Calibri"/>
          <w:b/>
        </w:rPr>
        <w:t>Activation Config</w:t>
      </w:r>
      <w:r w:rsidRPr="00075665">
        <w:rPr>
          <w:rFonts w:ascii="Calibri" w:hAnsi="Calibri" w:cs="Calibri"/>
        </w:rPr>
        <w:t xml:space="preserve"> interface, tap </w:t>
      </w:r>
      <w:r w:rsidRPr="00075665">
        <w:rPr>
          <w:rFonts w:ascii="Calibri" w:hAnsi="Calibri" w:cs="Calibri"/>
          <w:noProof/>
          <w:lang w:eastAsia="zh-CN"/>
        </w:rPr>
        <w:drawing>
          <wp:inline distT="0" distB="0" distL="0" distR="0" wp14:anchorId="0EDC10A3" wp14:editId="2B76E467">
            <wp:extent cx="606425" cy="635000"/>
            <wp:effectExtent l="0" t="0" r="0" b="0"/>
            <wp:docPr id="40"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6425" cy="635000"/>
                    </a:xfrm>
                    <a:prstGeom prst="rect">
                      <a:avLst/>
                    </a:prstGeom>
                    <a:noFill/>
                    <a:ln>
                      <a:noFill/>
                    </a:ln>
                  </pic:spPr>
                </pic:pic>
              </a:graphicData>
            </a:graphic>
          </wp:inline>
        </w:drawing>
      </w:r>
      <w:r w:rsidRPr="00075665">
        <w:rPr>
          <w:rFonts w:ascii="Calibri" w:hAnsi="Calibri" w:cs="Calibri"/>
        </w:rPr>
        <w:t xml:space="preserve"> to go to the </w:t>
      </w:r>
      <w:r w:rsidRPr="00075665">
        <w:rPr>
          <w:rFonts w:ascii="Calibri" w:hAnsi="Calibri" w:cs="Calibri"/>
          <w:b/>
        </w:rPr>
        <w:t>Network Setting</w:t>
      </w:r>
      <w:r w:rsidRPr="00075665">
        <w:rPr>
          <w:rFonts w:ascii="Calibri" w:hAnsi="Calibri" w:cs="Calibri"/>
        </w:rPr>
        <w:t xml:space="preserve"> interface.</w:t>
      </w:r>
    </w:p>
    <w:p w14:paraId="74C94CB4" w14:textId="77777777" w:rsidR="00003BF4" w:rsidRPr="00075665" w:rsidRDefault="00003BF4" w:rsidP="00003BF4">
      <w:pPr>
        <w:pStyle w:val="FigureDescription"/>
        <w:rPr>
          <w:rFonts w:ascii="Calibri" w:hAnsi="Calibri" w:cs="Calibri"/>
        </w:rPr>
      </w:pPr>
      <w:r w:rsidRPr="00075665">
        <w:rPr>
          <w:rFonts w:ascii="Calibri" w:hAnsi="Calibri" w:cs="Calibri"/>
        </w:rPr>
        <w:t>Network Setting Interface</w:t>
      </w:r>
    </w:p>
    <w:p w14:paraId="6990954A" w14:textId="77777777" w:rsidR="00003BF4" w:rsidRPr="00075665" w:rsidRDefault="00957F65" w:rsidP="00003BF4">
      <w:pPr>
        <w:rPr>
          <w:rFonts w:ascii="Calibri" w:hAnsi="Calibri" w:cs="Calibri"/>
        </w:rPr>
      </w:pPr>
      <w:r w:rsidRPr="00075665">
        <w:rPr>
          <w:rFonts w:ascii="Calibri" w:hAnsi="Calibri" w:cs="Calibri"/>
          <w:noProof/>
        </w:rPr>
        <w:drawing>
          <wp:inline distT="0" distB="0" distL="0" distR="0" wp14:anchorId="0B251D30" wp14:editId="29DD5EC8">
            <wp:extent cx="2204085" cy="3522980"/>
            <wp:effectExtent l="0" t="0" r="0" b="0"/>
            <wp:docPr id="41"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04085" cy="3522980"/>
                    </a:xfrm>
                    <a:prstGeom prst="rect">
                      <a:avLst/>
                    </a:prstGeom>
                    <a:noFill/>
                    <a:ln>
                      <a:noFill/>
                    </a:ln>
                  </pic:spPr>
                </pic:pic>
              </a:graphicData>
            </a:graphic>
          </wp:inline>
        </w:drawing>
      </w:r>
    </w:p>
    <w:p w14:paraId="6ABC3A7B" w14:textId="77777777" w:rsidR="00003BF4" w:rsidRPr="00075665" w:rsidRDefault="00003BF4" w:rsidP="00003BF4">
      <w:pPr>
        <w:pStyle w:val="ItemStep"/>
        <w:rPr>
          <w:rFonts w:ascii="Calibri" w:hAnsi="Calibri" w:cs="Calibri"/>
        </w:rPr>
      </w:pPr>
      <w:r w:rsidRPr="00075665">
        <w:rPr>
          <w:rFonts w:ascii="Calibri" w:hAnsi="Calibri" w:cs="Calibri"/>
        </w:rPr>
        <w:t>Set network parameters by referring to the table below.</w:t>
      </w:r>
    </w:p>
    <w:p w14:paraId="521C7186" w14:textId="77777777" w:rsidR="00003BF4" w:rsidRPr="00075665" w:rsidRDefault="00003BF4" w:rsidP="00003BF4">
      <w:pPr>
        <w:pStyle w:val="TableDescription"/>
        <w:rPr>
          <w:rFonts w:ascii="Calibri" w:hAnsi="Calibri" w:cs="Calibri"/>
        </w:rPr>
      </w:pPr>
      <w:r w:rsidRPr="00075665">
        <w:rPr>
          <w:rFonts w:ascii="Calibri" w:hAnsi="Calibri" w:cs="Calibri"/>
        </w:rPr>
        <w:lastRenderedPageBreak/>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923"/>
        <w:gridCol w:w="6520"/>
      </w:tblGrid>
      <w:tr w:rsidR="00003BF4" w:rsidRPr="00075665" w14:paraId="7069DE77" w14:textId="77777777" w:rsidTr="00BA7257">
        <w:tc>
          <w:tcPr>
            <w:tcW w:w="1923"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283C10A6" w14:textId="77777777" w:rsidR="00003BF4" w:rsidRPr="00075665" w:rsidRDefault="00003BF4" w:rsidP="00BA7257">
            <w:pPr>
              <w:pStyle w:val="TableHeading"/>
              <w:widowControl w:val="0"/>
              <w:rPr>
                <w:rFonts w:ascii="Calibri" w:hAnsi="Calibri" w:cs="Calibri"/>
              </w:rPr>
            </w:pPr>
            <w:r w:rsidRPr="00075665">
              <w:rPr>
                <w:rFonts w:ascii="Calibri" w:hAnsi="Calibri" w:cs="Calibri"/>
              </w:rPr>
              <w:t>Parameter</w:t>
            </w:r>
          </w:p>
        </w:tc>
        <w:tc>
          <w:tcPr>
            <w:tcW w:w="6520"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3578A85" w14:textId="77777777" w:rsidR="00003BF4" w:rsidRPr="00075665" w:rsidRDefault="00003BF4" w:rsidP="00BA7257">
            <w:pPr>
              <w:pStyle w:val="TableHeading"/>
              <w:widowControl w:val="0"/>
              <w:rPr>
                <w:rFonts w:ascii="Calibri" w:hAnsi="Calibri" w:cs="Calibri"/>
              </w:rPr>
            </w:pPr>
            <w:r w:rsidRPr="00075665">
              <w:rPr>
                <w:rFonts w:ascii="Calibri" w:hAnsi="Calibri" w:cs="Calibri"/>
              </w:rPr>
              <w:t>Parameter Description and Configuration</w:t>
            </w:r>
          </w:p>
        </w:tc>
      </w:tr>
      <w:tr w:rsidR="00003BF4" w:rsidRPr="00075665" w14:paraId="6F8C2792" w14:textId="77777777" w:rsidTr="00BA7257">
        <w:tc>
          <w:tcPr>
            <w:tcW w:w="1923" w:type="dxa"/>
            <w:vAlign w:val="center"/>
          </w:tcPr>
          <w:p w14:paraId="28886661" w14:textId="77777777" w:rsidR="00003BF4" w:rsidRPr="00075665" w:rsidRDefault="00003BF4" w:rsidP="00003BF4">
            <w:pPr>
              <w:pStyle w:val="TableText"/>
              <w:rPr>
                <w:rFonts w:ascii="Calibri" w:hAnsi="Calibri" w:cs="Calibri"/>
              </w:rPr>
            </w:pPr>
            <w:r w:rsidRPr="00075665">
              <w:rPr>
                <w:rFonts w:ascii="Calibri" w:hAnsi="Calibri" w:cs="Calibri"/>
              </w:rPr>
              <w:t>IP Address</w:t>
            </w:r>
          </w:p>
        </w:tc>
        <w:tc>
          <w:tcPr>
            <w:tcW w:w="6520" w:type="dxa"/>
            <w:vAlign w:val="center"/>
          </w:tcPr>
          <w:p w14:paraId="13CC677D" w14:textId="77777777" w:rsidR="00003BF4" w:rsidRPr="00075665" w:rsidRDefault="00003BF4" w:rsidP="00003BF4">
            <w:pPr>
              <w:pStyle w:val="TableText"/>
              <w:rPr>
                <w:rFonts w:ascii="Calibri" w:hAnsi="Calibri" w:cs="Calibri"/>
              </w:rPr>
            </w:pPr>
            <w:r w:rsidRPr="00075665">
              <w:rPr>
                <w:rFonts w:ascii="Calibri" w:hAnsi="Calibri" w:cs="Calibri"/>
              </w:rPr>
              <w:t>Enter the IP address of the device.</w:t>
            </w:r>
          </w:p>
          <w:p w14:paraId="23AAEE7E" w14:textId="77777777" w:rsidR="00003BF4" w:rsidRPr="00075665" w:rsidRDefault="00003BF4" w:rsidP="00003BF4">
            <w:pPr>
              <w:pStyle w:val="TableText"/>
              <w:rPr>
                <w:rFonts w:ascii="Calibri" w:hAnsi="Calibri" w:cs="Calibri"/>
              </w:rPr>
            </w:pPr>
            <w:r w:rsidRPr="00075665">
              <w:rPr>
                <w:rFonts w:ascii="Calibri" w:hAnsi="Calibri" w:cs="Calibri"/>
              </w:rPr>
              <w:t>The IP address of the device must be unique across the network.</w:t>
            </w:r>
          </w:p>
        </w:tc>
      </w:tr>
      <w:tr w:rsidR="00003BF4" w:rsidRPr="00075665" w14:paraId="1121E093" w14:textId="77777777" w:rsidTr="00BA7257">
        <w:tc>
          <w:tcPr>
            <w:tcW w:w="1923" w:type="dxa"/>
            <w:vAlign w:val="center"/>
          </w:tcPr>
          <w:p w14:paraId="6ED6F709" w14:textId="77777777" w:rsidR="00003BF4" w:rsidRPr="00075665" w:rsidRDefault="00003BF4" w:rsidP="00003BF4">
            <w:pPr>
              <w:pStyle w:val="TableText"/>
              <w:rPr>
                <w:rFonts w:ascii="Calibri" w:hAnsi="Calibri" w:cs="Calibri"/>
              </w:rPr>
            </w:pPr>
            <w:r w:rsidRPr="00075665">
              <w:rPr>
                <w:rFonts w:ascii="Calibri" w:hAnsi="Calibri" w:cs="Calibri"/>
              </w:rPr>
              <w:t>Subnet Mask</w:t>
            </w:r>
          </w:p>
        </w:tc>
        <w:tc>
          <w:tcPr>
            <w:tcW w:w="6520" w:type="dxa"/>
            <w:vAlign w:val="center"/>
          </w:tcPr>
          <w:p w14:paraId="47CFFCCB" w14:textId="77777777" w:rsidR="00003BF4" w:rsidRPr="00075665" w:rsidRDefault="00003BF4" w:rsidP="00003BF4">
            <w:pPr>
              <w:pStyle w:val="TableText"/>
              <w:rPr>
                <w:rFonts w:ascii="Calibri" w:hAnsi="Calibri" w:cs="Calibri"/>
              </w:rPr>
            </w:pPr>
            <w:r w:rsidRPr="00075665">
              <w:rPr>
                <w:rFonts w:ascii="Calibri" w:hAnsi="Calibri" w:cs="Calibri"/>
              </w:rPr>
              <w:t>Enter the subnet mask of the device.</w:t>
            </w:r>
          </w:p>
        </w:tc>
      </w:tr>
      <w:tr w:rsidR="00003BF4" w:rsidRPr="00075665" w14:paraId="71D42C15" w14:textId="77777777" w:rsidTr="00BA7257">
        <w:tc>
          <w:tcPr>
            <w:tcW w:w="1923" w:type="dxa"/>
            <w:vAlign w:val="center"/>
          </w:tcPr>
          <w:p w14:paraId="5BB11F4C" w14:textId="77777777" w:rsidR="00003BF4" w:rsidRPr="00075665" w:rsidRDefault="00003BF4" w:rsidP="00003BF4">
            <w:pPr>
              <w:pStyle w:val="TableText"/>
              <w:rPr>
                <w:rFonts w:ascii="Calibri" w:hAnsi="Calibri" w:cs="Calibri"/>
              </w:rPr>
            </w:pPr>
            <w:r w:rsidRPr="00075665">
              <w:rPr>
                <w:rFonts w:ascii="Calibri" w:hAnsi="Calibri" w:cs="Calibri"/>
              </w:rPr>
              <w:t>Default Gateway</w:t>
            </w:r>
          </w:p>
        </w:tc>
        <w:tc>
          <w:tcPr>
            <w:tcW w:w="6520" w:type="dxa"/>
            <w:vAlign w:val="center"/>
          </w:tcPr>
          <w:p w14:paraId="350A93C8" w14:textId="77777777" w:rsidR="00003BF4" w:rsidRPr="00075665" w:rsidRDefault="00003BF4" w:rsidP="00003BF4">
            <w:pPr>
              <w:pStyle w:val="TableText"/>
              <w:rPr>
                <w:rFonts w:ascii="Calibri" w:hAnsi="Calibri" w:cs="Calibri"/>
              </w:rPr>
            </w:pPr>
            <w:r w:rsidRPr="00075665">
              <w:rPr>
                <w:rFonts w:ascii="Calibri" w:hAnsi="Calibri" w:cs="Calibri"/>
              </w:rPr>
              <w:t>Enter the default gateway of the device.</w:t>
            </w:r>
          </w:p>
        </w:tc>
      </w:tr>
    </w:tbl>
    <w:p w14:paraId="73AC05F4" w14:textId="77777777" w:rsidR="00003BF4" w:rsidRPr="00075665" w:rsidRDefault="00003BF4" w:rsidP="00003BF4">
      <w:pPr>
        <w:rPr>
          <w:rFonts w:ascii="Calibri" w:hAnsi="Calibri" w:cs="Calibri"/>
        </w:rPr>
      </w:pPr>
    </w:p>
    <w:p w14:paraId="296D6A3D" w14:textId="77777777" w:rsidR="00EE466C" w:rsidRPr="00075665" w:rsidRDefault="00003BF4" w:rsidP="00003BF4">
      <w:pPr>
        <w:pStyle w:val="ItemStep"/>
        <w:rPr>
          <w:rFonts w:ascii="Calibri" w:hAnsi="Calibri" w:cs="Calibri"/>
        </w:rPr>
      </w:pPr>
      <w:r w:rsidRPr="00075665">
        <w:rPr>
          <w:rFonts w:ascii="Calibri" w:hAnsi="Calibri" w:cs="Calibri"/>
        </w:rPr>
        <w:t xml:space="preserve">Tap </w:t>
      </w:r>
      <w:r w:rsidRPr="00075665">
        <w:rPr>
          <w:rFonts w:ascii="Calibri" w:hAnsi="Calibri" w:cs="Calibri"/>
          <w:b/>
        </w:rPr>
        <w:t>Save</w:t>
      </w:r>
      <w:r w:rsidRPr="00075665">
        <w:rPr>
          <w:rFonts w:ascii="Calibri" w:hAnsi="Calibri" w:cs="Calibri"/>
        </w:rPr>
        <w:t xml:space="preserve"> to complete network setting.</w:t>
      </w:r>
    </w:p>
    <w:p w14:paraId="65915EBB" w14:textId="77777777" w:rsidR="00861586" w:rsidRPr="00075665" w:rsidRDefault="00167A9A" w:rsidP="00861586">
      <w:pPr>
        <w:pStyle w:val="3"/>
        <w:ind w:left="851"/>
        <w:rPr>
          <w:rFonts w:ascii="Calibri" w:hAnsi="Calibri" w:cs="Calibri"/>
        </w:rPr>
      </w:pPr>
      <w:bookmarkStart w:id="55" w:name="_人员录入"/>
      <w:bookmarkStart w:id="56" w:name="_工程密码"/>
      <w:bookmarkStart w:id="57" w:name="_核验场景"/>
      <w:bookmarkStart w:id="58" w:name="_User_Management"/>
      <w:bookmarkStart w:id="59" w:name="_Toc30323745"/>
      <w:bookmarkEnd w:id="55"/>
      <w:bookmarkEnd w:id="56"/>
      <w:bookmarkEnd w:id="57"/>
      <w:bookmarkEnd w:id="58"/>
      <w:r w:rsidRPr="00075665">
        <w:rPr>
          <w:rFonts w:ascii="Calibri" w:hAnsi="Calibri" w:cs="Calibri"/>
        </w:rPr>
        <w:t xml:space="preserve"> </w:t>
      </w:r>
      <w:bookmarkStart w:id="60" w:name="_Toc37235752"/>
      <w:r w:rsidRPr="00075665">
        <w:rPr>
          <w:rFonts w:ascii="Calibri" w:hAnsi="Calibri" w:cs="Calibri"/>
        </w:rPr>
        <w:t>User Management</w:t>
      </w:r>
      <w:bookmarkEnd w:id="59"/>
      <w:bookmarkEnd w:id="60"/>
    </w:p>
    <w:p w14:paraId="14EC0B18" w14:textId="77777777" w:rsidR="00861586" w:rsidRPr="00075665" w:rsidRDefault="00861586" w:rsidP="00861586">
      <w:pPr>
        <w:rPr>
          <w:rFonts w:ascii="Calibri" w:hAnsi="Calibri" w:cs="Calibri"/>
        </w:rPr>
      </w:pPr>
      <w:r w:rsidRPr="00075665">
        <w:rPr>
          <w:rFonts w:ascii="Calibri" w:hAnsi="Calibri" w:cs="Calibri"/>
        </w:rPr>
        <w:t>The face recognition terminal allows you to input personnel information. Personnel whose information has been input to the device successfully can swipe cards or credentials, or have their faces scanned for access.</w:t>
      </w:r>
    </w:p>
    <w:p w14:paraId="3E72656B" w14:textId="77777777" w:rsidR="00861586" w:rsidRPr="00075665" w:rsidRDefault="00861586" w:rsidP="00861586">
      <w:pPr>
        <w:pStyle w:val="4"/>
        <w:rPr>
          <w:rFonts w:ascii="Calibri" w:hAnsi="Calibri" w:cs="Calibri"/>
        </w:rPr>
      </w:pPr>
      <w:bookmarkStart w:id="61" w:name="_人脸照片采集要求"/>
      <w:bookmarkEnd w:id="61"/>
      <w:r w:rsidRPr="00075665">
        <w:rPr>
          <w:rFonts w:ascii="Calibri" w:hAnsi="Calibri" w:cs="Calibri"/>
        </w:rPr>
        <w:t>Face photo collection requirements</w:t>
      </w:r>
    </w:p>
    <w:p w14:paraId="45A9A192" w14:textId="77777777" w:rsidR="00861586" w:rsidRPr="00075665" w:rsidRDefault="00861586" w:rsidP="00861586">
      <w:pPr>
        <w:rPr>
          <w:rFonts w:ascii="Calibri" w:hAnsi="Calibri" w:cs="Calibri"/>
        </w:rPr>
      </w:pPr>
      <w:r w:rsidRPr="00075665">
        <w:rPr>
          <w:rFonts w:ascii="Calibri" w:hAnsi="Calibri" w:cs="Calibri"/>
        </w:rPr>
        <w:t>When adding a person to the whitelist, collect the face photo by strictly observing the following requirements:</w:t>
      </w:r>
    </w:p>
    <w:p w14:paraId="17A846DE" w14:textId="77777777" w:rsidR="00861586" w:rsidRPr="00075665" w:rsidRDefault="00861586" w:rsidP="00861586">
      <w:pPr>
        <w:pStyle w:val="ItemList"/>
        <w:rPr>
          <w:rFonts w:ascii="Calibri" w:hAnsi="Calibri" w:cs="Calibri"/>
        </w:rPr>
      </w:pPr>
      <w:r w:rsidRPr="00075665">
        <w:rPr>
          <w:rFonts w:ascii="Calibri" w:hAnsi="Calibri" w:cs="Calibri"/>
        </w:rPr>
        <w:t>General requirement: bareheaded full-face photo. Only the face photo of the person under collection is displayed on the screen of the terminal during collection and face photos of other people cannot be contained.</w:t>
      </w:r>
    </w:p>
    <w:p w14:paraId="2DB36A8C" w14:textId="77777777" w:rsidR="00861586" w:rsidRPr="00075665" w:rsidRDefault="00861586" w:rsidP="00861586">
      <w:pPr>
        <w:pStyle w:val="ItemList"/>
        <w:rPr>
          <w:rFonts w:ascii="Calibri" w:hAnsi="Calibri" w:cs="Calibri"/>
          <w:color w:val="333333"/>
          <w:szCs w:val="21"/>
          <w:shd w:val="clear" w:color="auto" w:fill="FFFFFF"/>
        </w:rPr>
      </w:pPr>
      <w:r w:rsidRPr="00075665">
        <w:rPr>
          <w:rFonts w:ascii="Calibri" w:hAnsi="Calibri" w:cs="Calibri"/>
          <w:color w:val="333333"/>
          <w:szCs w:val="21"/>
          <w:shd w:val="clear" w:color="auto" w:fill="FFFFFF"/>
        </w:rPr>
        <w:t>Range requirement: The photo should show the outline of a person's both ears and cover the range from the top of the head (including all hair) to the bottom of the neck.</w:t>
      </w:r>
    </w:p>
    <w:p w14:paraId="570B43AA" w14:textId="77777777" w:rsidR="00861586" w:rsidRPr="00075665" w:rsidRDefault="00861586" w:rsidP="00861586">
      <w:pPr>
        <w:pStyle w:val="ItemList"/>
        <w:rPr>
          <w:rFonts w:ascii="Calibri" w:hAnsi="Calibri" w:cs="Calibri"/>
          <w:color w:val="333333"/>
          <w:szCs w:val="21"/>
          <w:shd w:val="clear" w:color="auto" w:fill="FFFFFF"/>
        </w:rPr>
      </w:pPr>
      <w:r w:rsidRPr="00075665">
        <w:rPr>
          <w:rFonts w:ascii="Calibri" w:hAnsi="Calibri" w:cs="Calibri"/>
          <w:color w:val="333333"/>
          <w:szCs w:val="21"/>
          <w:shd w:val="clear" w:color="auto" w:fill="FFFFFF"/>
        </w:rPr>
        <w:t>Position requirement: The face must be positioned within the limit box on the interface of the terminal during collection.</w:t>
      </w:r>
    </w:p>
    <w:p w14:paraId="662FC38C" w14:textId="77777777" w:rsidR="00861586" w:rsidRPr="00075665" w:rsidRDefault="00861586" w:rsidP="00861586">
      <w:pPr>
        <w:pStyle w:val="ItemList"/>
        <w:rPr>
          <w:rFonts w:ascii="Calibri" w:hAnsi="Calibri" w:cs="Calibri"/>
          <w:color w:val="333333"/>
          <w:szCs w:val="21"/>
          <w:shd w:val="clear" w:color="auto" w:fill="FFFFFF"/>
        </w:rPr>
      </w:pPr>
      <w:r w:rsidRPr="00075665">
        <w:rPr>
          <w:rFonts w:ascii="Calibri" w:hAnsi="Calibri" w:cs="Calibri"/>
          <w:color w:val="333333"/>
          <w:szCs w:val="21"/>
          <w:shd w:val="clear" w:color="auto" w:fill="FFFFFF"/>
        </w:rPr>
        <w:t>Makeup requirement: There should be no cosmetic color that affects the true appearance during collection, such as eyebrow makeup and eyelash makeup.</w:t>
      </w:r>
    </w:p>
    <w:p w14:paraId="516DB630" w14:textId="77777777" w:rsidR="00861586" w:rsidRPr="00075665" w:rsidRDefault="00861586" w:rsidP="00861586">
      <w:pPr>
        <w:pStyle w:val="ItemList"/>
        <w:rPr>
          <w:rFonts w:ascii="Calibri" w:hAnsi="Calibri" w:cs="Calibri"/>
        </w:rPr>
      </w:pPr>
      <w:r w:rsidRPr="00075665">
        <w:rPr>
          <w:rFonts w:ascii="Calibri" w:hAnsi="Calibri" w:cs="Calibri"/>
          <w:color w:val="333333"/>
          <w:szCs w:val="21"/>
          <w:shd w:val="clear" w:color="auto" w:fill="FFFFFF"/>
        </w:rPr>
        <w:t>Background requirement: The white, blue, or other pure color background is acceptable.</w:t>
      </w:r>
    </w:p>
    <w:p w14:paraId="78F33197" w14:textId="77777777" w:rsidR="00861586" w:rsidRPr="00075665" w:rsidRDefault="00861586" w:rsidP="00861586">
      <w:pPr>
        <w:pStyle w:val="ItemList"/>
        <w:rPr>
          <w:rFonts w:ascii="Calibri" w:hAnsi="Calibri" w:cs="Calibri"/>
        </w:rPr>
      </w:pPr>
      <w:r w:rsidRPr="00075665">
        <w:rPr>
          <w:rFonts w:ascii="Calibri" w:hAnsi="Calibri" w:cs="Calibri"/>
          <w:color w:val="333333"/>
          <w:szCs w:val="21"/>
          <w:shd w:val="clear" w:color="auto" w:fill="FFFFFF"/>
        </w:rPr>
        <w:t>Light requirement: Light with appropriate brightness is required during collection. Too dark photos, too bright photos, and light- and dark-colored face photos should be avoided.</w:t>
      </w:r>
    </w:p>
    <w:p w14:paraId="24C26C1D" w14:textId="77777777" w:rsidR="00861586" w:rsidRPr="00075665" w:rsidRDefault="00861586" w:rsidP="00861586">
      <w:pPr>
        <w:pStyle w:val="4"/>
        <w:rPr>
          <w:rFonts w:ascii="Calibri" w:hAnsi="Calibri" w:cs="Calibri"/>
        </w:rPr>
      </w:pPr>
      <w:r w:rsidRPr="00075665">
        <w:rPr>
          <w:rFonts w:ascii="Calibri" w:hAnsi="Calibri" w:cs="Calibri"/>
        </w:rPr>
        <w:t>Personnel information input operation process</w:t>
      </w:r>
    </w:p>
    <w:p w14:paraId="51BA4A8F" w14:textId="77777777" w:rsidR="00861586" w:rsidRPr="00075665" w:rsidRDefault="00861586" w:rsidP="00861586">
      <w:pPr>
        <w:pStyle w:val="ItemStep"/>
        <w:rPr>
          <w:rFonts w:ascii="Calibri" w:hAnsi="Calibri" w:cs="Calibri"/>
        </w:rPr>
      </w:pPr>
      <w:r w:rsidRPr="00075665">
        <w:rPr>
          <w:rFonts w:ascii="Calibri" w:hAnsi="Calibri" w:cs="Calibri"/>
        </w:rPr>
        <w:t xml:space="preserve">On the </w:t>
      </w:r>
      <w:r w:rsidRPr="00075665">
        <w:rPr>
          <w:rFonts w:ascii="Calibri" w:hAnsi="Calibri" w:cs="Calibri"/>
          <w:b/>
        </w:rPr>
        <w:t>Activation Config</w:t>
      </w:r>
      <w:r w:rsidRPr="00075665">
        <w:rPr>
          <w:rFonts w:ascii="Calibri" w:hAnsi="Calibri" w:cs="Calibri"/>
        </w:rPr>
        <w:t xml:space="preserve"> interface, tap </w:t>
      </w:r>
      <w:r w:rsidRPr="00075665">
        <w:rPr>
          <w:rFonts w:ascii="Calibri" w:hAnsi="Calibri" w:cs="Calibri"/>
          <w:noProof/>
          <w:lang w:eastAsia="zh-CN"/>
        </w:rPr>
        <w:drawing>
          <wp:inline distT="0" distB="0" distL="0" distR="0" wp14:anchorId="2C89D5CE" wp14:editId="3EDC0DB0">
            <wp:extent cx="625475" cy="654685"/>
            <wp:effectExtent l="0" t="0" r="0" b="0"/>
            <wp:docPr id="42"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5475" cy="654685"/>
                    </a:xfrm>
                    <a:prstGeom prst="rect">
                      <a:avLst/>
                    </a:prstGeom>
                    <a:noFill/>
                    <a:ln>
                      <a:noFill/>
                    </a:ln>
                  </pic:spPr>
                </pic:pic>
              </a:graphicData>
            </a:graphic>
          </wp:inline>
        </w:drawing>
      </w:r>
      <w:r w:rsidRPr="00075665">
        <w:rPr>
          <w:rFonts w:ascii="Calibri" w:hAnsi="Calibri" w:cs="Calibri"/>
        </w:rPr>
        <w:t xml:space="preserve"> to go to the </w:t>
      </w:r>
      <w:r w:rsidRPr="00075665">
        <w:rPr>
          <w:rFonts w:ascii="Calibri" w:hAnsi="Calibri" w:cs="Calibri"/>
          <w:b/>
        </w:rPr>
        <w:t>User Management</w:t>
      </w:r>
      <w:r w:rsidRPr="00075665">
        <w:rPr>
          <w:rFonts w:ascii="Calibri" w:hAnsi="Calibri" w:cs="Calibri"/>
        </w:rPr>
        <w:t xml:space="preserve"> interface.</w:t>
      </w:r>
    </w:p>
    <w:p w14:paraId="72CB285D" w14:textId="77777777" w:rsidR="00861586" w:rsidRPr="00075665" w:rsidRDefault="00861586" w:rsidP="00861586">
      <w:pPr>
        <w:pStyle w:val="FigureDescription"/>
        <w:rPr>
          <w:rFonts w:ascii="Calibri" w:hAnsi="Calibri" w:cs="Calibri"/>
        </w:rPr>
      </w:pPr>
      <w:r w:rsidRPr="00075665">
        <w:rPr>
          <w:rFonts w:ascii="Calibri" w:hAnsi="Calibri" w:cs="Calibri"/>
        </w:rPr>
        <w:lastRenderedPageBreak/>
        <w:t>User Management Interface</w:t>
      </w:r>
    </w:p>
    <w:p w14:paraId="76D85E82" w14:textId="77777777" w:rsidR="00861586" w:rsidRPr="00075665" w:rsidRDefault="00957F65" w:rsidP="00861586">
      <w:pPr>
        <w:rPr>
          <w:rFonts w:ascii="Calibri" w:hAnsi="Calibri" w:cs="Calibri"/>
        </w:rPr>
      </w:pPr>
      <w:r w:rsidRPr="00075665">
        <w:rPr>
          <w:rFonts w:ascii="Calibri" w:hAnsi="Calibri" w:cs="Calibri"/>
          <w:noProof/>
        </w:rPr>
        <w:drawing>
          <wp:inline distT="0" distB="0" distL="0" distR="0" wp14:anchorId="1B05E837" wp14:editId="4CAA4033">
            <wp:extent cx="2185035" cy="3503295"/>
            <wp:effectExtent l="0" t="0" r="0" b="0"/>
            <wp:docPr id="43"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85035" cy="3503295"/>
                    </a:xfrm>
                    <a:prstGeom prst="rect">
                      <a:avLst/>
                    </a:prstGeom>
                    <a:noFill/>
                    <a:ln>
                      <a:noFill/>
                    </a:ln>
                  </pic:spPr>
                </pic:pic>
              </a:graphicData>
            </a:graphic>
          </wp:inline>
        </w:drawing>
      </w:r>
    </w:p>
    <w:p w14:paraId="65AEA2A0" w14:textId="77777777" w:rsidR="00861586" w:rsidRPr="00075665" w:rsidRDefault="00861586" w:rsidP="00861586">
      <w:pPr>
        <w:pStyle w:val="ItemStep"/>
        <w:rPr>
          <w:rFonts w:ascii="Calibri" w:hAnsi="Calibri" w:cs="Calibri"/>
        </w:rPr>
      </w:pPr>
      <w:r w:rsidRPr="00075665">
        <w:rPr>
          <w:rFonts w:ascii="Calibri" w:hAnsi="Calibri" w:cs="Calibri"/>
        </w:rPr>
        <w:t>Configure personnel information input by referring to the table below.</w:t>
      </w:r>
    </w:p>
    <w:p w14:paraId="77A1C8A3" w14:textId="77777777" w:rsidR="00861586" w:rsidRPr="00075665" w:rsidRDefault="00861586" w:rsidP="00861586">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247"/>
        <w:gridCol w:w="5212"/>
        <w:gridCol w:w="2977"/>
      </w:tblGrid>
      <w:tr w:rsidR="00861586" w:rsidRPr="00075665" w14:paraId="4EEA097E" w14:textId="77777777" w:rsidTr="00650BC0">
        <w:tc>
          <w:tcPr>
            <w:tcW w:w="1247"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149B005E" w14:textId="77777777" w:rsidR="00861586" w:rsidRPr="00075665" w:rsidRDefault="00861586" w:rsidP="00650BC0">
            <w:pPr>
              <w:pStyle w:val="TableHeading"/>
              <w:widowControl w:val="0"/>
              <w:rPr>
                <w:rFonts w:ascii="Calibri" w:hAnsi="Calibri" w:cs="Calibri"/>
              </w:rPr>
            </w:pPr>
            <w:r w:rsidRPr="00075665">
              <w:rPr>
                <w:rFonts w:ascii="Calibri" w:hAnsi="Calibri" w:cs="Calibri"/>
              </w:rPr>
              <w:t>Parameter</w:t>
            </w:r>
          </w:p>
        </w:tc>
        <w:tc>
          <w:tcPr>
            <w:tcW w:w="5212"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1969C009" w14:textId="77777777" w:rsidR="00861586" w:rsidRPr="00075665" w:rsidRDefault="00861586" w:rsidP="00650BC0">
            <w:pPr>
              <w:pStyle w:val="TableHeading"/>
              <w:widowControl w:val="0"/>
              <w:rPr>
                <w:rFonts w:ascii="Calibri" w:hAnsi="Calibri" w:cs="Calibri"/>
              </w:rPr>
            </w:pPr>
            <w:r w:rsidRPr="00075665">
              <w:rPr>
                <w:rFonts w:ascii="Calibri" w:hAnsi="Calibri" w:cs="Calibri"/>
              </w:rPr>
              <w:t>Parameter Description and Configuration</w:t>
            </w:r>
          </w:p>
        </w:tc>
        <w:tc>
          <w:tcPr>
            <w:tcW w:w="2977"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08F8E15B" w14:textId="77777777" w:rsidR="00861586" w:rsidRPr="00075665" w:rsidRDefault="00861586" w:rsidP="00650BC0">
            <w:pPr>
              <w:pStyle w:val="TableHeading"/>
              <w:widowControl w:val="0"/>
              <w:rPr>
                <w:rFonts w:ascii="Calibri" w:hAnsi="Calibri" w:cs="Calibri"/>
              </w:rPr>
            </w:pPr>
            <w:r w:rsidRPr="00075665">
              <w:rPr>
                <w:rFonts w:ascii="Calibri" w:hAnsi="Calibri" w:cs="Calibri"/>
              </w:rPr>
              <w:t>Remarks</w:t>
            </w:r>
          </w:p>
        </w:tc>
      </w:tr>
      <w:tr w:rsidR="00861586" w:rsidRPr="00075665" w14:paraId="7CFFA15F" w14:textId="77777777" w:rsidTr="00650BC0">
        <w:tc>
          <w:tcPr>
            <w:tcW w:w="1247" w:type="dxa"/>
            <w:shd w:val="clear" w:color="auto" w:fill="auto"/>
            <w:vAlign w:val="center"/>
          </w:tcPr>
          <w:p w14:paraId="037B11C6" w14:textId="77777777" w:rsidR="00861586" w:rsidRPr="00075665" w:rsidRDefault="00861586" w:rsidP="00650BC0">
            <w:pPr>
              <w:pStyle w:val="TableText"/>
              <w:widowControl w:val="0"/>
              <w:rPr>
                <w:rFonts w:ascii="Calibri" w:hAnsi="Calibri" w:cs="Calibri"/>
              </w:rPr>
            </w:pPr>
            <w:r w:rsidRPr="00075665">
              <w:rPr>
                <w:rFonts w:ascii="Calibri" w:hAnsi="Calibri" w:cs="Calibri"/>
              </w:rPr>
              <w:t>Name</w:t>
            </w:r>
          </w:p>
        </w:tc>
        <w:tc>
          <w:tcPr>
            <w:tcW w:w="5212" w:type="dxa"/>
            <w:shd w:val="clear" w:color="auto" w:fill="auto"/>
            <w:vAlign w:val="center"/>
          </w:tcPr>
          <w:p w14:paraId="23659B18" w14:textId="77777777" w:rsidR="00861586" w:rsidRPr="00075665" w:rsidRDefault="00861586" w:rsidP="00650BC0">
            <w:pPr>
              <w:pStyle w:val="TableText"/>
              <w:widowControl w:val="0"/>
              <w:rPr>
                <w:rFonts w:ascii="Calibri" w:hAnsi="Calibri" w:cs="Calibri"/>
              </w:rPr>
            </w:pPr>
            <w:r w:rsidRPr="00075665">
              <w:rPr>
                <w:rFonts w:ascii="Calibri" w:hAnsi="Calibri" w:cs="Calibri"/>
              </w:rPr>
              <w:t>Mandatory.</w:t>
            </w:r>
          </w:p>
          <w:p w14:paraId="0BFBAA1C" w14:textId="77777777" w:rsidR="00861586" w:rsidRPr="00075665" w:rsidRDefault="00861586" w:rsidP="00650BC0">
            <w:pPr>
              <w:pStyle w:val="TableText"/>
              <w:widowControl w:val="0"/>
              <w:rPr>
                <w:rFonts w:ascii="Calibri" w:hAnsi="Calibri" w:cs="Calibri"/>
              </w:rPr>
            </w:pPr>
            <w:r w:rsidRPr="00075665">
              <w:rPr>
                <w:rFonts w:ascii="Calibri" w:hAnsi="Calibri" w:cs="Calibri"/>
              </w:rPr>
              <w:t>Enter the name of a person.</w:t>
            </w:r>
          </w:p>
        </w:tc>
        <w:tc>
          <w:tcPr>
            <w:tcW w:w="2977" w:type="dxa"/>
            <w:shd w:val="clear" w:color="auto" w:fill="auto"/>
            <w:vAlign w:val="center"/>
          </w:tcPr>
          <w:p w14:paraId="50B9A519" w14:textId="77777777" w:rsidR="00861586" w:rsidRPr="00075665" w:rsidRDefault="00861586" w:rsidP="00650BC0">
            <w:pPr>
              <w:pStyle w:val="TableText"/>
              <w:widowControl w:val="0"/>
              <w:rPr>
                <w:rFonts w:ascii="Calibri" w:hAnsi="Calibri" w:cs="Calibri"/>
              </w:rPr>
            </w:pPr>
            <w:r w:rsidRPr="00075665">
              <w:rPr>
                <w:rFonts w:ascii="Calibri" w:hAnsi="Calibri" w:cs="Calibri"/>
              </w:rPr>
              <w:t>/</w:t>
            </w:r>
          </w:p>
        </w:tc>
      </w:tr>
      <w:tr w:rsidR="00861586" w:rsidRPr="00075665" w14:paraId="603D5C2B" w14:textId="77777777" w:rsidTr="00650BC0">
        <w:tc>
          <w:tcPr>
            <w:tcW w:w="1247" w:type="dxa"/>
            <w:shd w:val="clear" w:color="auto" w:fill="auto"/>
            <w:vAlign w:val="center"/>
          </w:tcPr>
          <w:p w14:paraId="75DEABED" w14:textId="77777777" w:rsidR="00861586" w:rsidRPr="00075665" w:rsidRDefault="00861586" w:rsidP="00650BC0">
            <w:pPr>
              <w:pStyle w:val="TableText"/>
              <w:widowControl w:val="0"/>
              <w:rPr>
                <w:rFonts w:ascii="Calibri" w:hAnsi="Calibri" w:cs="Calibri"/>
              </w:rPr>
            </w:pPr>
            <w:r w:rsidRPr="00075665">
              <w:rPr>
                <w:rFonts w:ascii="Calibri" w:hAnsi="Calibri" w:cs="Calibri"/>
              </w:rPr>
              <w:t>Gender</w:t>
            </w:r>
          </w:p>
        </w:tc>
        <w:tc>
          <w:tcPr>
            <w:tcW w:w="5212" w:type="dxa"/>
            <w:shd w:val="clear" w:color="auto" w:fill="auto"/>
            <w:vAlign w:val="center"/>
          </w:tcPr>
          <w:p w14:paraId="7A768B05" w14:textId="77777777" w:rsidR="00861586" w:rsidRPr="00075665" w:rsidRDefault="00861586" w:rsidP="00650BC0">
            <w:pPr>
              <w:pStyle w:val="TableText"/>
              <w:widowControl w:val="0"/>
              <w:rPr>
                <w:rFonts w:ascii="Calibri" w:hAnsi="Calibri" w:cs="Calibri"/>
              </w:rPr>
            </w:pPr>
            <w:r w:rsidRPr="00075665">
              <w:rPr>
                <w:rFonts w:ascii="Calibri" w:hAnsi="Calibri" w:cs="Calibri"/>
              </w:rPr>
              <w:t>Enter the gender of the person.</w:t>
            </w:r>
          </w:p>
          <w:p w14:paraId="30C03C9F" w14:textId="77777777" w:rsidR="00861586" w:rsidRPr="00075665" w:rsidRDefault="00861586" w:rsidP="00650BC0">
            <w:pPr>
              <w:pStyle w:val="TableText"/>
              <w:widowControl w:val="0"/>
              <w:rPr>
                <w:rFonts w:ascii="Calibri" w:hAnsi="Calibri" w:cs="Calibri"/>
              </w:rPr>
            </w:pPr>
            <w:r w:rsidRPr="00075665">
              <w:rPr>
                <w:rFonts w:ascii="Calibri" w:hAnsi="Calibri" w:cs="Calibri"/>
              </w:rPr>
              <w:t xml:space="preserve">Select </w:t>
            </w:r>
            <w:r w:rsidRPr="00075665">
              <w:rPr>
                <w:rFonts w:ascii="Calibri" w:hAnsi="Calibri" w:cs="Calibri"/>
                <w:b/>
              </w:rPr>
              <w:t>Male</w:t>
            </w:r>
            <w:r w:rsidRPr="00075665">
              <w:rPr>
                <w:rFonts w:ascii="Calibri" w:hAnsi="Calibri" w:cs="Calibri"/>
              </w:rPr>
              <w:t xml:space="preserve"> or </w:t>
            </w:r>
            <w:r w:rsidRPr="00075665">
              <w:rPr>
                <w:rFonts w:ascii="Calibri" w:hAnsi="Calibri" w:cs="Calibri"/>
                <w:b/>
              </w:rPr>
              <w:t>Female</w:t>
            </w:r>
            <w:r w:rsidRPr="00075665">
              <w:rPr>
                <w:rFonts w:ascii="Calibri" w:hAnsi="Calibri" w:cs="Calibri"/>
              </w:rPr>
              <w:t xml:space="preserve"> from the drop-down list. The default value is </w:t>
            </w:r>
            <w:r w:rsidRPr="00075665">
              <w:rPr>
                <w:rFonts w:ascii="Calibri" w:hAnsi="Calibri" w:cs="Calibri"/>
                <w:b/>
              </w:rPr>
              <w:t>Male</w:t>
            </w:r>
            <w:r w:rsidRPr="00075665">
              <w:rPr>
                <w:rFonts w:ascii="Calibri" w:hAnsi="Calibri" w:cs="Calibri"/>
              </w:rPr>
              <w:t>.</w:t>
            </w:r>
          </w:p>
        </w:tc>
        <w:tc>
          <w:tcPr>
            <w:tcW w:w="2977" w:type="dxa"/>
            <w:shd w:val="clear" w:color="auto" w:fill="auto"/>
            <w:vAlign w:val="center"/>
          </w:tcPr>
          <w:p w14:paraId="59E278B3" w14:textId="77777777" w:rsidR="00861586" w:rsidRPr="00075665" w:rsidRDefault="00861586" w:rsidP="00650BC0">
            <w:pPr>
              <w:pStyle w:val="TableText"/>
              <w:widowControl w:val="0"/>
              <w:rPr>
                <w:rFonts w:ascii="Calibri" w:hAnsi="Calibri" w:cs="Calibri"/>
              </w:rPr>
            </w:pPr>
            <w:r w:rsidRPr="00075665">
              <w:rPr>
                <w:rFonts w:ascii="Calibri" w:hAnsi="Calibri" w:cs="Calibri"/>
              </w:rPr>
              <w:t>/</w:t>
            </w:r>
          </w:p>
        </w:tc>
      </w:tr>
      <w:tr w:rsidR="00861586" w:rsidRPr="00075665" w14:paraId="15C7066F" w14:textId="77777777" w:rsidTr="00650BC0">
        <w:tc>
          <w:tcPr>
            <w:tcW w:w="1247" w:type="dxa"/>
            <w:shd w:val="clear" w:color="auto" w:fill="auto"/>
            <w:vAlign w:val="center"/>
          </w:tcPr>
          <w:p w14:paraId="2D05C21A" w14:textId="77777777" w:rsidR="00861586" w:rsidRPr="00075665" w:rsidRDefault="00861586" w:rsidP="00650BC0">
            <w:pPr>
              <w:pStyle w:val="TableText"/>
              <w:widowControl w:val="0"/>
              <w:rPr>
                <w:rFonts w:ascii="Calibri" w:hAnsi="Calibri" w:cs="Calibri"/>
              </w:rPr>
            </w:pPr>
            <w:r w:rsidRPr="00075665">
              <w:rPr>
                <w:rFonts w:ascii="Calibri" w:hAnsi="Calibri" w:cs="Calibri"/>
              </w:rPr>
              <w:t>Card No.</w:t>
            </w:r>
          </w:p>
        </w:tc>
        <w:tc>
          <w:tcPr>
            <w:tcW w:w="5212" w:type="dxa"/>
            <w:shd w:val="clear" w:color="auto" w:fill="auto"/>
            <w:vAlign w:val="center"/>
          </w:tcPr>
          <w:p w14:paraId="50F4292D" w14:textId="77777777" w:rsidR="00861586" w:rsidRPr="00075665" w:rsidRDefault="00861586" w:rsidP="00650BC0">
            <w:pPr>
              <w:pStyle w:val="TableText"/>
              <w:widowControl w:val="0"/>
              <w:rPr>
                <w:rFonts w:ascii="Calibri" w:hAnsi="Calibri" w:cs="Calibri"/>
              </w:rPr>
            </w:pPr>
            <w:r w:rsidRPr="00075665">
              <w:rPr>
                <w:rFonts w:ascii="Calibri" w:hAnsi="Calibri" w:cs="Calibri"/>
              </w:rPr>
              <w:t>Enter the card No. of the person.</w:t>
            </w:r>
          </w:p>
          <w:p w14:paraId="41DC72FF" w14:textId="77777777" w:rsidR="00861586" w:rsidRPr="00075665" w:rsidRDefault="00861586" w:rsidP="00650BC0">
            <w:pPr>
              <w:pStyle w:val="TableText"/>
              <w:widowControl w:val="0"/>
              <w:rPr>
                <w:rFonts w:ascii="Calibri" w:hAnsi="Calibri" w:cs="Calibri"/>
              </w:rPr>
            </w:pPr>
            <w:r w:rsidRPr="00075665">
              <w:rPr>
                <w:rFonts w:ascii="Calibri" w:hAnsi="Calibri" w:cs="Calibri"/>
              </w:rPr>
              <w:t>After successful input, the person can swipe the card for access.</w:t>
            </w:r>
          </w:p>
        </w:tc>
        <w:tc>
          <w:tcPr>
            <w:tcW w:w="2977" w:type="dxa"/>
            <w:vMerge w:val="restart"/>
            <w:shd w:val="clear" w:color="auto" w:fill="auto"/>
            <w:vAlign w:val="center"/>
          </w:tcPr>
          <w:p w14:paraId="41347DB3" w14:textId="77777777" w:rsidR="00861586" w:rsidRPr="00075665" w:rsidRDefault="00861586" w:rsidP="00650BC0">
            <w:pPr>
              <w:pStyle w:val="TableText"/>
              <w:widowControl w:val="0"/>
              <w:rPr>
                <w:rFonts w:ascii="Calibri" w:hAnsi="Calibri" w:cs="Calibri"/>
              </w:rPr>
            </w:pPr>
            <w:r w:rsidRPr="00075665">
              <w:rPr>
                <w:rFonts w:ascii="Calibri" w:hAnsi="Calibri" w:cs="Calibri"/>
              </w:rPr>
              <w:t>At least one of the parameters needs to be set so that personnel information can be input successfully.</w:t>
            </w:r>
          </w:p>
        </w:tc>
      </w:tr>
      <w:tr w:rsidR="00861586" w:rsidRPr="00075665" w14:paraId="335464CD" w14:textId="77777777" w:rsidTr="00650BC0">
        <w:tc>
          <w:tcPr>
            <w:tcW w:w="1247" w:type="dxa"/>
            <w:shd w:val="clear" w:color="auto" w:fill="auto"/>
            <w:vAlign w:val="center"/>
          </w:tcPr>
          <w:p w14:paraId="0F4E91F7" w14:textId="77777777" w:rsidR="00861586" w:rsidRPr="00075665" w:rsidRDefault="00861586" w:rsidP="00650BC0">
            <w:pPr>
              <w:pStyle w:val="TableText"/>
              <w:widowControl w:val="0"/>
              <w:rPr>
                <w:rFonts w:ascii="Calibri" w:hAnsi="Calibri" w:cs="Calibri"/>
              </w:rPr>
            </w:pPr>
            <w:r w:rsidRPr="00075665">
              <w:rPr>
                <w:rFonts w:ascii="Calibri" w:hAnsi="Calibri" w:cs="Calibri"/>
              </w:rPr>
              <w:t>ID No.</w:t>
            </w:r>
          </w:p>
        </w:tc>
        <w:tc>
          <w:tcPr>
            <w:tcW w:w="5212" w:type="dxa"/>
            <w:shd w:val="clear" w:color="auto" w:fill="auto"/>
            <w:vAlign w:val="center"/>
          </w:tcPr>
          <w:p w14:paraId="544268B3" w14:textId="77777777" w:rsidR="00861586" w:rsidRPr="00075665" w:rsidRDefault="00861586" w:rsidP="00650BC0">
            <w:pPr>
              <w:pStyle w:val="TableText"/>
              <w:widowControl w:val="0"/>
              <w:rPr>
                <w:rFonts w:ascii="Calibri" w:hAnsi="Calibri" w:cs="Calibri"/>
              </w:rPr>
            </w:pPr>
            <w:r w:rsidRPr="00075665">
              <w:rPr>
                <w:rFonts w:ascii="Calibri" w:hAnsi="Calibri" w:cs="Calibri"/>
              </w:rPr>
              <w:t>Enter the ID card No. of the person.</w:t>
            </w:r>
          </w:p>
          <w:p w14:paraId="12B78F2B" w14:textId="77777777" w:rsidR="00861586" w:rsidRPr="00075665" w:rsidRDefault="00861586" w:rsidP="00650BC0">
            <w:pPr>
              <w:pStyle w:val="TableText"/>
              <w:widowControl w:val="0"/>
              <w:rPr>
                <w:rFonts w:ascii="Calibri" w:hAnsi="Calibri" w:cs="Calibri"/>
              </w:rPr>
            </w:pPr>
            <w:r w:rsidRPr="00075665">
              <w:rPr>
                <w:rFonts w:ascii="Calibri" w:hAnsi="Calibri" w:cs="Calibri"/>
              </w:rPr>
              <w:t>After successful input, the person can swipe the ID card for access.</w:t>
            </w:r>
          </w:p>
        </w:tc>
        <w:tc>
          <w:tcPr>
            <w:tcW w:w="2977" w:type="dxa"/>
            <w:vMerge/>
            <w:shd w:val="clear" w:color="auto" w:fill="auto"/>
            <w:vAlign w:val="center"/>
          </w:tcPr>
          <w:p w14:paraId="26FC2CEE" w14:textId="77777777" w:rsidR="00861586" w:rsidRPr="00075665" w:rsidRDefault="00861586" w:rsidP="00650BC0">
            <w:pPr>
              <w:pStyle w:val="TableText"/>
              <w:widowControl w:val="0"/>
              <w:rPr>
                <w:rFonts w:ascii="Calibri" w:hAnsi="Calibri" w:cs="Calibri"/>
              </w:rPr>
            </w:pPr>
          </w:p>
        </w:tc>
      </w:tr>
      <w:tr w:rsidR="00861586" w:rsidRPr="00075665" w14:paraId="678B5DA0" w14:textId="77777777" w:rsidTr="00650BC0">
        <w:tc>
          <w:tcPr>
            <w:tcW w:w="1247" w:type="dxa"/>
            <w:shd w:val="clear" w:color="auto" w:fill="auto"/>
            <w:vAlign w:val="center"/>
          </w:tcPr>
          <w:p w14:paraId="47ABEB1B" w14:textId="77777777" w:rsidR="00861586" w:rsidRPr="00075665" w:rsidRDefault="00861586" w:rsidP="00650BC0">
            <w:pPr>
              <w:pStyle w:val="TableText"/>
              <w:widowControl w:val="0"/>
              <w:rPr>
                <w:rFonts w:ascii="Calibri" w:hAnsi="Calibri" w:cs="Calibri"/>
              </w:rPr>
            </w:pPr>
            <w:r w:rsidRPr="00075665">
              <w:rPr>
                <w:rFonts w:ascii="Calibri" w:hAnsi="Calibri" w:cs="Calibri"/>
              </w:rPr>
              <w:t>Face Picture</w:t>
            </w:r>
          </w:p>
        </w:tc>
        <w:tc>
          <w:tcPr>
            <w:tcW w:w="5212" w:type="dxa"/>
            <w:shd w:val="clear" w:color="auto" w:fill="auto"/>
            <w:vAlign w:val="center"/>
          </w:tcPr>
          <w:p w14:paraId="29675476" w14:textId="77777777" w:rsidR="00861586" w:rsidRPr="00075665" w:rsidRDefault="00861586" w:rsidP="00650BC0">
            <w:pPr>
              <w:pStyle w:val="TableText"/>
              <w:widowControl w:val="0"/>
              <w:rPr>
                <w:rFonts w:ascii="Calibri" w:hAnsi="Calibri" w:cs="Calibri"/>
              </w:rPr>
            </w:pPr>
            <w:r w:rsidRPr="00075665">
              <w:rPr>
                <w:rFonts w:ascii="Calibri" w:hAnsi="Calibri" w:cs="Calibri"/>
              </w:rPr>
              <w:t xml:space="preserve">Collect and input face photos by referring to the </w:t>
            </w:r>
            <w:hyperlink w:anchor="本地录入人脸照片步骤3" w:history="1">
              <w:r w:rsidRPr="00075665">
                <w:rPr>
                  <w:rStyle w:val="a3"/>
                  <w:rFonts w:ascii="Calibri" w:hAnsi="Calibri" w:cs="Calibri"/>
                </w:rPr>
                <w:t>face photo collection process</w:t>
              </w:r>
            </w:hyperlink>
            <w:r w:rsidRPr="00075665">
              <w:rPr>
                <w:rFonts w:ascii="Calibri" w:hAnsi="Calibri" w:cs="Calibri"/>
              </w:rPr>
              <w:t>.</w:t>
            </w:r>
          </w:p>
          <w:p w14:paraId="7C1FEAAF" w14:textId="77777777" w:rsidR="00861586" w:rsidRPr="00075665" w:rsidRDefault="00861586" w:rsidP="00650BC0">
            <w:pPr>
              <w:pStyle w:val="TableText"/>
              <w:widowControl w:val="0"/>
              <w:rPr>
                <w:rFonts w:ascii="Calibri" w:hAnsi="Calibri" w:cs="Calibri"/>
              </w:rPr>
            </w:pPr>
            <w:r w:rsidRPr="00075665">
              <w:rPr>
                <w:rFonts w:ascii="Calibri" w:hAnsi="Calibri" w:cs="Calibri"/>
              </w:rPr>
              <w:t>After successful input, the person can have the face scanned for access.</w:t>
            </w:r>
          </w:p>
        </w:tc>
        <w:tc>
          <w:tcPr>
            <w:tcW w:w="2977" w:type="dxa"/>
            <w:vMerge/>
            <w:shd w:val="clear" w:color="auto" w:fill="auto"/>
            <w:vAlign w:val="center"/>
          </w:tcPr>
          <w:p w14:paraId="6F7B4823" w14:textId="77777777" w:rsidR="00861586" w:rsidRPr="00075665" w:rsidRDefault="00861586" w:rsidP="00650BC0">
            <w:pPr>
              <w:pStyle w:val="TableText"/>
              <w:widowControl w:val="0"/>
              <w:rPr>
                <w:rFonts w:ascii="Calibri" w:hAnsi="Calibri" w:cs="Calibri"/>
              </w:rPr>
            </w:pPr>
          </w:p>
        </w:tc>
      </w:tr>
    </w:tbl>
    <w:p w14:paraId="6893A727" w14:textId="77777777" w:rsidR="00861586" w:rsidRPr="00075665" w:rsidRDefault="00861586" w:rsidP="00861586">
      <w:pPr>
        <w:rPr>
          <w:rFonts w:ascii="Calibri" w:hAnsi="Calibri" w:cs="Calibri"/>
        </w:rPr>
      </w:pPr>
    </w:p>
    <w:p w14:paraId="03806FD1" w14:textId="77777777" w:rsidR="00861586" w:rsidRPr="00075665" w:rsidRDefault="00861586" w:rsidP="00861586">
      <w:pPr>
        <w:pStyle w:val="ItemStep"/>
        <w:rPr>
          <w:rFonts w:ascii="Calibri" w:hAnsi="Calibri" w:cs="Calibri"/>
        </w:rPr>
      </w:pPr>
      <w:bookmarkStart w:id="62" w:name="本地录入人脸照片步骤3"/>
      <w:r w:rsidRPr="00075665">
        <w:rPr>
          <w:rFonts w:ascii="Calibri" w:hAnsi="Calibri" w:cs="Calibri"/>
        </w:rPr>
        <w:t>Perform the following operations to collect and input a person's face photo</w:t>
      </w:r>
      <w:bookmarkEnd w:id="62"/>
      <w:r w:rsidRPr="00075665">
        <w:rPr>
          <w:rFonts w:ascii="Calibri" w:hAnsi="Calibri" w:cs="Calibri"/>
        </w:rPr>
        <w:t>.</w:t>
      </w:r>
    </w:p>
    <w:p w14:paraId="714E66EF" w14:textId="77777777" w:rsidR="00861586" w:rsidRPr="00075665" w:rsidRDefault="00861586" w:rsidP="00386455">
      <w:pPr>
        <w:pStyle w:val="ItemStep"/>
        <w:numPr>
          <w:ilvl w:val="0"/>
          <w:numId w:val="27"/>
        </w:numPr>
        <w:rPr>
          <w:rFonts w:ascii="Calibri" w:hAnsi="Calibri" w:cs="Calibri"/>
        </w:rPr>
      </w:pPr>
      <w:r w:rsidRPr="00075665">
        <w:rPr>
          <w:rFonts w:ascii="Calibri" w:hAnsi="Calibri" w:cs="Calibri"/>
        </w:rPr>
        <w:t>Follow the prompt on the interface and ask the person to face the camera.</w:t>
      </w:r>
    </w:p>
    <w:p w14:paraId="67CFE000" w14:textId="77777777" w:rsidR="00861586" w:rsidRPr="00075665" w:rsidRDefault="00861586" w:rsidP="00386455">
      <w:pPr>
        <w:pStyle w:val="ItemStep"/>
        <w:numPr>
          <w:ilvl w:val="0"/>
          <w:numId w:val="27"/>
        </w:numPr>
        <w:rPr>
          <w:rFonts w:ascii="Calibri" w:hAnsi="Calibri" w:cs="Calibri"/>
        </w:rPr>
      </w:pPr>
      <w:r w:rsidRPr="00075665">
        <w:rPr>
          <w:rFonts w:ascii="Calibri" w:hAnsi="Calibri" w:cs="Calibri"/>
        </w:rPr>
        <w:t xml:space="preserve">When the photo displayed on the GUI meets </w:t>
      </w:r>
      <w:hyperlink w:anchor="_人脸照片采集要求" w:history="1">
        <w:r w:rsidRPr="00075665">
          <w:rPr>
            <w:rStyle w:val="a3"/>
            <w:rFonts w:ascii="Calibri" w:hAnsi="Calibri" w:cs="Calibri"/>
          </w:rPr>
          <w:t>face photo collection requirements</w:t>
        </w:r>
      </w:hyperlink>
      <w:r w:rsidRPr="00075665">
        <w:rPr>
          <w:rFonts w:ascii="Calibri" w:hAnsi="Calibri" w:cs="Calibri"/>
        </w:rPr>
        <w:t xml:space="preserve">, tap </w:t>
      </w:r>
      <w:r w:rsidRPr="00075665">
        <w:rPr>
          <w:rFonts w:ascii="Calibri" w:hAnsi="Calibri" w:cs="Calibri"/>
          <w:noProof/>
          <w:lang w:eastAsia="zh-CN"/>
        </w:rPr>
        <w:drawing>
          <wp:inline distT="0" distB="0" distL="0" distR="0" wp14:anchorId="3A6DC389" wp14:editId="1FF344E6">
            <wp:extent cx="414020" cy="404495"/>
            <wp:effectExtent l="0" t="0" r="0" b="0"/>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4020" cy="404495"/>
                    </a:xfrm>
                    <a:prstGeom prst="rect">
                      <a:avLst/>
                    </a:prstGeom>
                    <a:noFill/>
                    <a:ln>
                      <a:noFill/>
                    </a:ln>
                  </pic:spPr>
                </pic:pic>
              </a:graphicData>
            </a:graphic>
          </wp:inline>
        </w:drawing>
      </w:r>
      <w:r w:rsidRPr="00075665">
        <w:rPr>
          <w:rFonts w:ascii="Calibri" w:hAnsi="Calibri" w:cs="Calibri"/>
        </w:rPr>
        <w:t xml:space="preserve"> to collect the face snapshot. See the figure below.</w:t>
      </w:r>
    </w:p>
    <w:p w14:paraId="2CD13F89" w14:textId="77777777" w:rsidR="00861586" w:rsidRPr="00075665" w:rsidRDefault="00957F65" w:rsidP="00861586">
      <w:pPr>
        <w:pStyle w:val="ItemStep"/>
        <w:numPr>
          <w:ilvl w:val="0"/>
          <w:numId w:val="0"/>
        </w:numPr>
        <w:ind w:left="1356"/>
        <w:rPr>
          <w:rFonts w:ascii="Calibri" w:hAnsi="Calibri" w:cs="Calibri"/>
        </w:rPr>
      </w:pPr>
      <w:r w:rsidRPr="00075665">
        <w:rPr>
          <w:rFonts w:ascii="Calibri" w:hAnsi="Calibri" w:cs="Calibri"/>
          <w:noProof/>
          <w:lang w:eastAsia="zh-CN"/>
        </w:rPr>
        <w:drawing>
          <wp:inline distT="0" distB="0" distL="0" distR="0" wp14:anchorId="52A6F522" wp14:editId="6A17016D">
            <wp:extent cx="375285" cy="288925"/>
            <wp:effectExtent l="0" t="0" r="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5285" cy="288925"/>
                    </a:xfrm>
                    <a:prstGeom prst="rect">
                      <a:avLst/>
                    </a:prstGeom>
                    <a:noFill/>
                    <a:ln>
                      <a:noFill/>
                    </a:ln>
                  </pic:spPr>
                </pic:pic>
              </a:graphicData>
            </a:graphic>
          </wp:inline>
        </w:drawing>
      </w:r>
      <w:r w:rsidRPr="00075665">
        <w:rPr>
          <w:rFonts w:ascii="Calibri" w:hAnsi="Calibri" w:cs="Calibri"/>
          <w:lang w:eastAsia="zh-CN"/>
        </w:rPr>
        <w:t xml:space="preserve"> </w:t>
      </w:r>
      <w:r w:rsidRPr="00075665">
        <w:rPr>
          <w:rFonts w:ascii="Calibri" w:hAnsi="Calibri" w:cs="Calibri"/>
        </w:rPr>
        <w:t>is the back button.</w:t>
      </w:r>
    </w:p>
    <w:p w14:paraId="727F34F2" w14:textId="77777777" w:rsidR="00861586" w:rsidRPr="00075665" w:rsidRDefault="00861586" w:rsidP="00861586">
      <w:pPr>
        <w:pStyle w:val="FigureDescription"/>
        <w:rPr>
          <w:rFonts w:ascii="Calibri" w:hAnsi="Calibri" w:cs="Calibri"/>
        </w:rPr>
      </w:pPr>
      <w:r w:rsidRPr="00075665">
        <w:rPr>
          <w:rFonts w:ascii="Calibri" w:hAnsi="Calibri" w:cs="Calibri"/>
        </w:rPr>
        <w:lastRenderedPageBreak/>
        <w:t>Collecting and Inputting a Face Photo</w:t>
      </w:r>
    </w:p>
    <w:p w14:paraId="151F2160" w14:textId="77777777" w:rsidR="00861586" w:rsidRPr="00075665" w:rsidRDefault="00957F65" w:rsidP="00861586">
      <w:pPr>
        <w:rPr>
          <w:rFonts w:ascii="Calibri" w:hAnsi="Calibri" w:cs="Calibri"/>
        </w:rPr>
      </w:pPr>
      <w:r w:rsidRPr="00075665">
        <w:rPr>
          <w:rFonts w:ascii="Calibri" w:hAnsi="Calibri" w:cs="Calibri"/>
          <w:noProof/>
        </w:rPr>
        <w:drawing>
          <wp:inline distT="0" distB="0" distL="0" distR="0" wp14:anchorId="0F9E97E7" wp14:editId="52364292">
            <wp:extent cx="2021205" cy="3234055"/>
            <wp:effectExtent l="0" t="0" r="0" b="0"/>
            <wp:docPr id="46"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21205" cy="3234055"/>
                    </a:xfrm>
                    <a:prstGeom prst="rect">
                      <a:avLst/>
                    </a:prstGeom>
                    <a:noFill/>
                    <a:ln>
                      <a:noFill/>
                    </a:ln>
                  </pic:spPr>
                </pic:pic>
              </a:graphicData>
            </a:graphic>
          </wp:inline>
        </w:drawing>
      </w:r>
    </w:p>
    <w:p w14:paraId="66502448" w14:textId="77777777" w:rsidR="00861586" w:rsidRPr="00075665" w:rsidRDefault="00861586" w:rsidP="00386455">
      <w:pPr>
        <w:pStyle w:val="ItemStep"/>
        <w:numPr>
          <w:ilvl w:val="0"/>
          <w:numId w:val="27"/>
        </w:numPr>
        <w:rPr>
          <w:rFonts w:ascii="Calibri" w:hAnsi="Calibri" w:cs="Calibri"/>
        </w:rPr>
      </w:pPr>
      <w:r w:rsidRPr="00075665">
        <w:rPr>
          <w:rFonts w:ascii="Calibri" w:hAnsi="Calibri" w:cs="Calibri"/>
        </w:rPr>
        <w:t xml:space="preserve">On the photo confirmation interface, tap </w:t>
      </w:r>
      <w:r w:rsidRPr="00075665">
        <w:rPr>
          <w:rFonts w:ascii="Calibri" w:hAnsi="Calibri" w:cs="Calibri"/>
          <w:noProof/>
          <w:lang w:eastAsia="zh-CN"/>
        </w:rPr>
        <w:drawing>
          <wp:inline distT="0" distB="0" distL="0" distR="0" wp14:anchorId="06A4CA16" wp14:editId="7AE968CF">
            <wp:extent cx="394335" cy="394335"/>
            <wp:effectExtent l="0" t="0" r="0"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r w:rsidRPr="00075665">
        <w:rPr>
          <w:rFonts w:ascii="Calibri" w:hAnsi="Calibri" w:cs="Calibri"/>
          <w:lang w:eastAsia="zh-CN"/>
        </w:rPr>
        <w:t xml:space="preserve"> </w:t>
      </w:r>
      <w:r w:rsidRPr="00075665">
        <w:rPr>
          <w:rFonts w:ascii="Calibri" w:hAnsi="Calibri" w:cs="Calibri"/>
        </w:rPr>
        <w:t>to confirm the collected photo.</w:t>
      </w:r>
    </w:p>
    <w:p w14:paraId="2B8CD824" w14:textId="77777777" w:rsidR="00861586" w:rsidRPr="00075665" w:rsidRDefault="00957F65" w:rsidP="00861586">
      <w:pPr>
        <w:pStyle w:val="ItemStep"/>
        <w:numPr>
          <w:ilvl w:val="0"/>
          <w:numId w:val="0"/>
        </w:numPr>
        <w:ind w:left="1356"/>
        <w:rPr>
          <w:rFonts w:ascii="Calibri" w:hAnsi="Calibri" w:cs="Calibri"/>
        </w:rPr>
      </w:pPr>
      <w:r w:rsidRPr="00075665">
        <w:rPr>
          <w:rFonts w:ascii="Calibri" w:hAnsi="Calibri" w:cs="Calibri"/>
          <w:noProof/>
          <w:lang w:eastAsia="zh-CN"/>
        </w:rPr>
        <w:drawing>
          <wp:inline distT="0" distB="0" distL="0" distR="0" wp14:anchorId="6766BD97" wp14:editId="6B843560">
            <wp:extent cx="481330" cy="433070"/>
            <wp:effectExtent l="0" t="0" r="0" b="0"/>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1330" cy="433070"/>
                    </a:xfrm>
                    <a:prstGeom prst="rect">
                      <a:avLst/>
                    </a:prstGeom>
                    <a:noFill/>
                    <a:ln>
                      <a:noFill/>
                    </a:ln>
                  </pic:spPr>
                </pic:pic>
              </a:graphicData>
            </a:graphic>
          </wp:inline>
        </w:drawing>
      </w:r>
      <w:r w:rsidRPr="00075665">
        <w:rPr>
          <w:rFonts w:ascii="Calibri" w:hAnsi="Calibri" w:cs="Calibri"/>
          <w:lang w:eastAsia="zh-CN"/>
        </w:rPr>
        <w:t xml:space="preserve">  </w:t>
      </w:r>
      <w:r w:rsidRPr="00075665">
        <w:rPr>
          <w:rFonts w:ascii="Calibri" w:hAnsi="Calibri" w:cs="Calibri"/>
        </w:rPr>
        <w:t>is the back button.</w:t>
      </w:r>
    </w:p>
    <w:p w14:paraId="554CABD4" w14:textId="77777777" w:rsidR="00861586" w:rsidRPr="00075665" w:rsidRDefault="00861586" w:rsidP="00861586">
      <w:pPr>
        <w:pStyle w:val="FigureDescription"/>
        <w:rPr>
          <w:rFonts w:ascii="Calibri" w:hAnsi="Calibri" w:cs="Calibri"/>
        </w:rPr>
      </w:pPr>
      <w:r w:rsidRPr="00075665">
        <w:rPr>
          <w:rFonts w:ascii="Calibri" w:hAnsi="Calibri" w:cs="Calibri"/>
        </w:rPr>
        <w:t>Photo Confirmation Interface</w:t>
      </w:r>
    </w:p>
    <w:p w14:paraId="7968BA2E" w14:textId="77777777" w:rsidR="00861586" w:rsidRPr="00075665" w:rsidRDefault="00957F65" w:rsidP="00861586">
      <w:pPr>
        <w:pStyle w:val="Figure"/>
        <w:rPr>
          <w:rFonts w:ascii="Calibri" w:hAnsi="Calibri" w:cs="Calibri"/>
        </w:rPr>
      </w:pPr>
      <w:r w:rsidRPr="00075665">
        <w:rPr>
          <w:rFonts w:ascii="Calibri" w:hAnsi="Calibri" w:cs="Calibri"/>
          <w:noProof/>
        </w:rPr>
        <w:drawing>
          <wp:inline distT="0" distB="0" distL="0" distR="0" wp14:anchorId="4A0096D1" wp14:editId="13A69BFB">
            <wp:extent cx="2078990" cy="3330575"/>
            <wp:effectExtent l="0" t="0" r="0" b="0"/>
            <wp:docPr id="49"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78990" cy="3330575"/>
                    </a:xfrm>
                    <a:prstGeom prst="rect">
                      <a:avLst/>
                    </a:prstGeom>
                    <a:noFill/>
                    <a:ln>
                      <a:noFill/>
                    </a:ln>
                  </pic:spPr>
                </pic:pic>
              </a:graphicData>
            </a:graphic>
          </wp:inline>
        </w:drawing>
      </w:r>
    </w:p>
    <w:p w14:paraId="41BB7291" w14:textId="77777777" w:rsidR="00861586" w:rsidRPr="00075665" w:rsidRDefault="00861586" w:rsidP="00861586">
      <w:pPr>
        <w:pStyle w:val="ItemStep"/>
        <w:rPr>
          <w:rFonts w:ascii="Calibri" w:hAnsi="Calibri" w:cs="Calibri"/>
        </w:rPr>
      </w:pPr>
      <w:r w:rsidRPr="00075665">
        <w:rPr>
          <w:rFonts w:ascii="Calibri" w:hAnsi="Calibri" w:cs="Calibri"/>
        </w:rPr>
        <w:t xml:space="preserve">On the </w:t>
      </w:r>
      <w:r w:rsidRPr="00075665">
        <w:rPr>
          <w:rFonts w:ascii="Calibri" w:hAnsi="Calibri" w:cs="Calibri"/>
          <w:b/>
        </w:rPr>
        <w:t>User Management</w:t>
      </w:r>
      <w:r w:rsidRPr="00075665">
        <w:rPr>
          <w:rFonts w:ascii="Calibri" w:hAnsi="Calibri" w:cs="Calibri"/>
        </w:rPr>
        <w:t xml:space="preserve"> interface, tap </w:t>
      </w:r>
      <w:r w:rsidRPr="00075665">
        <w:rPr>
          <w:rFonts w:ascii="Calibri" w:hAnsi="Calibri" w:cs="Calibri"/>
          <w:b/>
        </w:rPr>
        <w:t>Save</w:t>
      </w:r>
      <w:r w:rsidRPr="00075665">
        <w:rPr>
          <w:rFonts w:ascii="Calibri" w:hAnsi="Calibri" w:cs="Calibri"/>
        </w:rPr>
        <w:t xml:space="preserve"> to complete the personnel information input.</w:t>
      </w:r>
    </w:p>
    <w:p w14:paraId="4F270841" w14:textId="77777777" w:rsidR="00861586" w:rsidRPr="00075665" w:rsidRDefault="00861586" w:rsidP="00861586">
      <w:pPr>
        <w:pStyle w:val="FigureDescription"/>
        <w:rPr>
          <w:rFonts w:ascii="Calibri" w:hAnsi="Calibri" w:cs="Calibri"/>
        </w:rPr>
      </w:pPr>
      <w:r w:rsidRPr="00075665">
        <w:rPr>
          <w:rFonts w:ascii="Calibri" w:hAnsi="Calibri" w:cs="Calibri"/>
        </w:rPr>
        <w:lastRenderedPageBreak/>
        <w:t>Save Interface</w:t>
      </w:r>
    </w:p>
    <w:p w14:paraId="27748ED0" w14:textId="77777777" w:rsidR="00861586" w:rsidRPr="00075665" w:rsidRDefault="00957F65" w:rsidP="00861586">
      <w:pPr>
        <w:pStyle w:val="Figure"/>
        <w:rPr>
          <w:rFonts w:ascii="Calibri" w:hAnsi="Calibri" w:cs="Calibri"/>
          <w:noProof/>
        </w:rPr>
      </w:pPr>
      <w:r w:rsidRPr="00075665">
        <w:rPr>
          <w:rFonts w:ascii="Calibri" w:hAnsi="Calibri" w:cs="Calibri"/>
          <w:noProof/>
        </w:rPr>
        <w:drawing>
          <wp:inline distT="0" distB="0" distL="0" distR="0" wp14:anchorId="79BAADAB" wp14:editId="09A56FE3">
            <wp:extent cx="2002155" cy="3205480"/>
            <wp:effectExtent l="0" t="0" r="0" b="0"/>
            <wp:docPr id="50"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02155" cy="3205480"/>
                    </a:xfrm>
                    <a:prstGeom prst="rect">
                      <a:avLst/>
                    </a:prstGeom>
                    <a:noFill/>
                    <a:ln>
                      <a:noFill/>
                    </a:ln>
                  </pic:spPr>
                </pic:pic>
              </a:graphicData>
            </a:graphic>
          </wp:inline>
        </w:drawing>
      </w:r>
    </w:p>
    <w:p w14:paraId="3D979C4D" w14:textId="77777777" w:rsidR="00861586" w:rsidRPr="00075665" w:rsidRDefault="00861586" w:rsidP="00861586">
      <w:pPr>
        <w:pStyle w:val="3"/>
        <w:ind w:left="851"/>
        <w:rPr>
          <w:rFonts w:ascii="Calibri" w:hAnsi="Calibri" w:cs="Calibri"/>
        </w:rPr>
      </w:pPr>
      <w:bookmarkStart w:id="63" w:name="_Activation_Password"/>
      <w:bookmarkStart w:id="64" w:name="_Toc30323746"/>
      <w:bookmarkStart w:id="65" w:name="_Toc37235753"/>
      <w:bookmarkEnd w:id="63"/>
      <w:r w:rsidRPr="00075665">
        <w:rPr>
          <w:rFonts w:ascii="Calibri" w:hAnsi="Calibri" w:cs="Calibri"/>
        </w:rPr>
        <w:t>Activation Password</w:t>
      </w:r>
      <w:bookmarkEnd w:id="64"/>
      <w:bookmarkEnd w:id="65"/>
    </w:p>
    <w:p w14:paraId="7C540E89" w14:textId="77777777" w:rsidR="00861586" w:rsidRPr="00075665" w:rsidRDefault="00861586" w:rsidP="00861586">
      <w:pPr>
        <w:rPr>
          <w:rFonts w:ascii="Calibri" w:hAnsi="Calibri" w:cs="Calibri"/>
        </w:rPr>
      </w:pPr>
      <w:r w:rsidRPr="00075665">
        <w:rPr>
          <w:rFonts w:ascii="Calibri" w:hAnsi="Calibri" w:cs="Calibri"/>
        </w:rPr>
        <w:t>To change the configured activation password, do as follows:</w:t>
      </w:r>
    </w:p>
    <w:p w14:paraId="3FBE926F" w14:textId="77777777" w:rsidR="00861586" w:rsidRPr="00075665" w:rsidRDefault="00861586" w:rsidP="00861586">
      <w:pPr>
        <w:pStyle w:val="ItemStep"/>
        <w:rPr>
          <w:rFonts w:ascii="Calibri" w:hAnsi="Calibri" w:cs="Calibri"/>
        </w:rPr>
      </w:pPr>
      <w:r w:rsidRPr="00075665">
        <w:rPr>
          <w:rFonts w:ascii="Calibri" w:hAnsi="Calibri" w:cs="Calibri"/>
        </w:rPr>
        <w:t xml:space="preserve">On the </w:t>
      </w:r>
      <w:r w:rsidRPr="00075665">
        <w:rPr>
          <w:rFonts w:ascii="Calibri" w:hAnsi="Calibri" w:cs="Calibri"/>
          <w:b/>
        </w:rPr>
        <w:t>Activation Config</w:t>
      </w:r>
      <w:r w:rsidRPr="00075665">
        <w:rPr>
          <w:rFonts w:ascii="Calibri" w:hAnsi="Calibri" w:cs="Calibri"/>
        </w:rPr>
        <w:t xml:space="preserve"> interface, tap </w:t>
      </w:r>
      <w:r w:rsidRPr="00075665">
        <w:rPr>
          <w:rFonts w:ascii="Calibri" w:hAnsi="Calibri" w:cs="Calibri"/>
          <w:noProof/>
          <w:lang w:eastAsia="zh-CN"/>
        </w:rPr>
        <w:drawing>
          <wp:inline distT="0" distB="0" distL="0" distR="0" wp14:anchorId="2AC20732" wp14:editId="709AD7B0">
            <wp:extent cx="596900" cy="625475"/>
            <wp:effectExtent l="0" t="0" r="0" b="0"/>
            <wp:docPr id="51"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6900" cy="625475"/>
                    </a:xfrm>
                    <a:prstGeom prst="rect">
                      <a:avLst/>
                    </a:prstGeom>
                    <a:noFill/>
                    <a:ln>
                      <a:noFill/>
                    </a:ln>
                  </pic:spPr>
                </pic:pic>
              </a:graphicData>
            </a:graphic>
          </wp:inline>
        </w:drawing>
      </w:r>
      <w:r w:rsidRPr="00075665">
        <w:rPr>
          <w:rFonts w:ascii="Calibri" w:hAnsi="Calibri" w:cs="Calibri"/>
        </w:rPr>
        <w:t xml:space="preserve"> to go to the </w:t>
      </w:r>
      <w:r w:rsidRPr="00075665">
        <w:rPr>
          <w:rFonts w:ascii="Calibri" w:hAnsi="Calibri" w:cs="Calibri"/>
          <w:b/>
        </w:rPr>
        <w:t>Activation Password</w:t>
      </w:r>
      <w:r w:rsidRPr="00075665">
        <w:rPr>
          <w:rFonts w:ascii="Calibri" w:hAnsi="Calibri" w:cs="Calibri"/>
        </w:rPr>
        <w:t xml:space="preserve"> interface.</w:t>
      </w:r>
    </w:p>
    <w:p w14:paraId="0D047F20" w14:textId="77777777" w:rsidR="00861586" w:rsidRPr="00075665" w:rsidRDefault="00861586" w:rsidP="00861586">
      <w:pPr>
        <w:pStyle w:val="FigureDescription"/>
        <w:rPr>
          <w:rFonts w:ascii="Calibri" w:hAnsi="Calibri" w:cs="Calibri"/>
        </w:rPr>
      </w:pPr>
      <w:r w:rsidRPr="00075665">
        <w:rPr>
          <w:rFonts w:ascii="Calibri" w:hAnsi="Calibri" w:cs="Calibri"/>
        </w:rPr>
        <w:t>Activation Password Interface</w:t>
      </w:r>
    </w:p>
    <w:p w14:paraId="008D9717" w14:textId="77777777" w:rsidR="00861586" w:rsidRPr="00075665" w:rsidRDefault="00957F65" w:rsidP="00861586">
      <w:pPr>
        <w:pStyle w:val="Figure"/>
        <w:rPr>
          <w:rFonts w:ascii="Calibri" w:hAnsi="Calibri" w:cs="Calibri"/>
        </w:rPr>
      </w:pPr>
      <w:r w:rsidRPr="00075665">
        <w:rPr>
          <w:rFonts w:ascii="Calibri" w:hAnsi="Calibri" w:cs="Calibri"/>
          <w:noProof/>
        </w:rPr>
        <w:drawing>
          <wp:inline distT="0" distB="0" distL="0" distR="0" wp14:anchorId="7F51628F" wp14:editId="703F103E">
            <wp:extent cx="2204085" cy="3522980"/>
            <wp:effectExtent l="0" t="0" r="0" b="0"/>
            <wp:docPr id="52"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04085" cy="3522980"/>
                    </a:xfrm>
                    <a:prstGeom prst="rect">
                      <a:avLst/>
                    </a:prstGeom>
                    <a:noFill/>
                    <a:ln>
                      <a:noFill/>
                    </a:ln>
                  </pic:spPr>
                </pic:pic>
              </a:graphicData>
            </a:graphic>
          </wp:inline>
        </w:drawing>
      </w:r>
    </w:p>
    <w:p w14:paraId="52EA0421" w14:textId="77777777" w:rsidR="00861586" w:rsidRPr="00075665" w:rsidRDefault="00861586" w:rsidP="00861586">
      <w:pPr>
        <w:pStyle w:val="ItemStep"/>
        <w:rPr>
          <w:rFonts w:ascii="Calibri" w:hAnsi="Calibri" w:cs="Calibri"/>
        </w:rPr>
      </w:pPr>
      <w:r w:rsidRPr="00075665">
        <w:rPr>
          <w:rFonts w:ascii="Calibri" w:hAnsi="Calibri" w:cs="Calibri"/>
        </w:rPr>
        <w:t>Enter the old password, new password, and confirm the new password as required.</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861586" w:rsidRPr="00075665" w14:paraId="2293F599" w14:textId="77777777" w:rsidTr="00650BC0">
        <w:trPr>
          <w:cantSplit/>
          <w:trHeight w:val="260"/>
        </w:trPr>
        <w:tc>
          <w:tcPr>
            <w:tcW w:w="709" w:type="dxa"/>
            <w:tcBorders>
              <w:top w:val="nil"/>
              <w:left w:val="nil"/>
              <w:bottom w:val="nil"/>
              <w:right w:val="nil"/>
            </w:tcBorders>
            <w:shd w:val="clear" w:color="auto" w:fill="auto"/>
            <w:hideMark/>
          </w:tcPr>
          <w:p w14:paraId="76AD375C" w14:textId="77777777" w:rsidR="00861586" w:rsidRPr="00075665" w:rsidRDefault="00957F65" w:rsidP="00650BC0">
            <w:pPr>
              <w:pStyle w:val="NotesIcons"/>
              <w:keepNext/>
              <w:keepLines/>
              <w:rPr>
                <w:rFonts w:cs="Calibri"/>
              </w:rPr>
            </w:pPr>
            <w:r w:rsidRPr="00075665">
              <w:rPr>
                <w:rFonts w:cs="Calibri"/>
                <w:noProof/>
                <w:lang w:eastAsia="zh-CN"/>
              </w:rPr>
              <w:lastRenderedPageBreak/>
              <w:drawing>
                <wp:inline distT="0" distB="0" distL="0" distR="0" wp14:anchorId="3E5F03F3" wp14:editId="5E274AA1">
                  <wp:extent cx="279400" cy="231140"/>
                  <wp:effectExtent l="0" t="0" r="0" b="0"/>
                  <wp:docPr id="53"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6E31B3C3" w14:textId="77777777" w:rsidR="00861586" w:rsidRPr="00075665" w:rsidRDefault="00861586" w:rsidP="00650BC0">
            <w:pPr>
              <w:pStyle w:val="NotesHeading"/>
              <w:rPr>
                <w:rFonts w:ascii="Calibri" w:hAnsi="Calibri" w:cs="Calibri"/>
              </w:rPr>
            </w:pPr>
            <w:r w:rsidRPr="00075665">
              <w:rPr>
                <w:rFonts w:ascii="Calibri" w:hAnsi="Calibri" w:cs="Calibri"/>
              </w:rPr>
              <w:t>NOTE!</w:t>
            </w:r>
          </w:p>
          <w:p w14:paraId="03CA3D0D" w14:textId="77777777" w:rsidR="00861586" w:rsidRPr="00075665" w:rsidRDefault="00861586" w:rsidP="00650BC0">
            <w:pPr>
              <w:pStyle w:val="NotesTextList0"/>
              <w:ind w:left="280" w:hanging="280"/>
              <w:rPr>
                <w:rFonts w:cs="Calibri"/>
                <w:bCs w:val="0"/>
              </w:rPr>
            </w:pPr>
            <w:r w:rsidRPr="00075665">
              <w:rPr>
                <w:rFonts w:cs="Calibri"/>
              </w:rPr>
              <w:t>The password must contain at least eight characters (including at least two of the following types: upper case letters, lower case letters, digits, underscores, and hyphens).</w:t>
            </w:r>
          </w:p>
          <w:p w14:paraId="0094BCEC" w14:textId="77777777" w:rsidR="00861586" w:rsidRPr="00075665" w:rsidRDefault="00861586" w:rsidP="00650BC0">
            <w:pPr>
              <w:pStyle w:val="NotesTextList0"/>
              <w:ind w:left="280" w:hanging="280"/>
              <w:rPr>
                <w:rFonts w:cs="Calibri"/>
              </w:rPr>
            </w:pPr>
            <w:r w:rsidRPr="00075665">
              <w:rPr>
                <w:rFonts w:cs="Calibri"/>
              </w:rPr>
              <w:t>The confirmation password must be consistent with the new password.</w:t>
            </w:r>
          </w:p>
          <w:p w14:paraId="652048C1" w14:textId="77777777" w:rsidR="00861586" w:rsidRPr="00075665" w:rsidRDefault="00861586" w:rsidP="00650BC0">
            <w:pPr>
              <w:pStyle w:val="NotesTextList0"/>
              <w:ind w:left="280" w:hanging="280"/>
              <w:rPr>
                <w:rFonts w:cs="Calibri"/>
              </w:rPr>
            </w:pPr>
            <w:r w:rsidRPr="00075665">
              <w:rPr>
                <w:rFonts w:cs="Calibri"/>
              </w:rPr>
              <w:t xml:space="preserve">The activation password is consistent with the password for the </w:t>
            </w:r>
            <w:r w:rsidRPr="00075665">
              <w:rPr>
                <w:rFonts w:cs="Calibri"/>
                <w:b/>
              </w:rPr>
              <w:t>admin</w:t>
            </w:r>
            <w:r w:rsidRPr="00075665">
              <w:rPr>
                <w:rFonts w:cs="Calibri"/>
              </w:rPr>
              <w:t xml:space="preserve"> to log in to the Web interface. If the activation password is changed, use the new password to </w:t>
            </w:r>
            <w:hyperlink w:anchor="_登录Web界面" w:history="1">
              <w:r w:rsidRPr="00075665">
                <w:rPr>
                  <w:rStyle w:val="a3"/>
                  <w:rFonts w:cs="Calibri"/>
                </w:rPr>
                <w:t>log in to the Web interface</w:t>
              </w:r>
            </w:hyperlink>
            <w:r w:rsidRPr="00075665">
              <w:rPr>
                <w:rFonts w:cs="Calibri"/>
              </w:rPr>
              <w:t>.</w:t>
            </w:r>
          </w:p>
        </w:tc>
      </w:tr>
    </w:tbl>
    <w:p w14:paraId="2141B996" w14:textId="77777777" w:rsidR="00861586" w:rsidRPr="00075665" w:rsidRDefault="00861586" w:rsidP="00861586">
      <w:pPr>
        <w:rPr>
          <w:rFonts w:ascii="Calibri" w:hAnsi="Calibri" w:cs="Calibri"/>
        </w:rPr>
      </w:pPr>
    </w:p>
    <w:p w14:paraId="71798283" w14:textId="77777777" w:rsidR="00861586" w:rsidRPr="00075665" w:rsidRDefault="00861586" w:rsidP="00861586">
      <w:pPr>
        <w:pStyle w:val="ItemStep"/>
        <w:rPr>
          <w:rFonts w:ascii="Calibri" w:hAnsi="Calibri" w:cs="Calibri"/>
        </w:rPr>
      </w:pPr>
      <w:r w:rsidRPr="00075665">
        <w:rPr>
          <w:rFonts w:ascii="Calibri" w:hAnsi="Calibri" w:cs="Calibri"/>
        </w:rPr>
        <w:t xml:space="preserve">Tap </w:t>
      </w:r>
      <w:r w:rsidRPr="00075665">
        <w:rPr>
          <w:rFonts w:ascii="Calibri" w:hAnsi="Calibri" w:cs="Calibri"/>
          <w:b/>
        </w:rPr>
        <w:t>Save</w:t>
      </w:r>
      <w:r w:rsidRPr="00075665">
        <w:rPr>
          <w:rFonts w:ascii="Calibri" w:hAnsi="Calibri" w:cs="Calibri"/>
        </w:rPr>
        <w:t xml:space="preserve"> to complete the activation password change.</w:t>
      </w:r>
    </w:p>
    <w:p w14:paraId="5D90BF51" w14:textId="77777777" w:rsidR="00861586" w:rsidRPr="00075665" w:rsidRDefault="00861586" w:rsidP="00861586">
      <w:pPr>
        <w:pStyle w:val="3"/>
        <w:ind w:left="851"/>
        <w:rPr>
          <w:rFonts w:ascii="Calibri" w:hAnsi="Calibri" w:cs="Calibri"/>
        </w:rPr>
      </w:pPr>
      <w:bookmarkStart w:id="66" w:name="_超级密码"/>
      <w:bookmarkStart w:id="67" w:name="_Toc30323747"/>
      <w:bookmarkStart w:id="68" w:name="_Toc37235754"/>
      <w:bookmarkEnd w:id="66"/>
      <w:r w:rsidRPr="00075665">
        <w:rPr>
          <w:rFonts w:ascii="Calibri" w:hAnsi="Calibri" w:cs="Calibri"/>
        </w:rPr>
        <w:t>Admin Password</w:t>
      </w:r>
      <w:bookmarkEnd w:id="67"/>
      <w:bookmarkEnd w:id="68"/>
    </w:p>
    <w:p w14:paraId="15087DA4" w14:textId="77777777" w:rsidR="00861586" w:rsidRPr="00075665" w:rsidRDefault="00861586" w:rsidP="00861586">
      <w:pPr>
        <w:rPr>
          <w:rFonts w:ascii="Calibri" w:hAnsi="Calibri" w:cs="Calibri"/>
        </w:rPr>
      </w:pPr>
      <w:r w:rsidRPr="00075665">
        <w:rPr>
          <w:rFonts w:ascii="Calibri" w:hAnsi="Calibri" w:cs="Calibri"/>
        </w:rPr>
        <w:t xml:space="preserve">On the </w:t>
      </w:r>
      <w:hyperlink w:history="1">
        <w:r w:rsidRPr="00075665">
          <w:rPr>
            <w:rStyle w:val="a3"/>
            <w:rFonts w:ascii="Calibri" w:hAnsi="Calibri" w:cs="Calibri"/>
          </w:rPr>
          <w:t>password-based door opening interface</w:t>
        </w:r>
      </w:hyperlink>
      <w:r w:rsidRPr="00075665">
        <w:rPr>
          <w:rFonts w:ascii="Calibri" w:hAnsi="Calibri" w:cs="Calibri"/>
        </w:rPr>
        <w:t>, users can enter an admin password to open the door. The admin password is applicable to device managerial personnel (such as people in the management center).</w:t>
      </w:r>
    </w:p>
    <w:p w14:paraId="01C8AFAF" w14:textId="77777777" w:rsidR="00861586" w:rsidRPr="00075665" w:rsidRDefault="00861586" w:rsidP="00861586">
      <w:pPr>
        <w:rPr>
          <w:rFonts w:ascii="Calibri" w:hAnsi="Calibri" w:cs="Calibri"/>
        </w:rPr>
      </w:pPr>
      <w:r w:rsidRPr="00075665">
        <w:rPr>
          <w:rFonts w:ascii="Calibri" w:hAnsi="Calibri" w:cs="Calibri"/>
        </w:rPr>
        <w:t xml:space="preserve">The admin password is disabled by default. If you need to enable the admin password, tap </w:t>
      </w:r>
      <w:r w:rsidRPr="00075665">
        <w:rPr>
          <w:rFonts w:ascii="Calibri" w:hAnsi="Calibri" w:cs="Calibri"/>
          <w:b/>
        </w:rPr>
        <w:t>Yes</w:t>
      </w:r>
      <w:r w:rsidRPr="00075665">
        <w:rPr>
          <w:rFonts w:ascii="Calibri" w:hAnsi="Calibri" w:cs="Calibri"/>
        </w:rPr>
        <w:t xml:space="preserve"> and enter passwords in </w:t>
      </w:r>
      <w:r w:rsidRPr="00075665">
        <w:rPr>
          <w:rFonts w:ascii="Calibri" w:hAnsi="Calibri" w:cs="Calibri"/>
          <w:b/>
        </w:rPr>
        <w:t>Password</w:t>
      </w:r>
      <w:r w:rsidRPr="00075665">
        <w:rPr>
          <w:rFonts w:ascii="Calibri" w:hAnsi="Calibri" w:cs="Calibri"/>
        </w:rPr>
        <w:t xml:space="preserve"> and </w:t>
      </w:r>
      <w:r w:rsidRPr="00075665">
        <w:rPr>
          <w:rFonts w:ascii="Calibri" w:hAnsi="Calibri" w:cs="Calibri"/>
          <w:b/>
        </w:rPr>
        <w:t>Confirm</w:t>
      </w:r>
      <w:r w:rsidRPr="00075665">
        <w:rPr>
          <w:rFonts w:ascii="Calibri" w:hAnsi="Calibri" w:cs="Calibri"/>
        </w:rPr>
        <w: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861586" w:rsidRPr="00075665" w14:paraId="639D06AD" w14:textId="77777777" w:rsidTr="00650BC0">
        <w:trPr>
          <w:cantSplit/>
          <w:trHeight w:val="260"/>
        </w:trPr>
        <w:tc>
          <w:tcPr>
            <w:tcW w:w="709" w:type="dxa"/>
            <w:tcBorders>
              <w:top w:val="nil"/>
              <w:left w:val="nil"/>
              <w:bottom w:val="nil"/>
              <w:right w:val="nil"/>
            </w:tcBorders>
            <w:shd w:val="clear" w:color="auto" w:fill="auto"/>
            <w:hideMark/>
          </w:tcPr>
          <w:p w14:paraId="0B087B68" w14:textId="77777777" w:rsidR="00861586" w:rsidRPr="00075665" w:rsidRDefault="00957F65" w:rsidP="00650BC0">
            <w:pPr>
              <w:pStyle w:val="NotesIcons"/>
              <w:keepNext/>
              <w:keepLines/>
              <w:rPr>
                <w:rFonts w:cs="Calibri"/>
              </w:rPr>
            </w:pPr>
            <w:r w:rsidRPr="00075665">
              <w:rPr>
                <w:rFonts w:cs="Calibri"/>
                <w:noProof/>
                <w:lang w:eastAsia="zh-CN"/>
              </w:rPr>
              <w:drawing>
                <wp:inline distT="0" distB="0" distL="0" distR="0" wp14:anchorId="2466FC06" wp14:editId="1DDF3D7C">
                  <wp:extent cx="279400" cy="231140"/>
                  <wp:effectExtent l="0" t="0" r="0" b="0"/>
                  <wp:docPr id="54"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5F730C6A" w14:textId="77777777" w:rsidR="00861586" w:rsidRPr="00075665" w:rsidRDefault="00861586" w:rsidP="00650BC0">
            <w:pPr>
              <w:pStyle w:val="NotesHeading"/>
              <w:rPr>
                <w:rFonts w:ascii="Calibri" w:hAnsi="Calibri" w:cs="Calibri"/>
              </w:rPr>
            </w:pPr>
            <w:r w:rsidRPr="00075665">
              <w:rPr>
                <w:rFonts w:ascii="Calibri" w:hAnsi="Calibri" w:cs="Calibri"/>
              </w:rPr>
              <w:t>NOTE!</w:t>
            </w:r>
          </w:p>
          <w:p w14:paraId="5BB021DA" w14:textId="77777777" w:rsidR="00861586" w:rsidRPr="00075665" w:rsidRDefault="00861586" w:rsidP="00650BC0">
            <w:pPr>
              <w:pStyle w:val="NotesTextList0"/>
              <w:ind w:left="280" w:hanging="280"/>
              <w:rPr>
                <w:rFonts w:cs="Calibri"/>
                <w:bCs w:val="0"/>
              </w:rPr>
            </w:pPr>
            <w:r w:rsidRPr="00075665">
              <w:rPr>
                <w:rFonts w:cs="Calibri"/>
              </w:rPr>
              <w:t xml:space="preserve">The password must be a string of eight characters. </w:t>
            </w:r>
          </w:p>
          <w:p w14:paraId="0F0F9392" w14:textId="77777777" w:rsidR="00861586" w:rsidRPr="00075665" w:rsidRDefault="00861586" w:rsidP="00650BC0">
            <w:pPr>
              <w:pStyle w:val="NotesTextList0"/>
              <w:ind w:left="280" w:hanging="280"/>
              <w:rPr>
                <w:rFonts w:cs="Calibri"/>
              </w:rPr>
            </w:pPr>
            <w:r w:rsidRPr="00075665">
              <w:rPr>
                <w:rFonts w:cs="Calibri"/>
              </w:rPr>
              <w:t>The confirmation password must be consistent with the password.</w:t>
            </w:r>
          </w:p>
        </w:tc>
      </w:tr>
    </w:tbl>
    <w:p w14:paraId="1A16155C" w14:textId="77777777" w:rsidR="00861586" w:rsidRPr="00075665" w:rsidRDefault="00861586" w:rsidP="00861586">
      <w:pPr>
        <w:rPr>
          <w:rFonts w:ascii="Calibri" w:hAnsi="Calibri" w:cs="Calibri"/>
        </w:rPr>
      </w:pPr>
    </w:p>
    <w:p w14:paraId="5C3E1D39" w14:textId="77777777" w:rsidR="00861586" w:rsidRPr="00075665" w:rsidRDefault="00861586" w:rsidP="00861586">
      <w:pPr>
        <w:pStyle w:val="FigureDescription"/>
        <w:rPr>
          <w:rFonts w:ascii="Calibri" w:hAnsi="Calibri" w:cs="Calibri"/>
        </w:rPr>
      </w:pPr>
      <w:r w:rsidRPr="00075665">
        <w:rPr>
          <w:rFonts w:ascii="Calibri" w:hAnsi="Calibri" w:cs="Calibri"/>
        </w:rPr>
        <w:t>Admin Password Configuration Interface</w:t>
      </w:r>
    </w:p>
    <w:p w14:paraId="55F3F364" w14:textId="77777777" w:rsidR="00861586" w:rsidRPr="00075665" w:rsidRDefault="00957F65" w:rsidP="00861586">
      <w:pPr>
        <w:pStyle w:val="Figure"/>
        <w:rPr>
          <w:rFonts w:ascii="Calibri" w:hAnsi="Calibri" w:cs="Calibri"/>
        </w:rPr>
      </w:pPr>
      <w:r w:rsidRPr="00075665">
        <w:rPr>
          <w:rFonts w:ascii="Calibri" w:hAnsi="Calibri" w:cs="Calibri"/>
          <w:noProof/>
        </w:rPr>
        <w:drawing>
          <wp:inline distT="0" distB="0" distL="0" distR="0" wp14:anchorId="18468695" wp14:editId="64A5AF02">
            <wp:extent cx="1847850" cy="2954655"/>
            <wp:effectExtent l="0" t="0" r="0" b="0"/>
            <wp:docPr id="5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47850" cy="2954655"/>
                    </a:xfrm>
                    <a:prstGeom prst="rect">
                      <a:avLst/>
                    </a:prstGeom>
                    <a:noFill/>
                    <a:ln>
                      <a:noFill/>
                    </a:ln>
                  </pic:spPr>
                </pic:pic>
              </a:graphicData>
            </a:graphic>
          </wp:inline>
        </w:drawing>
      </w:r>
    </w:p>
    <w:p w14:paraId="0ACD1B73" w14:textId="77777777" w:rsidR="00061F1B" w:rsidRPr="00075665" w:rsidRDefault="00061F1B" w:rsidP="00061F1B">
      <w:pPr>
        <w:pStyle w:val="3"/>
        <w:rPr>
          <w:rFonts w:ascii="Calibri" w:hAnsi="Calibri" w:cs="Calibri"/>
        </w:rPr>
      </w:pPr>
      <w:bookmarkStart w:id="69" w:name="_Toc37235755"/>
      <w:r w:rsidRPr="00075665">
        <w:rPr>
          <w:rFonts w:ascii="Calibri" w:hAnsi="Calibri" w:cs="Calibri"/>
        </w:rPr>
        <w:t>Authentication Scene</w:t>
      </w:r>
      <w:bookmarkEnd w:id="69"/>
    </w:p>
    <w:p w14:paraId="79A2AF44" w14:textId="77777777" w:rsidR="006978A6" w:rsidRPr="00075665" w:rsidRDefault="006978A6" w:rsidP="006978A6">
      <w:pPr>
        <w:rPr>
          <w:rFonts w:ascii="Calibri" w:hAnsi="Calibri" w:cs="Calibri"/>
        </w:rPr>
      </w:pPr>
      <w:r w:rsidRPr="00075665">
        <w:rPr>
          <w:rFonts w:ascii="Calibri" w:hAnsi="Calibri" w:cs="Calibri"/>
        </w:rPr>
        <w:t>This interface allows you to configure terminal authentication scenes, temperature measurement range, temperature alarm value, and other data. The table below describes detailed configuration.</w:t>
      </w:r>
    </w:p>
    <w:p w14:paraId="712AAF26" w14:textId="77777777" w:rsidR="006978A6" w:rsidRPr="00075665" w:rsidRDefault="006978A6" w:rsidP="006978A6">
      <w:pPr>
        <w:pStyle w:val="FigureDescription"/>
        <w:rPr>
          <w:rFonts w:ascii="Calibri" w:hAnsi="Calibri" w:cs="Calibri"/>
        </w:rPr>
      </w:pPr>
      <w:r w:rsidRPr="00075665">
        <w:rPr>
          <w:rFonts w:ascii="Calibri" w:hAnsi="Calibri" w:cs="Calibri"/>
        </w:rPr>
        <w:lastRenderedPageBreak/>
        <w:t>Authentication Scene Interface</w:t>
      </w:r>
    </w:p>
    <w:p w14:paraId="0D8E30EE" w14:textId="7D27D7DC" w:rsidR="006978A6" w:rsidRPr="00075665" w:rsidRDefault="00E72A8D" w:rsidP="006978A6">
      <w:pPr>
        <w:rPr>
          <w:rFonts w:ascii="Calibri" w:hAnsi="Calibri" w:cs="Calibri"/>
        </w:rPr>
      </w:pPr>
      <w:r>
        <w:rPr>
          <w:rFonts w:ascii="Calibri" w:hAnsi="Calibri" w:cs="Calibri"/>
          <w:noProof/>
        </w:rPr>
        <w:drawing>
          <wp:inline distT="0" distB="0" distL="0" distR="0" wp14:anchorId="7C911944" wp14:editId="659E5694">
            <wp:extent cx="2566668" cy="4380614"/>
            <wp:effectExtent l="0" t="0" r="5715" b="127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ScreenCapture1.bmp"/>
                    <pic:cNvPicPr/>
                  </pic:nvPicPr>
                  <pic:blipFill>
                    <a:blip r:embed="rId59">
                      <a:extLst>
                        <a:ext uri="{28A0092B-C50C-407E-A947-70E740481C1C}">
                          <a14:useLocalDpi xmlns:a14="http://schemas.microsoft.com/office/drawing/2010/main" val="0"/>
                        </a:ext>
                      </a:extLst>
                    </a:blip>
                    <a:stretch>
                      <a:fillRect/>
                    </a:stretch>
                  </pic:blipFill>
                  <pic:spPr>
                    <a:xfrm>
                      <a:off x="0" y="0"/>
                      <a:ext cx="2577996" cy="4399948"/>
                    </a:xfrm>
                    <a:prstGeom prst="rect">
                      <a:avLst/>
                    </a:prstGeom>
                  </pic:spPr>
                </pic:pic>
              </a:graphicData>
            </a:graphic>
          </wp:inline>
        </w:drawing>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309"/>
        <w:gridCol w:w="2211"/>
        <w:gridCol w:w="5947"/>
      </w:tblGrid>
      <w:tr w:rsidR="006978A6" w:rsidRPr="00075665" w14:paraId="32E69831" w14:textId="77777777" w:rsidTr="00E72A8D">
        <w:tc>
          <w:tcPr>
            <w:tcW w:w="3520" w:type="dxa"/>
            <w:gridSpan w:val="2"/>
            <w:tcBorders>
              <w:top w:val="single" w:sz="4" w:space="0" w:color="auto"/>
              <w:left w:val="nil"/>
              <w:bottom w:val="single" w:sz="4" w:space="0" w:color="808080"/>
              <w:right w:val="single" w:sz="4" w:space="0" w:color="808080"/>
              <w:tl2br w:val="nil"/>
              <w:tr2bl w:val="nil"/>
            </w:tcBorders>
            <w:shd w:val="clear" w:color="auto" w:fill="D9D9D9"/>
            <w:vAlign w:val="center"/>
          </w:tcPr>
          <w:p w14:paraId="22F7D222" w14:textId="77777777" w:rsidR="006978A6" w:rsidRPr="00075665" w:rsidRDefault="006978A6" w:rsidP="00650BC0">
            <w:pPr>
              <w:pStyle w:val="TableHeading"/>
              <w:widowControl w:val="0"/>
              <w:rPr>
                <w:rFonts w:ascii="Calibri" w:hAnsi="Calibri" w:cs="Calibri"/>
              </w:rPr>
            </w:pPr>
            <w:r w:rsidRPr="00075665">
              <w:rPr>
                <w:rFonts w:ascii="Calibri" w:hAnsi="Calibri" w:cs="Calibri"/>
              </w:rPr>
              <w:t>Parameter</w:t>
            </w:r>
          </w:p>
        </w:tc>
        <w:tc>
          <w:tcPr>
            <w:tcW w:w="5947"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18453A9F" w14:textId="77777777" w:rsidR="006978A6" w:rsidRPr="00075665" w:rsidRDefault="006978A6" w:rsidP="00650BC0">
            <w:pPr>
              <w:pStyle w:val="TableHeading"/>
              <w:widowControl w:val="0"/>
              <w:rPr>
                <w:rFonts w:ascii="Calibri" w:hAnsi="Calibri" w:cs="Calibri"/>
              </w:rPr>
            </w:pPr>
            <w:r w:rsidRPr="00075665">
              <w:rPr>
                <w:rFonts w:ascii="Calibri" w:hAnsi="Calibri" w:cs="Calibri"/>
              </w:rPr>
              <w:t>Description and Configuration</w:t>
            </w:r>
          </w:p>
        </w:tc>
      </w:tr>
      <w:tr w:rsidR="006978A6" w:rsidRPr="00075665" w14:paraId="043EF5DE" w14:textId="77777777" w:rsidTr="00E72A8D">
        <w:tc>
          <w:tcPr>
            <w:tcW w:w="1309" w:type="dxa"/>
            <w:vMerge w:val="restart"/>
            <w:shd w:val="clear" w:color="auto" w:fill="auto"/>
            <w:vAlign w:val="center"/>
          </w:tcPr>
          <w:p w14:paraId="53694CA4" w14:textId="77777777" w:rsidR="006978A6" w:rsidRPr="00075665" w:rsidRDefault="006978A6" w:rsidP="00717268">
            <w:pPr>
              <w:pStyle w:val="TableText"/>
              <w:rPr>
                <w:rFonts w:ascii="Calibri" w:hAnsi="Calibri" w:cs="Calibri"/>
              </w:rPr>
            </w:pPr>
            <w:r w:rsidRPr="00075665">
              <w:rPr>
                <w:rFonts w:ascii="Calibri" w:hAnsi="Calibri" w:cs="Calibri"/>
              </w:rPr>
              <w:t>Authentication Scene</w:t>
            </w:r>
          </w:p>
        </w:tc>
        <w:tc>
          <w:tcPr>
            <w:tcW w:w="2211" w:type="dxa"/>
            <w:shd w:val="clear" w:color="auto" w:fill="auto"/>
            <w:vAlign w:val="center"/>
          </w:tcPr>
          <w:p w14:paraId="09AE1C4D" w14:textId="77777777" w:rsidR="006978A6" w:rsidRPr="00075665" w:rsidRDefault="00450CBC" w:rsidP="00717268">
            <w:pPr>
              <w:pStyle w:val="TableText"/>
              <w:rPr>
                <w:rFonts w:ascii="Calibri" w:hAnsi="Calibri" w:cs="Calibri"/>
              </w:rPr>
            </w:pPr>
            <w:r w:rsidRPr="00075665">
              <w:rPr>
                <w:rFonts w:ascii="Calibri" w:hAnsi="Calibri" w:cs="Calibri"/>
              </w:rPr>
              <w:t>Temperature Measurement Only</w:t>
            </w:r>
          </w:p>
        </w:tc>
        <w:tc>
          <w:tcPr>
            <w:tcW w:w="5947" w:type="dxa"/>
            <w:shd w:val="clear" w:color="auto" w:fill="auto"/>
            <w:vAlign w:val="center"/>
          </w:tcPr>
          <w:p w14:paraId="77807EF3" w14:textId="77777777" w:rsidR="006978A6" w:rsidRPr="00075665" w:rsidRDefault="006978A6" w:rsidP="00650BC0">
            <w:pPr>
              <w:pStyle w:val="TableText"/>
              <w:widowControl w:val="0"/>
              <w:rPr>
                <w:rFonts w:ascii="Calibri" w:hAnsi="Calibri" w:cs="Calibri"/>
                <w:b/>
              </w:rPr>
            </w:pPr>
            <w:r w:rsidRPr="00075665">
              <w:rPr>
                <w:rFonts w:ascii="Calibri" w:hAnsi="Calibri" w:cs="Calibri"/>
              </w:rPr>
              <w:t xml:space="preserve">The visual intercom face recognition terminal only measures people's temperatures and does not conduct other authentication. For the prompt on the GUI, see </w:t>
            </w:r>
            <w:hyperlink w:anchor="_测温模式" w:history="1">
              <w:r w:rsidRPr="00075665">
                <w:rPr>
                  <w:rStyle w:val="a3"/>
                  <w:rFonts w:ascii="Calibri" w:hAnsi="Calibri" w:cs="Calibri"/>
                  <w:b/>
                </w:rPr>
                <w:t>Temperature measurement mode</w:t>
              </w:r>
            </w:hyperlink>
            <w:r w:rsidRPr="00075665">
              <w:rPr>
                <w:rFonts w:ascii="Calibri" w:hAnsi="Calibri" w:cs="Calibri"/>
                <w:b/>
              </w:rPr>
              <w:t>.</w:t>
            </w:r>
          </w:p>
          <w:p w14:paraId="17932D56" w14:textId="77777777" w:rsidR="006978A6" w:rsidRPr="00075665" w:rsidRDefault="006978A6" w:rsidP="00717268">
            <w:pPr>
              <w:pStyle w:val="TableText"/>
              <w:rPr>
                <w:rFonts w:ascii="Calibri" w:hAnsi="Calibri" w:cs="Calibri"/>
              </w:rPr>
            </w:pPr>
            <w:r w:rsidRPr="00075665">
              <w:rPr>
                <w:rFonts w:ascii="Calibri" w:hAnsi="Calibri" w:cs="Calibri"/>
              </w:rPr>
              <w:t>Note: In this scene, the authentication modes of all libraries configured in the visual intercom face recognition terminal will be cleared.</w:t>
            </w:r>
          </w:p>
        </w:tc>
      </w:tr>
      <w:tr w:rsidR="006978A6" w:rsidRPr="00075665" w14:paraId="49C2DA91" w14:textId="77777777" w:rsidTr="00E72A8D">
        <w:tc>
          <w:tcPr>
            <w:tcW w:w="1309" w:type="dxa"/>
            <w:vMerge/>
            <w:shd w:val="clear" w:color="auto" w:fill="auto"/>
            <w:vAlign w:val="center"/>
          </w:tcPr>
          <w:p w14:paraId="7E6AECE8" w14:textId="77777777" w:rsidR="006978A6" w:rsidRPr="00075665" w:rsidRDefault="006978A6" w:rsidP="00650BC0">
            <w:pPr>
              <w:pStyle w:val="TableText"/>
              <w:widowControl w:val="0"/>
              <w:rPr>
                <w:rFonts w:ascii="Calibri" w:hAnsi="Calibri" w:cs="Calibri"/>
              </w:rPr>
            </w:pPr>
          </w:p>
        </w:tc>
        <w:tc>
          <w:tcPr>
            <w:tcW w:w="2211" w:type="dxa"/>
            <w:shd w:val="clear" w:color="auto" w:fill="auto"/>
            <w:vAlign w:val="center"/>
          </w:tcPr>
          <w:p w14:paraId="670F8760" w14:textId="77777777" w:rsidR="006978A6" w:rsidRPr="00075665" w:rsidRDefault="006978A6" w:rsidP="00650BC0">
            <w:pPr>
              <w:pStyle w:val="TableText"/>
              <w:widowControl w:val="0"/>
              <w:rPr>
                <w:rFonts w:ascii="Calibri" w:hAnsi="Calibri" w:cs="Calibri"/>
              </w:rPr>
            </w:pPr>
            <w:r w:rsidRPr="00075665">
              <w:rPr>
                <w:rFonts w:ascii="Calibri" w:hAnsi="Calibri" w:cs="Calibri"/>
              </w:rPr>
              <w:t>Face Scan + Temperature Measurement</w:t>
            </w:r>
          </w:p>
        </w:tc>
        <w:tc>
          <w:tcPr>
            <w:tcW w:w="5947" w:type="dxa"/>
            <w:shd w:val="clear" w:color="auto" w:fill="auto"/>
            <w:vAlign w:val="center"/>
          </w:tcPr>
          <w:p w14:paraId="59C95AE5" w14:textId="77777777" w:rsidR="006978A6" w:rsidRPr="00075665" w:rsidRDefault="006978A6" w:rsidP="00650BC0">
            <w:pPr>
              <w:pStyle w:val="TableText"/>
              <w:widowControl w:val="0"/>
              <w:rPr>
                <w:rFonts w:ascii="Calibri" w:hAnsi="Calibri" w:cs="Calibri"/>
              </w:rPr>
            </w:pPr>
          </w:p>
          <w:p w14:paraId="1CB0E80C" w14:textId="77777777" w:rsidR="006978A6" w:rsidRPr="00075665" w:rsidRDefault="006978A6" w:rsidP="00650BC0">
            <w:pPr>
              <w:pStyle w:val="TableText"/>
              <w:widowControl w:val="0"/>
              <w:rPr>
                <w:rFonts w:ascii="Calibri" w:hAnsi="Calibri" w:cs="Calibri"/>
              </w:rPr>
            </w:pPr>
            <w:r w:rsidRPr="00075665">
              <w:rPr>
                <w:rFonts w:ascii="Calibri" w:hAnsi="Calibri" w:cs="Calibri"/>
              </w:rPr>
              <w:t xml:space="preserve">A person is allowed to pass only after the face authentication succeeds and the temperature is normal. For the prompt on the GUI, see </w:t>
            </w:r>
            <w:hyperlink w:anchor="_口罩检测与测温" w:history="1">
              <w:r w:rsidRPr="00075665">
                <w:rPr>
                  <w:rStyle w:val="a3"/>
                  <w:rFonts w:ascii="Calibri" w:hAnsi="Calibri" w:cs="Calibri"/>
                </w:rPr>
                <w:t>Mask detection and temperature measurement</w:t>
              </w:r>
            </w:hyperlink>
            <w:r w:rsidRPr="00075665">
              <w:rPr>
                <w:rFonts w:ascii="Calibri" w:hAnsi="Calibri" w:cs="Calibri"/>
              </w:rPr>
              <w:t>.</w:t>
            </w:r>
          </w:p>
        </w:tc>
      </w:tr>
      <w:tr w:rsidR="006978A6" w:rsidRPr="00075665" w14:paraId="2EA812C2" w14:textId="77777777" w:rsidTr="00E72A8D">
        <w:tc>
          <w:tcPr>
            <w:tcW w:w="1309" w:type="dxa"/>
            <w:vMerge/>
            <w:shd w:val="clear" w:color="auto" w:fill="auto"/>
            <w:vAlign w:val="center"/>
          </w:tcPr>
          <w:p w14:paraId="5347CE15" w14:textId="77777777" w:rsidR="006978A6" w:rsidRPr="00075665" w:rsidRDefault="006978A6" w:rsidP="00650BC0">
            <w:pPr>
              <w:pStyle w:val="TableText"/>
              <w:widowControl w:val="0"/>
              <w:rPr>
                <w:rFonts w:ascii="Calibri" w:hAnsi="Calibri" w:cs="Calibri"/>
              </w:rPr>
            </w:pPr>
          </w:p>
        </w:tc>
        <w:tc>
          <w:tcPr>
            <w:tcW w:w="2211" w:type="dxa"/>
            <w:shd w:val="clear" w:color="auto" w:fill="auto"/>
            <w:vAlign w:val="center"/>
          </w:tcPr>
          <w:p w14:paraId="04B9DA91" w14:textId="77777777" w:rsidR="006978A6" w:rsidRPr="00075665" w:rsidRDefault="00450CBC" w:rsidP="00650BC0">
            <w:pPr>
              <w:pStyle w:val="TableText"/>
              <w:widowControl w:val="0"/>
              <w:rPr>
                <w:rFonts w:ascii="Calibri" w:hAnsi="Calibri" w:cs="Calibri"/>
              </w:rPr>
            </w:pPr>
            <w:r w:rsidRPr="00075665">
              <w:rPr>
                <w:rFonts w:ascii="Calibri" w:hAnsi="Calibri" w:cs="Calibri"/>
              </w:rPr>
              <w:t>Face Authentication + Temperature Measurement</w:t>
            </w:r>
          </w:p>
        </w:tc>
        <w:tc>
          <w:tcPr>
            <w:tcW w:w="5947" w:type="dxa"/>
            <w:shd w:val="clear" w:color="auto" w:fill="auto"/>
            <w:vAlign w:val="center"/>
          </w:tcPr>
          <w:p w14:paraId="6902A578" w14:textId="77777777" w:rsidR="006978A6" w:rsidRPr="00075665" w:rsidRDefault="006978A6" w:rsidP="00650BC0">
            <w:pPr>
              <w:pStyle w:val="TableText"/>
              <w:widowControl w:val="0"/>
              <w:rPr>
                <w:rFonts w:ascii="Calibri" w:hAnsi="Calibri" w:cs="Calibri"/>
              </w:rPr>
            </w:pPr>
            <w:r w:rsidRPr="00075665">
              <w:rPr>
                <w:rFonts w:ascii="Calibri" w:hAnsi="Calibri" w:cs="Calibri"/>
              </w:rPr>
              <w:t>The face whitelist mode + temperature measurement mode are adopted.</w:t>
            </w:r>
          </w:p>
          <w:p w14:paraId="2592E0A9" w14:textId="77777777" w:rsidR="006978A6" w:rsidRPr="00075665" w:rsidRDefault="006978A6" w:rsidP="00650BC0">
            <w:pPr>
              <w:pStyle w:val="TableText"/>
              <w:widowControl w:val="0"/>
              <w:rPr>
                <w:rFonts w:ascii="Calibri" w:hAnsi="Calibri" w:cs="Calibri"/>
              </w:rPr>
            </w:pPr>
            <w:r w:rsidRPr="00075665">
              <w:rPr>
                <w:rFonts w:ascii="Calibri" w:hAnsi="Calibri" w:cs="Calibri"/>
              </w:rPr>
              <w:t xml:space="preserve">A person (whose information is stored in the library) is allowed to pass only after the face authentication succeeds and the temperature is normal. For the prompt on the GUI, see </w:t>
            </w:r>
            <w:hyperlink w:anchor="_口罩检测与测温" w:history="1">
              <w:r w:rsidRPr="00075665">
                <w:rPr>
                  <w:rStyle w:val="a3"/>
                  <w:rFonts w:ascii="Calibri" w:hAnsi="Calibri" w:cs="Calibri"/>
                </w:rPr>
                <w:t>Mask detection and temperature measurement</w:t>
              </w:r>
            </w:hyperlink>
            <w:r w:rsidRPr="00075665">
              <w:rPr>
                <w:rFonts w:ascii="Calibri" w:hAnsi="Calibri" w:cs="Calibri"/>
              </w:rPr>
              <w:t>.</w:t>
            </w:r>
          </w:p>
          <w:p w14:paraId="0EC174BC" w14:textId="77777777" w:rsidR="006978A6" w:rsidRPr="00075665" w:rsidRDefault="006978A6" w:rsidP="00650BC0">
            <w:pPr>
              <w:pStyle w:val="TableText"/>
              <w:widowControl w:val="0"/>
              <w:rPr>
                <w:rFonts w:ascii="Calibri" w:hAnsi="Calibri" w:cs="Calibri"/>
              </w:rPr>
            </w:pPr>
            <w:r w:rsidRPr="00075665">
              <w:rPr>
                <w:rFonts w:ascii="Calibri" w:hAnsi="Calibri" w:cs="Calibri"/>
              </w:rPr>
              <w:t xml:space="preserve">Note: This scene can be configured only when the default employee library exists under </w:t>
            </w:r>
            <w:hyperlink w:anchor="人脸库管理" w:history="1">
              <w:r w:rsidRPr="00075665">
                <w:rPr>
                  <w:rStyle w:val="a3"/>
                  <w:rFonts w:ascii="Calibri" w:hAnsi="Calibri" w:cs="Calibri"/>
                </w:rPr>
                <w:t>Face Library Management</w:t>
              </w:r>
            </w:hyperlink>
            <w:r w:rsidRPr="00075665">
              <w:rPr>
                <w:rFonts w:ascii="Calibri" w:hAnsi="Calibri" w:cs="Calibri"/>
              </w:rPr>
              <w:t>.</w:t>
            </w:r>
          </w:p>
        </w:tc>
      </w:tr>
      <w:tr w:rsidR="006978A6" w:rsidRPr="00075665" w14:paraId="22F291A9" w14:textId="77777777" w:rsidTr="00E72A8D">
        <w:tc>
          <w:tcPr>
            <w:tcW w:w="3520" w:type="dxa"/>
            <w:gridSpan w:val="2"/>
            <w:shd w:val="clear" w:color="auto" w:fill="auto"/>
            <w:vAlign w:val="center"/>
          </w:tcPr>
          <w:p w14:paraId="153D7820" w14:textId="77777777" w:rsidR="006978A6" w:rsidRPr="00075665" w:rsidRDefault="006978A6" w:rsidP="00650BC0">
            <w:pPr>
              <w:pStyle w:val="TableText"/>
              <w:widowControl w:val="0"/>
              <w:rPr>
                <w:rFonts w:ascii="Calibri" w:hAnsi="Calibri" w:cs="Calibri"/>
              </w:rPr>
            </w:pPr>
            <w:r w:rsidRPr="00075665">
              <w:rPr>
                <w:rFonts w:ascii="Calibri" w:hAnsi="Calibri" w:cs="Calibri"/>
              </w:rPr>
              <w:t>Mask Detection</w:t>
            </w:r>
          </w:p>
        </w:tc>
        <w:tc>
          <w:tcPr>
            <w:tcW w:w="5947" w:type="dxa"/>
            <w:shd w:val="clear" w:color="auto" w:fill="auto"/>
            <w:vAlign w:val="center"/>
          </w:tcPr>
          <w:p w14:paraId="723629E8" w14:textId="77777777" w:rsidR="006978A6" w:rsidRPr="00075665" w:rsidRDefault="006978A6" w:rsidP="00650BC0">
            <w:pPr>
              <w:pStyle w:val="TableText"/>
              <w:widowControl w:val="0"/>
              <w:rPr>
                <w:rFonts w:ascii="Calibri" w:hAnsi="Calibri" w:cs="Calibri"/>
              </w:rPr>
            </w:pPr>
            <w:r w:rsidRPr="00075665">
              <w:rPr>
                <w:rFonts w:ascii="Calibri" w:hAnsi="Calibri" w:cs="Calibri"/>
              </w:rPr>
              <w:t>Enable or disable it based on actual application scenes.</w:t>
            </w:r>
          </w:p>
        </w:tc>
      </w:tr>
      <w:tr w:rsidR="006978A6" w:rsidRPr="00075665" w14:paraId="325BA813" w14:textId="77777777" w:rsidTr="00E72A8D">
        <w:tc>
          <w:tcPr>
            <w:tcW w:w="1309" w:type="dxa"/>
            <w:vMerge w:val="restart"/>
            <w:shd w:val="clear" w:color="auto" w:fill="auto"/>
            <w:vAlign w:val="center"/>
          </w:tcPr>
          <w:p w14:paraId="4ECAB4EB" w14:textId="77777777" w:rsidR="006978A6" w:rsidRPr="00075665" w:rsidRDefault="006978A6" w:rsidP="00650BC0">
            <w:pPr>
              <w:pStyle w:val="TableText"/>
              <w:widowControl w:val="0"/>
              <w:rPr>
                <w:rFonts w:ascii="Calibri" w:hAnsi="Calibri" w:cs="Calibri"/>
              </w:rPr>
            </w:pPr>
            <w:r w:rsidRPr="00075665">
              <w:rPr>
                <w:rFonts w:ascii="Calibri" w:hAnsi="Calibri" w:cs="Calibri"/>
              </w:rPr>
              <w:t>Temperature Configuration</w:t>
            </w:r>
          </w:p>
        </w:tc>
        <w:tc>
          <w:tcPr>
            <w:tcW w:w="2211" w:type="dxa"/>
            <w:shd w:val="clear" w:color="auto" w:fill="auto"/>
            <w:vAlign w:val="center"/>
          </w:tcPr>
          <w:p w14:paraId="518B81DF" w14:textId="77777777" w:rsidR="006978A6" w:rsidRPr="00075665" w:rsidRDefault="00450CBC" w:rsidP="00650BC0">
            <w:pPr>
              <w:pStyle w:val="TableText"/>
              <w:widowControl w:val="0"/>
              <w:rPr>
                <w:rFonts w:ascii="Calibri" w:hAnsi="Calibri" w:cs="Calibri"/>
              </w:rPr>
            </w:pPr>
            <w:r w:rsidRPr="00075665">
              <w:rPr>
                <w:rFonts w:ascii="Calibri" w:hAnsi="Calibri" w:cs="Calibri"/>
              </w:rPr>
              <w:t>Temperature Measurement Range</w:t>
            </w:r>
          </w:p>
        </w:tc>
        <w:tc>
          <w:tcPr>
            <w:tcW w:w="5947" w:type="dxa"/>
            <w:shd w:val="clear" w:color="auto" w:fill="auto"/>
            <w:vAlign w:val="center"/>
          </w:tcPr>
          <w:p w14:paraId="7002346E" w14:textId="77777777" w:rsidR="006978A6" w:rsidRPr="00075665" w:rsidRDefault="006978A6" w:rsidP="00650BC0">
            <w:pPr>
              <w:pStyle w:val="TableText"/>
              <w:widowControl w:val="0"/>
              <w:rPr>
                <w:rFonts w:ascii="Calibri" w:hAnsi="Calibri" w:cs="Calibri"/>
              </w:rPr>
            </w:pPr>
            <w:r w:rsidRPr="00075665">
              <w:rPr>
                <w:rFonts w:ascii="Calibri" w:hAnsi="Calibri" w:cs="Calibri"/>
              </w:rPr>
              <w:t>Value range: [30–45]; default range: [34–42]</w:t>
            </w:r>
          </w:p>
          <w:p w14:paraId="1FA259CC" w14:textId="77777777" w:rsidR="006978A6" w:rsidRPr="00075665" w:rsidRDefault="006978A6" w:rsidP="00650BC0">
            <w:pPr>
              <w:pStyle w:val="TableText"/>
              <w:widowControl w:val="0"/>
              <w:rPr>
                <w:rFonts w:ascii="Calibri" w:hAnsi="Calibri" w:cs="Calibri"/>
              </w:rPr>
            </w:pPr>
            <w:r w:rsidRPr="00075665">
              <w:rPr>
                <w:rFonts w:ascii="Calibri" w:hAnsi="Calibri" w:cs="Calibri"/>
              </w:rPr>
              <w:t>Configure the range based on actual application scenes.</w:t>
            </w:r>
          </w:p>
        </w:tc>
      </w:tr>
      <w:tr w:rsidR="006978A6" w:rsidRPr="00075665" w14:paraId="5343113E" w14:textId="77777777" w:rsidTr="00E72A8D">
        <w:tc>
          <w:tcPr>
            <w:tcW w:w="1309" w:type="dxa"/>
            <w:vMerge/>
            <w:shd w:val="clear" w:color="auto" w:fill="auto"/>
            <w:vAlign w:val="center"/>
          </w:tcPr>
          <w:p w14:paraId="014BA6E4" w14:textId="77777777" w:rsidR="006978A6" w:rsidRPr="00075665" w:rsidRDefault="006978A6" w:rsidP="00650BC0">
            <w:pPr>
              <w:pStyle w:val="TableText"/>
              <w:widowControl w:val="0"/>
              <w:rPr>
                <w:rFonts w:ascii="Calibri" w:hAnsi="Calibri" w:cs="Calibri"/>
              </w:rPr>
            </w:pPr>
          </w:p>
        </w:tc>
        <w:tc>
          <w:tcPr>
            <w:tcW w:w="2211" w:type="dxa"/>
            <w:shd w:val="clear" w:color="auto" w:fill="auto"/>
            <w:vAlign w:val="center"/>
          </w:tcPr>
          <w:p w14:paraId="4E4E1EF7" w14:textId="77777777" w:rsidR="006978A6" w:rsidRPr="00075665" w:rsidRDefault="00450CBC" w:rsidP="00650BC0">
            <w:pPr>
              <w:pStyle w:val="TableText"/>
              <w:widowControl w:val="0"/>
              <w:rPr>
                <w:rFonts w:ascii="Calibri" w:hAnsi="Calibri" w:cs="Calibri"/>
              </w:rPr>
            </w:pPr>
            <w:r w:rsidRPr="00075665">
              <w:rPr>
                <w:rFonts w:ascii="Calibri" w:hAnsi="Calibri" w:cs="Calibri"/>
              </w:rPr>
              <w:t>Temperature Alarm Threshold</w:t>
            </w:r>
          </w:p>
        </w:tc>
        <w:tc>
          <w:tcPr>
            <w:tcW w:w="5947" w:type="dxa"/>
            <w:shd w:val="clear" w:color="auto" w:fill="auto"/>
            <w:vAlign w:val="center"/>
          </w:tcPr>
          <w:p w14:paraId="2606D508" w14:textId="3E3FE420" w:rsidR="006978A6" w:rsidRPr="00075665" w:rsidRDefault="006978A6" w:rsidP="00650BC0">
            <w:pPr>
              <w:pStyle w:val="TableText"/>
              <w:widowControl w:val="0"/>
              <w:rPr>
                <w:rFonts w:ascii="Calibri" w:hAnsi="Calibri" w:cs="Calibri"/>
              </w:rPr>
            </w:pPr>
            <w:r w:rsidRPr="00075665">
              <w:rPr>
                <w:rFonts w:ascii="Calibri" w:hAnsi="Calibri" w:cs="Calibri"/>
              </w:rPr>
              <w:t xml:space="preserve">When the </w:t>
            </w:r>
            <w:r w:rsidR="003A0693">
              <w:rPr>
                <w:rFonts w:ascii="Calibri" w:hAnsi="Calibri" w:cs="Calibri"/>
              </w:rPr>
              <w:t>digital detection module</w:t>
            </w:r>
            <w:r w:rsidRPr="00075665">
              <w:rPr>
                <w:rFonts w:ascii="Calibri" w:hAnsi="Calibri" w:cs="Calibri"/>
              </w:rPr>
              <w:t xml:space="preserve"> detects a temperature higher than the threshold configured here, the "abnormal temperature" alarm is displayed on the GUI and the warning sound is played. </w:t>
            </w:r>
          </w:p>
          <w:p w14:paraId="6F27570A" w14:textId="77777777" w:rsidR="006978A6" w:rsidRPr="00075665" w:rsidRDefault="006978A6" w:rsidP="00650BC0">
            <w:pPr>
              <w:pStyle w:val="TableText"/>
              <w:widowControl w:val="0"/>
              <w:rPr>
                <w:rFonts w:ascii="Calibri" w:hAnsi="Calibri" w:cs="Calibri"/>
              </w:rPr>
            </w:pPr>
            <w:r w:rsidRPr="00075665">
              <w:rPr>
                <w:rFonts w:ascii="Calibri" w:hAnsi="Calibri" w:cs="Calibri"/>
              </w:rPr>
              <w:t>Value range: [30–45]; default value: 37.3</w:t>
            </w:r>
          </w:p>
        </w:tc>
      </w:tr>
    </w:tbl>
    <w:p w14:paraId="4EF9660B" w14:textId="77777777" w:rsidR="006978A6" w:rsidRPr="00075665" w:rsidRDefault="006978A6" w:rsidP="006978A6">
      <w:pPr>
        <w:rPr>
          <w:rFonts w:ascii="Calibri" w:hAnsi="Calibri" w:cs="Calibri"/>
        </w:rPr>
      </w:pPr>
    </w:p>
    <w:p w14:paraId="2289F262" w14:textId="77777777" w:rsidR="00AD678D" w:rsidRPr="00075665" w:rsidRDefault="007444A7" w:rsidP="00AD678D">
      <w:pPr>
        <w:pStyle w:val="2"/>
        <w:rPr>
          <w:rFonts w:ascii="Calibri" w:hAnsi="Calibri" w:cs="Calibri"/>
        </w:rPr>
      </w:pPr>
      <w:bookmarkStart w:id="70" w:name="_Toc30323750"/>
      <w:bookmarkStart w:id="71" w:name="_Toc37235756"/>
      <w:r w:rsidRPr="00075665">
        <w:rPr>
          <w:rFonts w:ascii="Calibri" w:hAnsi="Calibri" w:cs="Calibri"/>
        </w:rPr>
        <w:lastRenderedPageBreak/>
        <w:t>Call Operations on Visual Intercom Face Recognition Terminal</w:t>
      </w:r>
      <w:bookmarkEnd w:id="70"/>
      <w:bookmarkEnd w:id="71"/>
      <w:r w:rsidRPr="00075665">
        <w:rPr>
          <w:rFonts w:ascii="Calibri" w:hAnsi="Calibri" w:cs="Calibri"/>
        </w:rPr>
        <w:t xml:space="preserve"> </w:t>
      </w:r>
    </w:p>
    <w:p w14:paraId="21245878" w14:textId="77777777" w:rsidR="00AD678D" w:rsidRPr="00075665" w:rsidRDefault="00AD678D" w:rsidP="00AD678D">
      <w:pPr>
        <w:pStyle w:val="3"/>
        <w:ind w:left="851"/>
        <w:rPr>
          <w:rFonts w:ascii="Calibri" w:hAnsi="Calibri" w:cs="Calibri"/>
        </w:rPr>
      </w:pPr>
      <w:bookmarkStart w:id="72" w:name="_呼叫住户_1"/>
      <w:bookmarkStart w:id="73" w:name="_Call_Resident"/>
      <w:bookmarkStart w:id="74" w:name="_Toc30323751"/>
      <w:bookmarkStart w:id="75" w:name="_Toc37235757"/>
      <w:bookmarkEnd w:id="72"/>
      <w:bookmarkEnd w:id="73"/>
      <w:r w:rsidRPr="00075665">
        <w:rPr>
          <w:rFonts w:ascii="Calibri" w:hAnsi="Calibri" w:cs="Calibri"/>
        </w:rPr>
        <w:t>Call Resident</w:t>
      </w:r>
      <w:bookmarkEnd w:id="74"/>
      <w:bookmarkEnd w:id="75"/>
    </w:p>
    <w:p w14:paraId="0A62B649" w14:textId="77777777" w:rsidR="00AD678D" w:rsidRPr="00075665" w:rsidRDefault="00AD678D" w:rsidP="00AD678D">
      <w:pPr>
        <w:pStyle w:val="ItemStep"/>
        <w:rPr>
          <w:rFonts w:ascii="Calibri" w:hAnsi="Calibri" w:cs="Calibri"/>
        </w:rPr>
      </w:pPr>
      <w:r w:rsidRPr="00075665">
        <w:rPr>
          <w:rFonts w:ascii="Calibri" w:hAnsi="Calibri" w:cs="Calibri"/>
        </w:rPr>
        <w:t xml:space="preserve">Tap </w:t>
      </w:r>
      <w:r w:rsidRPr="00075665">
        <w:rPr>
          <w:rFonts w:ascii="Calibri" w:hAnsi="Calibri" w:cs="Calibri"/>
          <w:b/>
        </w:rPr>
        <w:t>Call Resident</w:t>
      </w:r>
      <w:r w:rsidRPr="00075665">
        <w:rPr>
          <w:rFonts w:ascii="Calibri" w:hAnsi="Calibri" w:cs="Calibri"/>
        </w:rPr>
        <w:t xml:space="preserve"> on the main interface.</w:t>
      </w:r>
    </w:p>
    <w:p w14:paraId="07F7B4F6" w14:textId="77777777" w:rsidR="00AD678D" w:rsidRPr="00075665" w:rsidRDefault="00AD678D" w:rsidP="00AD678D">
      <w:pPr>
        <w:pStyle w:val="ItemStep"/>
        <w:rPr>
          <w:rFonts w:ascii="Calibri" w:hAnsi="Calibri" w:cs="Calibri"/>
        </w:rPr>
      </w:pPr>
      <w:r w:rsidRPr="00075665">
        <w:rPr>
          <w:rFonts w:ascii="Calibri" w:hAnsi="Calibri" w:cs="Calibri"/>
        </w:rPr>
        <w:t xml:space="preserve">On the displayed interface, enter the room No. as prompted and tap </w:t>
      </w:r>
      <w:r w:rsidRPr="00075665">
        <w:rPr>
          <w:rFonts w:ascii="Calibri" w:hAnsi="Calibri" w:cs="Calibri"/>
          <w:b/>
        </w:rPr>
        <w:t>OK</w:t>
      </w:r>
      <w:r w:rsidRPr="00075665">
        <w:rPr>
          <w:rFonts w:ascii="Calibri" w:hAnsi="Calibri" w:cs="Calibri"/>
        </w:rPr>
        <w:t>.</w:t>
      </w:r>
    </w:p>
    <w:p w14:paraId="44E5FBD0" w14:textId="77777777" w:rsidR="00AD678D" w:rsidRPr="00075665" w:rsidRDefault="00AD678D" w:rsidP="00AD678D">
      <w:pPr>
        <w:pStyle w:val="FigureDescription"/>
        <w:rPr>
          <w:rFonts w:ascii="Calibri" w:hAnsi="Calibri" w:cs="Calibri"/>
        </w:rPr>
      </w:pPr>
      <w:r w:rsidRPr="00075665">
        <w:rPr>
          <w:rFonts w:ascii="Calibri" w:hAnsi="Calibri" w:cs="Calibri"/>
        </w:rPr>
        <w:t>Call Creation Interface</w:t>
      </w:r>
    </w:p>
    <w:p w14:paraId="45FA281D" w14:textId="77777777" w:rsidR="00AD678D" w:rsidRPr="00075665" w:rsidRDefault="00957F65" w:rsidP="00AD678D">
      <w:pPr>
        <w:pStyle w:val="Figure"/>
        <w:rPr>
          <w:rFonts w:ascii="Calibri" w:hAnsi="Calibri" w:cs="Calibri"/>
        </w:rPr>
      </w:pPr>
      <w:r w:rsidRPr="00075665">
        <w:rPr>
          <w:rFonts w:ascii="Calibri" w:hAnsi="Calibri" w:cs="Calibri"/>
          <w:noProof/>
        </w:rPr>
        <w:drawing>
          <wp:inline distT="0" distB="0" distL="0" distR="0" wp14:anchorId="2355E9BC" wp14:editId="31F4A6CB">
            <wp:extent cx="2117725" cy="3349625"/>
            <wp:effectExtent l="0" t="0" r="0" b="0"/>
            <wp:docPr id="58"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17725" cy="3349625"/>
                    </a:xfrm>
                    <a:prstGeom prst="rect">
                      <a:avLst/>
                    </a:prstGeom>
                    <a:noFill/>
                    <a:ln>
                      <a:noFill/>
                    </a:ln>
                  </pic:spPr>
                </pic:pic>
              </a:graphicData>
            </a:graphic>
          </wp:inline>
        </w:drawing>
      </w:r>
    </w:p>
    <w:p w14:paraId="28E1BA4D" w14:textId="77777777" w:rsidR="00AD678D" w:rsidRPr="00075665" w:rsidRDefault="00AD678D" w:rsidP="00AD678D">
      <w:pPr>
        <w:pStyle w:val="ItemStep"/>
        <w:rPr>
          <w:rFonts w:ascii="Calibri" w:hAnsi="Calibri" w:cs="Calibri"/>
        </w:rPr>
      </w:pPr>
      <w:r w:rsidRPr="00075665">
        <w:rPr>
          <w:rFonts w:ascii="Calibri" w:hAnsi="Calibri" w:cs="Calibri"/>
        </w:rPr>
        <w:t>The call waiting interface is displayed on the face recognition terminal, as shown in the figure below.</w:t>
      </w:r>
    </w:p>
    <w:p w14:paraId="76B4E6AC" w14:textId="77777777" w:rsidR="00AD678D" w:rsidRPr="00075665" w:rsidRDefault="00AD678D" w:rsidP="00AD678D">
      <w:pPr>
        <w:pStyle w:val="FigureDescription"/>
        <w:rPr>
          <w:rFonts w:ascii="Calibri" w:hAnsi="Calibri" w:cs="Calibri"/>
        </w:rPr>
      </w:pPr>
      <w:r w:rsidRPr="00075665">
        <w:rPr>
          <w:rFonts w:ascii="Calibri" w:hAnsi="Calibri" w:cs="Calibri"/>
        </w:rPr>
        <w:t>Call Waiting Interface</w:t>
      </w:r>
    </w:p>
    <w:p w14:paraId="1502585C" w14:textId="77777777" w:rsidR="00AD678D" w:rsidRPr="00075665" w:rsidRDefault="00957F65" w:rsidP="00AD678D">
      <w:pPr>
        <w:rPr>
          <w:rFonts w:ascii="Calibri" w:hAnsi="Calibri" w:cs="Calibri"/>
        </w:rPr>
      </w:pPr>
      <w:r w:rsidRPr="00075665">
        <w:rPr>
          <w:rFonts w:ascii="Calibri" w:hAnsi="Calibri" w:cs="Calibri"/>
          <w:noProof/>
        </w:rPr>
        <w:drawing>
          <wp:inline distT="0" distB="0" distL="0" distR="0" wp14:anchorId="11AF76E4" wp14:editId="1370C4B3">
            <wp:extent cx="2261870" cy="3609340"/>
            <wp:effectExtent l="0" t="0" r="0" b="0"/>
            <wp:docPr id="5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61870" cy="3609340"/>
                    </a:xfrm>
                    <a:prstGeom prst="rect">
                      <a:avLst/>
                    </a:prstGeom>
                    <a:noFill/>
                    <a:ln>
                      <a:noFill/>
                    </a:ln>
                  </pic:spPr>
                </pic:pic>
              </a:graphicData>
            </a:graphic>
          </wp:inline>
        </w:drawing>
      </w:r>
    </w:p>
    <w:p w14:paraId="16048F46" w14:textId="77777777" w:rsidR="00AD678D" w:rsidRPr="00075665" w:rsidRDefault="00AD678D" w:rsidP="00AD678D">
      <w:pPr>
        <w:pStyle w:val="ItemStep"/>
        <w:rPr>
          <w:rFonts w:ascii="Calibri" w:hAnsi="Calibri" w:cs="Calibri"/>
        </w:rPr>
      </w:pPr>
      <w:r w:rsidRPr="00075665">
        <w:rPr>
          <w:rFonts w:ascii="Calibri" w:hAnsi="Calibri" w:cs="Calibri"/>
        </w:rPr>
        <w:t>The face recognition terminal displays different interfaces, depending on whether the indoor monitor answers the call.</w:t>
      </w:r>
    </w:p>
    <w:p w14:paraId="47F93FB4" w14:textId="77777777" w:rsidR="00AD678D" w:rsidRPr="00075665" w:rsidRDefault="00AD678D" w:rsidP="00AD678D">
      <w:pPr>
        <w:pStyle w:val="ItemList"/>
        <w:rPr>
          <w:rFonts w:ascii="Calibri" w:hAnsi="Calibri" w:cs="Calibri"/>
        </w:rPr>
      </w:pPr>
      <w:bookmarkStart w:id="76" w:name="室内机接听"/>
      <w:r w:rsidRPr="00075665">
        <w:rPr>
          <w:rFonts w:ascii="Calibri" w:hAnsi="Calibri" w:cs="Calibri"/>
        </w:rPr>
        <w:lastRenderedPageBreak/>
        <w:t>Answer</w:t>
      </w:r>
      <w:bookmarkEnd w:id="76"/>
    </w:p>
    <w:p w14:paraId="400DBCF9" w14:textId="77777777" w:rsidR="00AD678D" w:rsidRPr="00075665" w:rsidRDefault="00AD678D" w:rsidP="00AD678D">
      <w:pPr>
        <w:rPr>
          <w:rFonts w:ascii="Calibri" w:hAnsi="Calibri" w:cs="Calibri"/>
        </w:rPr>
      </w:pPr>
      <w:r w:rsidRPr="00075665">
        <w:rPr>
          <w:rFonts w:ascii="Calibri" w:hAnsi="Calibri" w:cs="Calibri"/>
        </w:rPr>
        <w:t>When the indoor monitor answers the call from the face recognition terminal, an interface as shown in the figure below is displayed.</w:t>
      </w:r>
    </w:p>
    <w:p w14:paraId="6A177B77" w14:textId="77777777" w:rsidR="00AD678D" w:rsidRPr="00075665" w:rsidRDefault="00AD678D" w:rsidP="00AD678D">
      <w:pPr>
        <w:pStyle w:val="FigureDescription"/>
        <w:rPr>
          <w:rFonts w:ascii="Calibri" w:hAnsi="Calibri" w:cs="Calibri"/>
        </w:rPr>
      </w:pPr>
      <w:r w:rsidRPr="00075665">
        <w:rPr>
          <w:rFonts w:ascii="Calibri" w:hAnsi="Calibri" w:cs="Calibri"/>
        </w:rPr>
        <w:t>Interface Displayed after the Indoor Monitor Answers the Call</w:t>
      </w:r>
    </w:p>
    <w:p w14:paraId="21E86A5C" w14:textId="77777777" w:rsidR="00AD678D" w:rsidRPr="00075665" w:rsidRDefault="00957F65" w:rsidP="00AD678D">
      <w:pPr>
        <w:pStyle w:val="Figure"/>
        <w:rPr>
          <w:rFonts w:ascii="Calibri" w:hAnsi="Calibri" w:cs="Calibri"/>
        </w:rPr>
      </w:pPr>
      <w:r w:rsidRPr="00075665">
        <w:rPr>
          <w:rFonts w:ascii="Calibri" w:hAnsi="Calibri" w:cs="Calibri"/>
          <w:noProof/>
        </w:rPr>
        <w:drawing>
          <wp:inline distT="0" distB="0" distL="0" distR="0" wp14:anchorId="6836BF85" wp14:editId="175E4FE0">
            <wp:extent cx="2358390" cy="3754120"/>
            <wp:effectExtent l="0" t="0" r="0" b="0"/>
            <wp:docPr id="6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58390" cy="3754120"/>
                    </a:xfrm>
                    <a:prstGeom prst="rect">
                      <a:avLst/>
                    </a:prstGeom>
                    <a:noFill/>
                    <a:ln>
                      <a:noFill/>
                    </a:ln>
                  </pic:spPr>
                </pic:pic>
              </a:graphicData>
            </a:graphic>
          </wp:inline>
        </w:drawing>
      </w:r>
    </w:p>
    <w:p w14:paraId="6C451500" w14:textId="77777777" w:rsidR="00AD678D" w:rsidRPr="00075665" w:rsidRDefault="00AD678D" w:rsidP="00AD678D">
      <w:pPr>
        <w:pStyle w:val="ItemList"/>
        <w:rPr>
          <w:rFonts w:ascii="Calibri" w:hAnsi="Calibri" w:cs="Calibri"/>
        </w:rPr>
      </w:pPr>
      <w:bookmarkStart w:id="77" w:name="室内机拒绝"/>
      <w:r w:rsidRPr="00075665">
        <w:rPr>
          <w:rFonts w:ascii="Calibri" w:hAnsi="Calibri" w:cs="Calibri"/>
        </w:rPr>
        <w:t>Rejection</w:t>
      </w:r>
    </w:p>
    <w:bookmarkEnd w:id="77"/>
    <w:p w14:paraId="31438914" w14:textId="77777777" w:rsidR="00AD678D" w:rsidRPr="00075665" w:rsidRDefault="00AD678D" w:rsidP="00AD678D">
      <w:pPr>
        <w:rPr>
          <w:rFonts w:ascii="Calibri" w:hAnsi="Calibri" w:cs="Calibri"/>
        </w:rPr>
      </w:pPr>
      <w:r w:rsidRPr="00075665">
        <w:rPr>
          <w:rFonts w:ascii="Calibri" w:hAnsi="Calibri" w:cs="Calibri"/>
        </w:rPr>
        <w:t>When the indoor monitor rejects the call from the face recognition terminal, an interface as shown in the figure below is displayed and the terminal returns to the main interface.</w:t>
      </w:r>
    </w:p>
    <w:p w14:paraId="06EE8349" w14:textId="77777777" w:rsidR="00AD678D" w:rsidRPr="00075665" w:rsidRDefault="00AD678D" w:rsidP="00AD678D">
      <w:pPr>
        <w:pStyle w:val="FigureDescription"/>
        <w:rPr>
          <w:rFonts w:ascii="Calibri" w:hAnsi="Calibri" w:cs="Calibri"/>
        </w:rPr>
      </w:pPr>
      <w:r w:rsidRPr="00075665">
        <w:rPr>
          <w:rFonts w:ascii="Calibri" w:hAnsi="Calibri" w:cs="Calibri"/>
        </w:rPr>
        <w:t>Interface Displayed after the Indoor Monitor Rejects the Call</w:t>
      </w:r>
    </w:p>
    <w:p w14:paraId="072F31C8" w14:textId="77777777" w:rsidR="00AD678D" w:rsidRPr="00075665" w:rsidRDefault="00957F65" w:rsidP="00AD678D">
      <w:pPr>
        <w:pStyle w:val="Figure"/>
        <w:rPr>
          <w:rFonts w:ascii="Calibri" w:hAnsi="Calibri" w:cs="Calibri"/>
        </w:rPr>
      </w:pPr>
      <w:r w:rsidRPr="00075665">
        <w:rPr>
          <w:rFonts w:ascii="Calibri" w:hAnsi="Calibri" w:cs="Calibri"/>
          <w:noProof/>
        </w:rPr>
        <w:drawing>
          <wp:inline distT="0" distB="0" distL="0" distR="0" wp14:anchorId="182AEFD6" wp14:editId="423FA5B5">
            <wp:extent cx="2300605" cy="3676650"/>
            <wp:effectExtent l="0" t="0" r="0" b="0"/>
            <wp:docPr id="6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00605" cy="3676650"/>
                    </a:xfrm>
                    <a:prstGeom prst="rect">
                      <a:avLst/>
                    </a:prstGeom>
                    <a:noFill/>
                    <a:ln>
                      <a:noFill/>
                    </a:ln>
                  </pic:spPr>
                </pic:pic>
              </a:graphicData>
            </a:graphic>
          </wp:inline>
        </w:drawing>
      </w:r>
    </w:p>
    <w:p w14:paraId="38958A37" w14:textId="77777777" w:rsidR="00AD678D" w:rsidRPr="00075665" w:rsidRDefault="00AD678D" w:rsidP="00AD678D">
      <w:pPr>
        <w:pStyle w:val="ItemList"/>
        <w:rPr>
          <w:rFonts w:ascii="Calibri" w:hAnsi="Calibri" w:cs="Calibri"/>
        </w:rPr>
      </w:pPr>
      <w:bookmarkStart w:id="78" w:name="呼叫超时"/>
      <w:r w:rsidRPr="00075665">
        <w:rPr>
          <w:rFonts w:ascii="Calibri" w:hAnsi="Calibri" w:cs="Calibri"/>
        </w:rPr>
        <w:lastRenderedPageBreak/>
        <w:t>Call timeout</w:t>
      </w:r>
      <w:bookmarkEnd w:id="78"/>
    </w:p>
    <w:p w14:paraId="5BE44189" w14:textId="77777777" w:rsidR="00AD678D" w:rsidRPr="00075665" w:rsidRDefault="00AD678D" w:rsidP="00AD678D">
      <w:pPr>
        <w:rPr>
          <w:rFonts w:ascii="Calibri" w:hAnsi="Calibri" w:cs="Calibri"/>
        </w:rPr>
      </w:pPr>
      <w:r w:rsidRPr="00075665">
        <w:rPr>
          <w:rFonts w:ascii="Calibri" w:hAnsi="Calibri" w:cs="Calibri"/>
        </w:rPr>
        <w:t>When the indoor monitor does not answer the call within the set call duration (60s), the face recognition terminal automatically ends the call and returns to the main interface.</w:t>
      </w:r>
    </w:p>
    <w:p w14:paraId="5EB311A4" w14:textId="77777777" w:rsidR="00AD678D" w:rsidRPr="00075665" w:rsidRDefault="00AD678D" w:rsidP="00AD678D">
      <w:pPr>
        <w:pStyle w:val="ItemList"/>
        <w:rPr>
          <w:rFonts w:ascii="Calibri" w:hAnsi="Calibri" w:cs="Calibri"/>
        </w:rPr>
      </w:pPr>
      <w:r w:rsidRPr="00075665">
        <w:rPr>
          <w:rFonts w:ascii="Calibri" w:hAnsi="Calibri" w:cs="Calibri"/>
        </w:rPr>
        <w:t>Other cases</w:t>
      </w:r>
    </w:p>
    <w:p w14:paraId="16B8977F" w14:textId="77777777" w:rsidR="00AD678D" w:rsidRPr="00075665" w:rsidRDefault="00AD678D" w:rsidP="00AD678D">
      <w:pPr>
        <w:rPr>
          <w:rFonts w:ascii="Calibri" w:hAnsi="Calibri" w:cs="Calibri"/>
        </w:rPr>
      </w:pPr>
      <w:r w:rsidRPr="00075665">
        <w:rPr>
          <w:rFonts w:ascii="Calibri" w:hAnsi="Calibri" w:cs="Calibri"/>
        </w:rPr>
        <w:t>When the face recognition terminal calls an indoor monitor, different prompts are provided on the interface of the terminal based on the configuration and operations. See the table below.</w:t>
      </w:r>
    </w:p>
    <w:p w14:paraId="4298B196" w14:textId="77777777" w:rsidR="00AD678D" w:rsidRPr="00075665" w:rsidRDefault="00AD678D" w:rsidP="00AD678D">
      <w:pPr>
        <w:pStyle w:val="TableDescription"/>
        <w:rPr>
          <w:rFonts w:ascii="Calibri" w:hAnsi="Calibri" w:cs="Calibri"/>
        </w:rPr>
      </w:pPr>
      <w:r w:rsidRPr="00075665">
        <w:rPr>
          <w:rFonts w:ascii="Calibri" w:hAnsi="Calibri" w:cs="Calibri"/>
        </w:rPr>
        <w:t>Description of Prompts Displayed on the Interface</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3624"/>
        <w:gridCol w:w="5670"/>
      </w:tblGrid>
      <w:tr w:rsidR="00AD678D" w:rsidRPr="00075665" w14:paraId="7B8A9DBC" w14:textId="77777777" w:rsidTr="00650BC0">
        <w:tc>
          <w:tcPr>
            <w:tcW w:w="3624"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76E1A826" w14:textId="77777777" w:rsidR="00AD678D" w:rsidRPr="00075665" w:rsidRDefault="00AD678D" w:rsidP="00650BC0">
            <w:pPr>
              <w:pStyle w:val="TableHeading"/>
              <w:widowControl w:val="0"/>
              <w:rPr>
                <w:rFonts w:ascii="Calibri" w:hAnsi="Calibri" w:cs="Calibri"/>
              </w:rPr>
            </w:pPr>
            <w:r w:rsidRPr="00075665">
              <w:rPr>
                <w:rFonts w:ascii="Calibri" w:hAnsi="Calibri" w:cs="Calibri"/>
              </w:rPr>
              <w:t>Prompt Displayed on the Interface of the Face Recognition Terminal</w:t>
            </w:r>
          </w:p>
        </w:tc>
        <w:tc>
          <w:tcPr>
            <w:tcW w:w="5670"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49FC9FC8" w14:textId="77777777" w:rsidR="00AD678D" w:rsidRPr="00075665" w:rsidRDefault="00AD678D" w:rsidP="00650BC0">
            <w:pPr>
              <w:pStyle w:val="TableHeading"/>
              <w:widowControl w:val="0"/>
              <w:rPr>
                <w:rFonts w:ascii="Calibri" w:hAnsi="Calibri" w:cs="Calibri"/>
              </w:rPr>
            </w:pPr>
            <w:r w:rsidRPr="00075665">
              <w:rPr>
                <w:rFonts w:ascii="Calibri" w:hAnsi="Calibri" w:cs="Calibri"/>
              </w:rPr>
              <w:t>Description</w:t>
            </w:r>
          </w:p>
        </w:tc>
      </w:tr>
      <w:tr w:rsidR="00AD678D" w:rsidRPr="00075665" w14:paraId="1B24D563" w14:textId="77777777" w:rsidTr="00650BC0">
        <w:tc>
          <w:tcPr>
            <w:tcW w:w="3624" w:type="dxa"/>
            <w:shd w:val="clear" w:color="auto" w:fill="auto"/>
            <w:vAlign w:val="center"/>
          </w:tcPr>
          <w:p w14:paraId="0FD22C96" w14:textId="77777777" w:rsidR="00AD678D" w:rsidRPr="00075665" w:rsidRDefault="00AD678D" w:rsidP="00650BC0">
            <w:pPr>
              <w:pStyle w:val="TableText"/>
              <w:widowControl w:val="0"/>
              <w:rPr>
                <w:rFonts w:ascii="Calibri" w:hAnsi="Calibri" w:cs="Calibri"/>
              </w:rPr>
            </w:pPr>
            <w:r w:rsidRPr="00075665">
              <w:rPr>
                <w:rFonts w:ascii="Calibri" w:hAnsi="Calibri" w:cs="Calibri"/>
              </w:rPr>
              <w:t>Hanging Up</w:t>
            </w:r>
          </w:p>
        </w:tc>
        <w:tc>
          <w:tcPr>
            <w:tcW w:w="5670" w:type="dxa"/>
            <w:shd w:val="clear" w:color="auto" w:fill="auto"/>
            <w:vAlign w:val="center"/>
          </w:tcPr>
          <w:p w14:paraId="0D053091" w14:textId="77777777" w:rsidR="00AD678D" w:rsidRPr="00075665" w:rsidRDefault="00AD678D" w:rsidP="00650BC0">
            <w:pPr>
              <w:pStyle w:val="TableText"/>
              <w:widowControl w:val="0"/>
              <w:rPr>
                <w:rFonts w:ascii="Calibri" w:hAnsi="Calibri" w:cs="Calibri"/>
              </w:rPr>
            </w:pPr>
            <w:r w:rsidRPr="00075665">
              <w:rPr>
                <w:rFonts w:ascii="Calibri" w:hAnsi="Calibri" w:cs="Calibri"/>
              </w:rPr>
              <w:t xml:space="preserve">When you tap </w:t>
            </w:r>
            <w:r w:rsidRPr="00075665">
              <w:rPr>
                <w:rFonts w:ascii="Calibri" w:hAnsi="Calibri" w:cs="Calibri"/>
                <w:b/>
              </w:rPr>
              <w:t>Hang up</w:t>
            </w:r>
            <w:r w:rsidRPr="00075665">
              <w:rPr>
                <w:rFonts w:ascii="Calibri" w:hAnsi="Calibri" w:cs="Calibri"/>
              </w:rPr>
              <w:t xml:space="preserve"> on the interface of the face recognition terminal before the resident answers the call, "Hanging Up" is displayed on the interface, and the terminal ends the call and returns to the main interface 2s later.</w:t>
            </w:r>
          </w:p>
        </w:tc>
      </w:tr>
      <w:tr w:rsidR="00AD678D" w:rsidRPr="00075665" w14:paraId="17B862A4" w14:textId="77777777" w:rsidTr="00650BC0">
        <w:tc>
          <w:tcPr>
            <w:tcW w:w="3624" w:type="dxa"/>
            <w:shd w:val="clear" w:color="auto" w:fill="auto"/>
            <w:vAlign w:val="center"/>
          </w:tcPr>
          <w:p w14:paraId="6F1AFEF8" w14:textId="77777777" w:rsidR="00AD678D" w:rsidRPr="00075665" w:rsidRDefault="00AD678D" w:rsidP="00650BC0">
            <w:pPr>
              <w:pStyle w:val="TableText"/>
              <w:widowControl w:val="0"/>
              <w:rPr>
                <w:rFonts w:ascii="Calibri" w:hAnsi="Calibri" w:cs="Calibri"/>
              </w:rPr>
            </w:pPr>
            <w:r w:rsidRPr="00075665">
              <w:rPr>
                <w:rFonts w:ascii="Calibri" w:hAnsi="Calibri" w:cs="Calibri"/>
              </w:rPr>
              <w:t>Unable to Connect</w:t>
            </w:r>
          </w:p>
        </w:tc>
        <w:tc>
          <w:tcPr>
            <w:tcW w:w="5670" w:type="dxa"/>
            <w:shd w:val="clear" w:color="auto" w:fill="auto"/>
            <w:vAlign w:val="center"/>
          </w:tcPr>
          <w:p w14:paraId="79B45F49" w14:textId="77777777" w:rsidR="00AD678D" w:rsidRPr="00075665" w:rsidRDefault="00AD678D" w:rsidP="00650BC0">
            <w:pPr>
              <w:pStyle w:val="TableText"/>
              <w:widowControl w:val="0"/>
              <w:rPr>
                <w:rFonts w:ascii="Calibri" w:hAnsi="Calibri" w:cs="Calibri"/>
              </w:rPr>
            </w:pPr>
            <w:r w:rsidRPr="00075665">
              <w:rPr>
                <w:rFonts w:ascii="Calibri" w:hAnsi="Calibri" w:cs="Calibri"/>
              </w:rPr>
              <w:t>When the resident called by the face recognition terminal does not exist, "Unable to Connect" is displayed on the interface, and the terminal ends the call and returns to the main interface 2s later.</w:t>
            </w:r>
          </w:p>
        </w:tc>
      </w:tr>
      <w:tr w:rsidR="00AD678D" w:rsidRPr="00075665" w14:paraId="72FA01DF" w14:textId="77777777" w:rsidTr="00650BC0">
        <w:tc>
          <w:tcPr>
            <w:tcW w:w="3624" w:type="dxa"/>
            <w:shd w:val="clear" w:color="auto" w:fill="auto"/>
            <w:vAlign w:val="center"/>
          </w:tcPr>
          <w:p w14:paraId="17ACEF71" w14:textId="77777777" w:rsidR="00AD678D" w:rsidRPr="00075665" w:rsidRDefault="00AD678D" w:rsidP="00650BC0">
            <w:pPr>
              <w:pStyle w:val="TableText"/>
              <w:widowControl w:val="0"/>
              <w:rPr>
                <w:rFonts w:ascii="Calibri" w:hAnsi="Calibri" w:cs="Calibri"/>
              </w:rPr>
            </w:pPr>
            <w:r w:rsidRPr="00075665">
              <w:rPr>
                <w:rFonts w:ascii="Calibri" w:hAnsi="Calibri" w:cs="Calibri"/>
                <w:color w:val="333333"/>
                <w:sz w:val="20"/>
                <w:szCs w:val="20"/>
                <w:shd w:val="clear" w:color="auto" w:fill="FFFFFF"/>
              </w:rPr>
              <w:t>The subscriber you dialed is busy</w:t>
            </w:r>
          </w:p>
        </w:tc>
        <w:tc>
          <w:tcPr>
            <w:tcW w:w="5670" w:type="dxa"/>
            <w:shd w:val="clear" w:color="auto" w:fill="auto"/>
            <w:vAlign w:val="center"/>
          </w:tcPr>
          <w:p w14:paraId="606A8EED" w14:textId="77777777" w:rsidR="00AD678D" w:rsidRPr="00075665" w:rsidRDefault="00AD678D" w:rsidP="00650BC0">
            <w:pPr>
              <w:pStyle w:val="TableText"/>
              <w:widowControl w:val="0"/>
              <w:rPr>
                <w:rFonts w:ascii="Calibri" w:hAnsi="Calibri" w:cs="Calibri"/>
              </w:rPr>
            </w:pPr>
            <w:r w:rsidRPr="00075665">
              <w:rPr>
                <w:rFonts w:ascii="Calibri" w:hAnsi="Calibri" w:cs="Calibri"/>
              </w:rPr>
              <w:t>When the face recognition terminal calls an indoor monitor that is in Do Not Disturb mode, "The subscriber you dialed is busy" is displayed on the interface, and the terminal ends the call and returns to the main interface 2s later.</w:t>
            </w:r>
          </w:p>
        </w:tc>
      </w:tr>
      <w:tr w:rsidR="00AD678D" w:rsidRPr="00075665" w14:paraId="0FE4C515" w14:textId="77777777" w:rsidTr="00650BC0">
        <w:tc>
          <w:tcPr>
            <w:tcW w:w="3624" w:type="dxa"/>
            <w:shd w:val="clear" w:color="auto" w:fill="auto"/>
            <w:vAlign w:val="center"/>
          </w:tcPr>
          <w:p w14:paraId="7C26B7CD" w14:textId="77777777" w:rsidR="00AD678D" w:rsidRPr="00075665" w:rsidRDefault="00AD678D" w:rsidP="00650BC0">
            <w:pPr>
              <w:pStyle w:val="TableText"/>
              <w:widowControl w:val="0"/>
              <w:rPr>
                <w:rFonts w:ascii="Calibri" w:hAnsi="Calibri" w:cs="Calibri"/>
              </w:rPr>
            </w:pPr>
            <w:r w:rsidRPr="00075665">
              <w:rPr>
                <w:rFonts w:ascii="Calibri" w:hAnsi="Calibri" w:cs="Calibri"/>
              </w:rPr>
              <w:t>No Answer</w:t>
            </w:r>
          </w:p>
        </w:tc>
        <w:tc>
          <w:tcPr>
            <w:tcW w:w="5670" w:type="dxa"/>
            <w:shd w:val="clear" w:color="auto" w:fill="auto"/>
            <w:vAlign w:val="center"/>
          </w:tcPr>
          <w:p w14:paraId="746633F9" w14:textId="77777777" w:rsidR="00AD678D" w:rsidRPr="00075665" w:rsidRDefault="00AD678D" w:rsidP="00650BC0">
            <w:pPr>
              <w:pStyle w:val="TableText"/>
              <w:widowControl w:val="0"/>
              <w:rPr>
                <w:rFonts w:ascii="Calibri" w:hAnsi="Calibri" w:cs="Calibri"/>
              </w:rPr>
            </w:pPr>
            <w:r w:rsidRPr="00075665">
              <w:rPr>
                <w:rFonts w:ascii="Calibri" w:hAnsi="Calibri" w:cs="Calibri"/>
              </w:rPr>
              <w:t>When the face recognition terminal calls an indoor monitor that is configured with auto answer, "No Answer" is displayed on the interface, and the terminal ends the call and returns to the main interface 2s later.</w:t>
            </w:r>
          </w:p>
        </w:tc>
      </w:tr>
      <w:tr w:rsidR="00AD678D" w:rsidRPr="00075665" w14:paraId="56C53181" w14:textId="77777777" w:rsidTr="00650BC0">
        <w:tc>
          <w:tcPr>
            <w:tcW w:w="3624" w:type="dxa"/>
            <w:shd w:val="clear" w:color="auto" w:fill="auto"/>
            <w:vAlign w:val="center"/>
          </w:tcPr>
          <w:p w14:paraId="56696037" w14:textId="77777777" w:rsidR="00AD678D" w:rsidRPr="00075665" w:rsidRDefault="00AD678D" w:rsidP="00650BC0">
            <w:pPr>
              <w:pStyle w:val="TableText"/>
              <w:widowControl w:val="0"/>
              <w:rPr>
                <w:rFonts w:ascii="Calibri" w:hAnsi="Calibri" w:cs="Calibri"/>
              </w:rPr>
            </w:pPr>
            <w:r w:rsidRPr="00075665">
              <w:rPr>
                <w:rFonts w:ascii="Calibri" w:hAnsi="Calibri" w:cs="Calibri"/>
              </w:rPr>
              <w:t>Network Failure</w:t>
            </w:r>
          </w:p>
        </w:tc>
        <w:tc>
          <w:tcPr>
            <w:tcW w:w="5670" w:type="dxa"/>
            <w:shd w:val="clear" w:color="auto" w:fill="auto"/>
            <w:vAlign w:val="center"/>
          </w:tcPr>
          <w:p w14:paraId="239CF08E" w14:textId="77777777" w:rsidR="00AD678D" w:rsidRPr="00075665" w:rsidRDefault="00AD678D" w:rsidP="00650BC0">
            <w:pPr>
              <w:pStyle w:val="TableText"/>
              <w:widowControl w:val="0"/>
              <w:rPr>
                <w:rFonts w:ascii="Calibri" w:hAnsi="Calibri" w:cs="Calibri"/>
              </w:rPr>
            </w:pPr>
            <w:r w:rsidRPr="00075665">
              <w:rPr>
                <w:rFonts w:ascii="Calibri" w:hAnsi="Calibri" w:cs="Calibri"/>
              </w:rPr>
              <w:t>If the network of the face recognition terminal or a called indoor monitor is disconnected, "Network Failure" is displayed on the interface, and the terminal ends the call and returns to the main interface 2s later.</w:t>
            </w:r>
          </w:p>
        </w:tc>
      </w:tr>
      <w:tr w:rsidR="00AD678D" w:rsidRPr="00075665" w14:paraId="6B7E8459" w14:textId="77777777" w:rsidTr="00650BC0">
        <w:tc>
          <w:tcPr>
            <w:tcW w:w="3624" w:type="dxa"/>
            <w:shd w:val="clear" w:color="auto" w:fill="auto"/>
            <w:vAlign w:val="center"/>
          </w:tcPr>
          <w:p w14:paraId="66090B5C" w14:textId="77777777" w:rsidR="00AD678D" w:rsidRPr="00075665" w:rsidRDefault="00AD678D" w:rsidP="00650BC0">
            <w:pPr>
              <w:pStyle w:val="TableText"/>
              <w:widowControl w:val="0"/>
              <w:rPr>
                <w:rFonts w:ascii="Calibri" w:hAnsi="Calibri" w:cs="Calibri"/>
              </w:rPr>
            </w:pPr>
            <w:r w:rsidRPr="00075665">
              <w:rPr>
                <w:rFonts w:ascii="Calibri" w:hAnsi="Calibri" w:cs="Calibri"/>
              </w:rPr>
              <w:t>Incorrect password configured for the outdoor station.</w:t>
            </w:r>
          </w:p>
        </w:tc>
        <w:tc>
          <w:tcPr>
            <w:tcW w:w="5670" w:type="dxa"/>
            <w:shd w:val="clear" w:color="auto" w:fill="auto"/>
            <w:vAlign w:val="center"/>
          </w:tcPr>
          <w:p w14:paraId="0405BF0A" w14:textId="77777777" w:rsidR="00AD678D" w:rsidRPr="00075665" w:rsidRDefault="00AD678D" w:rsidP="00650BC0">
            <w:pPr>
              <w:pStyle w:val="TableText"/>
              <w:widowControl w:val="0"/>
              <w:rPr>
                <w:rFonts w:ascii="Calibri" w:hAnsi="Calibri" w:cs="Calibri"/>
              </w:rPr>
            </w:pPr>
            <w:r w:rsidRPr="00075665">
              <w:rPr>
                <w:rFonts w:ascii="Calibri" w:hAnsi="Calibri" w:cs="Calibri"/>
              </w:rPr>
              <w:t>If the called indoor monitor configures incorrect password for the outdoor monitor, "Incorrect password configured for the outdoor station" is displayed on the interface, and the terminal ends the call and returns to the main interface 2s later.</w:t>
            </w:r>
          </w:p>
        </w:tc>
      </w:tr>
    </w:tbl>
    <w:p w14:paraId="6FA8407E" w14:textId="77777777" w:rsidR="00AD678D" w:rsidRPr="00075665" w:rsidRDefault="00AD678D" w:rsidP="00AD678D">
      <w:pPr>
        <w:rPr>
          <w:rFonts w:ascii="Calibri" w:hAnsi="Calibri" w:cs="Calibri"/>
        </w:rPr>
      </w:pPr>
    </w:p>
    <w:p w14:paraId="24BF0CD9" w14:textId="77777777" w:rsidR="00AD678D" w:rsidRPr="00075665" w:rsidRDefault="00AD678D" w:rsidP="00AD678D">
      <w:pPr>
        <w:pStyle w:val="3"/>
        <w:ind w:left="851"/>
        <w:rPr>
          <w:rFonts w:ascii="Calibri" w:hAnsi="Calibri" w:cs="Calibri"/>
        </w:rPr>
      </w:pPr>
      <w:bookmarkStart w:id="79" w:name="_密码开门"/>
      <w:bookmarkStart w:id="80" w:name="_Call_Management_Center"/>
      <w:bookmarkStart w:id="81" w:name="_Toc30323752"/>
      <w:bookmarkStart w:id="82" w:name="_Toc37235758"/>
      <w:bookmarkEnd w:id="79"/>
      <w:bookmarkEnd w:id="80"/>
      <w:r w:rsidRPr="00075665">
        <w:rPr>
          <w:rFonts w:ascii="Calibri" w:hAnsi="Calibri" w:cs="Calibri"/>
        </w:rPr>
        <w:t>Call Management Center</w:t>
      </w:r>
      <w:bookmarkEnd w:id="81"/>
      <w:bookmarkEnd w:id="82"/>
    </w:p>
    <w:p w14:paraId="505CAA09" w14:textId="77777777" w:rsidR="00AD678D" w:rsidRPr="00075665" w:rsidRDefault="00AD678D" w:rsidP="00AD678D">
      <w:pPr>
        <w:pStyle w:val="ItemStep"/>
        <w:rPr>
          <w:rFonts w:ascii="Calibri" w:hAnsi="Calibri" w:cs="Calibri"/>
        </w:rPr>
      </w:pPr>
      <w:r w:rsidRPr="00075665">
        <w:rPr>
          <w:rFonts w:ascii="Calibri" w:hAnsi="Calibri" w:cs="Calibri"/>
        </w:rPr>
        <w:t xml:space="preserve">Tap </w:t>
      </w:r>
      <w:r w:rsidRPr="00075665">
        <w:rPr>
          <w:rFonts w:ascii="Calibri" w:hAnsi="Calibri" w:cs="Calibri"/>
          <w:b/>
        </w:rPr>
        <w:t>Call Management Center</w:t>
      </w:r>
      <w:r w:rsidRPr="00075665">
        <w:rPr>
          <w:rFonts w:ascii="Calibri" w:hAnsi="Calibri" w:cs="Calibri"/>
        </w:rPr>
        <w:t xml:space="preserve"> on the main interface.</w:t>
      </w:r>
    </w:p>
    <w:p w14:paraId="0DF406DF" w14:textId="77777777" w:rsidR="00AD678D" w:rsidRPr="00075665" w:rsidRDefault="00AD678D" w:rsidP="00AD678D">
      <w:pPr>
        <w:pStyle w:val="ItemStep"/>
        <w:rPr>
          <w:rFonts w:ascii="Calibri" w:hAnsi="Calibri" w:cs="Calibri"/>
        </w:rPr>
      </w:pPr>
      <w:r w:rsidRPr="00075665">
        <w:rPr>
          <w:rFonts w:ascii="Calibri" w:hAnsi="Calibri" w:cs="Calibri"/>
        </w:rPr>
        <w:t>The figure below shows the call interface displayed when the face recognition terminal calls the management center.</w:t>
      </w:r>
    </w:p>
    <w:p w14:paraId="65B84631" w14:textId="77777777" w:rsidR="00AD678D" w:rsidRPr="00075665" w:rsidRDefault="00AD678D" w:rsidP="00AD678D">
      <w:pPr>
        <w:pStyle w:val="ItemStep"/>
        <w:rPr>
          <w:rFonts w:ascii="Calibri" w:hAnsi="Calibri" w:cs="Calibri"/>
        </w:rPr>
      </w:pPr>
      <w:r w:rsidRPr="00075665">
        <w:rPr>
          <w:rFonts w:ascii="Calibri" w:hAnsi="Calibri" w:cs="Calibri"/>
        </w:rPr>
        <w:t xml:space="preserve">For the configuration of management center, see </w:t>
      </w:r>
      <w:hyperlink w:anchor="配置物业信息" w:history="1">
        <w:r w:rsidRPr="00075665">
          <w:rPr>
            <w:rStyle w:val="a3"/>
            <w:rFonts w:ascii="Calibri" w:hAnsi="Calibri" w:cs="Calibri"/>
          </w:rPr>
          <w:t>management center configuration</w:t>
        </w:r>
      </w:hyperlink>
      <w:r w:rsidRPr="00075665">
        <w:rPr>
          <w:rFonts w:ascii="Calibri" w:hAnsi="Calibri" w:cs="Calibri"/>
        </w:rPr>
        <w:t>.</w:t>
      </w:r>
    </w:p>
    <w:p w14:paraId="6969B3F1" w14:textId="77777777" w:rsidR="00AD678D" w:rsidRPr="00075665" w:rsidRDefault="00AD678D" w:rsidP="00AD678D">
      <w:pPr>
        <w:pStyle w:val="FigureDescription"/>
        <w:rPr>
          <w:rFonts w:ascii="Calibri" w:hAnsi="Calibri" w:cs="Calibri"/>
        </w:rPr>
      </w:pPr>
      <w:r w:rsidRPr="00075665">
        <w:rPr>
          <w:rFonts w:ascii="Calibri" w:hAnsi="Calibri" w:cs="Calibri"/>
        </w:rPr>
        <w:lastRenderedPageBreak/>
        <w:t>Management Center Calling Interface</w:t>
      </w:r>
    </w:p>
    <w:p w14:paraId="17292535" w14:textId="77777777" w:rsidR="00AD678D" w:rsidRPr="00075665" w:rsidRDefault="00957F65" w:rsidP="00AD678D">
      <w:pPr>
        <w:pStyle w:val="Figure"/>
        <w:rPr>
          <w:rFonts w:ascii="Calibri" w:hAnsi="Calibri" w:cs="Calibri"/>
        </w:rPr>
      </w:pPr>
      <w:r w:rsidRPr="00075665">
        <w:rPr>
          <w:rFonts w:ascii="Calibri" w:hAnsi="Calibri" w:cs="Calibri"/>
          <w:noProof/>
        </w:rPr>
        <w:drawing>
          <wp:inline distT="0" distB="0" distL="0" distR="0" wp14:anchorId="1EC4D6BD" wp14:editId="006EDD2B">
            <wp:extent cx="2483485" cy="3994785"/>
            <wp:effectExtent l="0" t="0" r="0" b="0"/>
            <wp:docPr id="62"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83485" cy="3994785"/>
                    </a:xfrm>
                    <a:prstGeom prst="rect">
                      <a:avLst/>
                    </a:prstGeom>
                    <a:noFill/>
                    <a:ln>
                      <a:noFill/>
                    </a:ln>
                  </pic:spPr>
                </pic:pic>
              </a:graphicData>
            </a:graphic>
          </wp:inline>
        </w:drawing>
      </w:r>
    </w:p>
    <w:p w14:paraId="20851103" w14:textId="77777777" w:rsidR="00AD678D" w:rsidRPr="00075665" w:rsidRDefault="00AD678D" w:rsidP="00AD678D">
      <w:pPr>
        <w:pStyle w:val="ItemStep"/>
        <w:rPr>
          <w:rFonts w:ascii="Calibri" w:hAnsi="Calibri" w:cs="Calibri"/>
        </w:rPr>
      </w:pPr>
      <w:r w:rsidRPr="00075665">
        <w:rPr>
          <w:rFonts w:ascii="Calibri" w:hAnsi="Calibri" w:cs="Calibri"/>
        </w:rPr>
        <w:t>The face recognition terminal displays different interfaces based on whether the management center answers the call.</w:t>
      </w:r>
    </w:p>
    <w:p w14:paraId="2BEA60C1" w14:textId="77777777" w:rsidR="00AD678D" w:rsidRPr="00075665" w:rsidRDefault="00AD678D" w:rsidP="00AD678D">
      <w:pPr>
        <w:pStyle w:val="ItemList"/>
        <w:rPr>
          <w:rFonts w:ascii="Calibri" w:hAnsi="Calibri" w:cs="Calibri"/>
        </w:rPr>
      </w:pPr>
      <w:r w:rsidRPr="00075665">
        <w:rPr>
          <w:rFonts w:ascii="Calibri" w:hAnsi="Calibri" w:cs="Calibri"/>
        </w:rPr>
        <w:t>Answer</w:t>
      </w:r>
    </w:p>
    <w:p w14:paraId="598E9C96" w14:textId="77777777" w:rsidR="00AD678D" w:rsidRPr="00075665" w:rsidRDefault="00AD678D" w:rsidP="00AD678D">
      <w:pPr>
        <w:rPr>
          <w:rFonts w:ascii="Calibri" w:hAnsi="Calibri" w:cs="Calibri"/>
        </w:rPr>
      </w:pPr>
      <w:r w:rsidRPr="00075665">
        <w:rPr>
          <w:rFonts w:ascii="Calibri" w:hAnsi="Calibri" w:cs="Calibri"/>
        </w:rPr>
        <w:t xml:space="preserve">A person in the management center answers the call from the face recognition terminal. For the interface display, see </w:t>
      </w:r>
      <w:hyperlink w:anchor="室内机接听" w:history="1">
        <w:r w:rsidRPr="00075665">
          <w:rPr>
            <w:rStyle w:val="a3"/>
            <w:rFonts w:ascii="Calibri" w:hAnsi="Calibri" w:cs="Calibri"/>
          </w:rPr>
          <w:t>Answer</w:t>
        </w:r>
      </w:hyperlink>
      <w:r w:rsidRPr="00075665">
        <w:rPr>
          <w:rFonts w:ascii="Calibri" w:hAnsi="Calibri" w:cs="Calibri"/>
        </w:rPr>
        <w:t>.</w:t>
      </w:r>
    </w:p>
    <w:p w14:paraId="4F1A037A" w14:textId="77777777" w:rsidR="00AD678D" w:rsidRPr="00075665" w:rsidRDefault="00AD678D" w:rsidP="00AD678D">
      <w:pPr>
        <w:pStyle w:val="ItemList"/>
        <w:rPr>
          <w:rFonts w:ascii="Calibri" w:hAnsi="Calibri" w:cs="Calibri"/>
        </w:rPr>
      </w:pPr>
      <w:r w:rsidRPr="00075665">
        <w:rPr>
          <w:rFonts w:ascii="Calibri" w:hAnsi="Calibri" w:cs="Calibri"/>
        </w:rPr>
        <w:t>Rejection</w:t>
      </w:r>
    </w:p>
    <w:p w14:paraId="3404491F" w14:textId="77777777" w:rsidR="00AD678D" w:rsidRPr="00075665" w:rsidRDefault="00AD678D" w:rsidP="00AD678D">
      <w:pPr>
        <w:rPr>
          <w:rFonts w:ascii="Calibri" w:hAnsi="Calibri" w:cs="Calibri"/>
        </w:rPr>
      </w:pPr>
      <w:r w:rsidRPr="00075665">
        <w:rPr>
          <w:rFonts w:ascii="Calibri" w:hAnsi="Calibri" w:cs="Calibri"/>
        </w:rPr>
        <w:t xml:space="preserve">A person in the management center rejects the call from the face recognition terminal. For the interface display, see </w:t>
      </w:r>
      <w:hyperlink w:anchor="室内机拒绝" w:history="1">
        <w:r w:rsidRPr="00075665">
          <w:rPr>
            <w:rStyle w:val="a3"/>
            <w:rFonts w:ascii="Calibri" w:hAnsi="Calibri" w:cs="Calibri"/>
          </w:rPr>
          <w:t>Rejection</w:t>
        </w:r>
      </w:hyperlink>
      <w:r w:rsidRPr="00075665">
        <w:rPr>
          <w:rFonts w:ascii="Calibri" w:hAnsi="Calibri" w:cs="Calibri"/>
        </w:rPr>
        <w:t>.</w:t>
      </w:r>
    </w:p>
    <w:p w14:paraId="2375F006" w14:textId="77777777" w:rsidR="00AD678D" w:rsidRPr="00075665" w:rsidRDefault="00AD678D" w:rsidP="00AD678D">
      <w:pPr>
        <w:pStyle w:val="ItemList"/>
        <w:rPr>
          <w:rFonts w:ascii="Calibri" w:hAnsi="Calibri" w:cs="Calibri"/>
        </w:rPr>
      </w:pPr>
      <w:r w:rsidRPr="00075665">
        <w:rPr>
          <w:rFonts w:ascii="Calibri" w:hAnsi="Calibri" w:cs="Calibri"/>
        </w:rPr>
        <w:t>Call timeout</w:t>
      </w:r>
    </w:p>
    <w:p w14:paraId="7E85CDC6" w14:textId="77777777" w:rsidR="0093167E" w:rsidRPr="00075665" w:rsidRDefault="00AD678D" w:rsidP="00AD678D">
      <w:pPr>
        <w:rPr>
          <w:rFonts w:ascii="Calibri" w:hAnsi="Calibri" w:cs="Calibri"/>
        </w:rPr>
      </w:pPr>
      <w:r w:rsidRPr="00075665">
        <w:rPr>
          <w:rFonts w:ascii="Calibri" w:hAnsi="Calibri" w:cs="Calibri"/>
        </w:rPr>
        <w:t>When no person in the management center answers the call within the set call duration (60s), the face recognition terminal automatically ends the call and returns to the main interface.</w:t>
      </w:r>
    </w:p>
    <w:p w14:paraId="6E341C96" w14:textId="77777777" w:rsidR="007E461F" w:rsidRPr="00075665" w:rsidRDefault="007E461F" w:rsidP="007E461F">
      <w:pPr>
        <w:pStyle w:val="2"/>
        <w:rPr>
          <w:rFonts w:ascii="Calibri" w:hAnsi="Calibri" w:cs="Calibri"/>
        </w:rPr>
      </w:pPr>
      <w:bookmarkStart w:id="83" w:name="_Toc30323753"/>
      <w:bookmarkStart w:id="84" w:name="_Toc37235759"/>
      <w:r w:rsidRPr="00075665">
        <w:rPr>
          <w:rFonts w:ascii="Calibri" w:hAnsi="Calibri" w:cs="Calibri"/>
        </w:rPr>
        <w:t>Door Opening Method</w:t>
      </w:r>
      <w:bookmarkEnd w:id="83"/>
      <w:bookmarkEnd w:id="84"/>
    </w:p>
    <w:p w14:paraId="6039A9D7" w14:textId="77777777" w:rsidR="007E461F" w:rsidRPr="00075665" w:rsidRDefault="007E461F" w:rsidP="007E461F">
      <w:pPr>
        <w:pStyle w:val="3"/>
        <w:ind w:left="851"/>
        <w:rPr>
          <w:rFonts w:ascii="Calibri" w:hAnsi="Calibri" w:cs="Calibri"/>
        </w:rPr>
      </w:pPr>
      <w:bookmarkStart w:id="85" w:name="_Toc30323754"/>
      <w:bookmarkStart w:id="86" w:name="_Toc37235760"/>
      <w:r w:rsidRPr="00075665">
        <w:rPr>
          <w:rFonts w:ascii="Calibri" w:hAnsi="Calibri" w:cs="Calibri"/>
        </w:rPr>
        <w:t>Face Scan-based Door Opening</w:t>
      </w:r>
      <w:bookmarkEnd w:id="85"/>
      <w:bookmarkEnd w:id="86"/>
    </w:p>
    <w:p w14:paraId="1F3586FB" w14:textId="77777777" w:rsidR="007E461F" w:rsidRPr="00075665" w:rsidRDefault="007E461F" w:rsidP="007E461F">
      <w:pPr>
        <w:rPr>
          <w:rFonts w:ascii="Calibri" w:hAnsi="Calibri" w:cs="Calibri"/>
        </w:rPr>
      </w:pPr>
      <w:r w:rsidRPr="00075665">
        <w:rPr>
          <w:rFonts w:ascii="Calibri" w:hAnsi="Calibri" w:cs="Calibri"/>
        </w:rPr>
        <w:t>The face recognition terminal matches a collected face photo with photos in the face photo library.</w:t>
      </w:r>
    </w:p>
    <w:p w14:paraId="638817E9" w14:textId="77777777" w:rsidR="007E461F" w:rsidRPr="00075665" w:rsidRDefault="007E461F" w:rsidP="007E461F">
      <w:pPr>
        <w:pStyle w:val="ItemList"/>
        <w:rPr>
          <w:rFonts w:ascii="Calibri" w:hAnsi="Calibri" w:cs="Calibri"/>
        </w:rPr>
      </w:pPr>
      <w:r w:rsidRPr="00075665">
        <w:rPr>
          <w:rFonts w:ascii="Calibri" w:hAnsi="Calibri" w:cs="Calibri"/>
        </w:rPr>
        <w:t>If the match is successful, an interface as shown in the figure below is displayed, the audio "</w:t>
      </w:r>
      <w:r w:rsidRPr="00075665">
        <w:rPr>
          <w:rFonts w:ascii="Calibri" w:hAnsi="Calibri" w:cs="Calibri"/>
          <w:lang w:eastAsia="zh-CN"/>
        </w:rPr>
        <w:t>R</w:t>
      </w:r>
      <w:r w:rsidRPr="00075665">
        <w:rPr>
          <w:rFonts w:ascii="Calibri" w:hAnsi="Calibri" w:cs="Calibri"/>
        </w:rPr>
        <w:t>ecognized successfully" is played, and the door is successfully opened.</w:t>
      </w:r>
    </w:p>
    <w:p w14:paraId="770A1F7B" w14:textId="77777777" w:rsidR="007E461F" w:rsidRPr="00075665" w:rsidRDefault="007E461F" w:rsidP="007E461F">
      <w:pPr>
        <w:pStyle w:val="FigureDescription"/>
        <w:rPr>
          <w:rFonts w:ascii="Calibri" w:hAnsi="Calibri" w:cs="Calibri"/>
        </w:rPr>
      </w:pPr>
      <w:r w:rsidRPr="00075665">
        <w:rPr>
          <w:rFonts w:ascii="Calibri" w:hAnsi="Calibri" w:cs="Calibri"/>
        </w:rPr>
        <w:lastRenderedPageBreak/>
        <w:t>Successful Recognition Interface</w:t>
      </w:r>
    </w:p>
    <w:p w14:paraId="5A66A9B8" w14:textId="267D85A0" w:rsidR="007E461F" w:rsidRPr="00075665" w:rsidRDefault="00A11312" w:rsidP="007E461F">
      <w:pPr>
        <w:rPr>
          <w:rFonts w:ascii="Calibri" w:hAnsi="Calibri" w:cs="Calibri"/>
        </w:rPr>
      </w:pPr>
      <w:r>
        <w:rPr>
          <w:rFonts w:ascii="Calibri" w:hAnsi="Calibri" w:cs="Calibri"/>
          <w:noProof/>
        </w:rPr>
        <mc:AlternateContent>
          <mc:Choice Requires="wps">
            <w:drawing>
              <wp:anchor distT="0" distB="0" distL="114300" distR="114300" simplePos="0" relativeHeight="251678720" behindDoc="0" locked="0" layoutInCell="1" allowOverlap="1" wp14:anchorId="387C16BA" wp14:editId="699D31CA">
                <wp:simplePos x="0" y="0"/>
                <wp:positionH relativeFrom="column">
                  <wp:posOffset>599118</wp:posOffset>
                </wp:positionH>
                <wp:positionV relativeFrom="paragraph">
                  <wp:posOffset>3384105</wp:posOffset>
                </wp:positionV>
                <wp:extent cx="249382" cy="118753"/>
                <wp:effectExtent l="0" t="0" r="0" b="0"/>
                <wp:wrapNone/>
                <wp:docPr id="268" name="矩形 268"/>
                <wp:cNvGraphicFramePr/>
                <a:graphic xmlns:a="http://schemas.openxmlformats.org/drawingml/2006/main">
                  <a:graphicData uri="http://schemas.microsoft.com/office/word/2010/wordprocessingShape">
                    <wps:wsp>
                      <wps:cNvSpPr/>
                      <wps:spPr>
                        <a:xfrm>
                          <a:off x="0" y="0"/>
                          <a:ext cx="249382" cy="118753"/>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537CE" id="矩形 268" o:spid="_x0000_s1026" style="position:absolute;left:0;text-align:left;margin-left:47.15pt;margin-top:266.45pt;width:19.65pt;height: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" fillcolor="#002060" stroked="f" strokeweight="1pt"/>
            </w:pict>
          </mc:Fallback>
        </mc:AlternateContent>
      </w:r>
      <w:r w:rsidR="00957F65" w:rsidRPr="00075665">
        <w:rPr>
          <w:rFonts w:ascii="Calibri" w:hAnsi="Calibri" w:cs="Calibri"/>
          <w:noProof/>
        </w:rPr>
        <w:drawing>
          <wp:inline distT="0" distB="0" distL="0" distR="0" wp14:anchorId="38275931" wp14:editId="58958AD6">
            <wp:extent cx="2223135" cy="3792220"/>
            <wp:effectExtent l="0" t="0" r="0" b="0"/>
            <wp:docPr id="6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23135" cy="3792220"/>
                    </a:xfrm>
                    <a:prstGeom prst="rect">
                      <a:avLst/>
                    </a:prstGeom>
                    <a:noFill/>
                    <a:ln>
                      <a:noFill/>
                    </a:ln>
                  </pic:spPr>
                </pic:pic>
              </a:graphicData>
            </a:graphic>
          </wp:inline>
        </w:drawing>
      </w:r>
    </w:p>
    <w:p w14:paraId="2F89D162" w14:textId="08E57649" w:rsidR="007E461F" w:rsidRPr="00075665" w:rsidRDefault="007E461F" w:rsidP="007E461F">
      <w:pPr>
        <w:pStyle w:val="ItemList"/>
        <w:rPr>
          <w:rFonts w:ascii="Calibri" w:hAnsi="Calibri" w:cs="Calibri"/>
        </w:rPr>
      </w:pPr>
      <w:r w:rsidRPr="00075665">
        <w:rPr>
          <w:rFonts w:ascii="Calibri" w:hAnsi="Calibri" w:cs="Calibri"/>
        </w:rPr>
        <w:t>If the match fails, an interface as shown in the figure below is displayed and the audio "</w:t>
      </w:r>
      <w:r w:rsidRPr="00075665">
        <w:rPr>
          <w:rFonts w:ascii="Calibri" w:hAnsi="Calibri" w:cs="Calibri"/>
          <w:lang w:eastAsia="zh-CN"/>
        </w:rPr>
        <w:t>U</w:t>
      </w:r>
      <w:r w:rsidRPr="00075665">
        <w:rPr>
          <w:rFonts w:ascii="Calibri" w:hAnsi="Calibri" w:cs="Calibri"/>
        </w:rPr>
        <w:t>nregistered person" is played. You can try other methods to open the door.</w:t>
      </w:r>
    </w:p>
    <w:p w14:paraId="553278C3" w14:textId="77777777" w:rsidR="007E461F" w:rsidRPr="00075665" w:rsidRDefault="007E461F" w:rsidP="007E461F">
      <w:pPr>
        <w:pStyle w:val="FigureDescription"/>
        <w:rPr>
          <w:rFonts w:ascii="Calibri" w:hAnsi="Calibri" w:cs="Calibri"/>
        </w:rPr>
      </w:pPr>
      <w:r w:rsidRPr="00075665">
        <w:rPr>
          <w:rFonts w:ascii="Calibri" w:hAnsi="Calibri" w:cs="Calibri"/>
        </w:rPr>
        <w:t>Unregistered Person Interface</w:t>
      </w:r>
    </w:p>
    <w:p w14:paraId="0C4FBAB8" w14:textId="65F78EBB" w:rsidR="007E461F" w:rsidRPr="00075665" w:rsidRDefault="00A11312" w:rsidP="007E461F">
      <w:pPr>
        <w:rPr>
          <w:rFonts w:ascii="Calibri" w:hAnsi="Calibri" w:cs="Calibri"/>
          <w:noProof/>
        </w:rPr>
      </w:pPr>
      <w:r>
        <w:rPr>
          <w:rFonts w:ascii="Calibri" w:hAnsi="Calibri" w:cs="Calibri"/>
          <w:noProof/>
        </w:rPr>
        <mc:AlternateContent>
          <mc:Choice Requires="wps">
            <w:drawing>
              <wp:anchor distT="0" distB="0" distL="114300" distR="114300" simplePos="0" relativeHeight="251680768" behindDoc="0" locked="0" layoutInCell="1" allowOverlap="1" wp14:anchorId="428B1901" wp14:editId="5C8647CC">
                <wp:simplePos x="0" y="0"/>
                <wp:positionH relativeFrom="column">
                  <wp:posOffset>629392</wp:posOffset>
                </wp:positionH>
                <wp:positionV relativeFrom="paragraph">
                  <wp:posOffset>3559456</wp:posOffset>
                </wp:positionV>
                <wp:extent cx="249382" cy="118753"/>
                <wp:effectExtent l="0" t="0" r="0" b="0"/>
                <wp:wrapNone/>
                <wp:docPr id="269" name="矩形 269"/>
                <wp:cNvGraphicFramePr/>
                <a:graphic xmlns:a="http://schemas.openxmlformats.org/drawingml/2006/main">
                  <a:graphicData uri="http://schemas.microsoft.com/office/word/2010/wordprocessingShape">
                    <wps:wsp>
                      <wps:cNvSpPr/>
                      <wps:spPr>
                        <a:xfrm>
                          <a:off x="0" y="0"/>
                          <a:ext cx="249382" cy="118753"/>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3978D" id="矩形 269" o:spid="_x0000_s1026" style="position:absolute;left:0;text-align:left;margin-left:49.55pt;margin-top:280.25pt;width:19.65pt;height:9.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" fillcolor="#002060" stroked="f" strokeweight="1pt"/>
            </w:pict>
          </mc:Fallback>
        </mc:AlternateContent>
      </w:r>
      <w:r w:rsidR="00957F65" w:rsidRPr="00075665">
        <w:rPr>
          <w:rFonts w:ascii="Calibri" w:hAnsi="Calibri" w:cs="Calibri"/>
          <w:noProof/>
        </w:rPr>
        <w:drawing>
          <wp:inline distT="0" distB="0" distL="0" distR="0" wp14:anchorId="7BFC1778" wp14:editId="111D4DBC">
            <wp:extent cx="2338705" cy="3984625"/>
            <wp:effectExtent l="0" t="0" r="0" b="0"/>
            <wp:docPr id="6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38705" cy="3984625"/>
                    </a:xfrm>
                    <a:prstGeom prst="rect">
                      <a:avLst/>
                    </a:prstGeom>
                    <a:noFill/>
                    <a:ln>
                      <a:noFill/>
                    </a:ln>
                  </pic:spPr>
                </pic:pic>
              </a:graphicData>
            </a:graphic>
          </wp:inline>
        </w:drawing>
      </w:r>
    </w:p>
    <w:p w14:paraId="69BACB34" w14:textId="77777777" w:rsidR="007E461F" w:rsidRPr="00075665" w:rsidRDefault="007E461F" w:rsidP="007E461F">
      <w:pPr>
        <w:pStyle w:val="ItemList"/>
        <w:rPr>
          <w:rFonts w:ascii="Calibri" w:hAnsi="Calibri" w:cs="Calibri"/>
        </w:rPr>
      </w:pPr>
      <w:r w:rsidRPr="00075665">
        <w:rPr>
          <w:rFonts w:ascii="Calibri" w:hAnsi="Calibri" w:cs="Calibri"/>
        </w:rPr>
        <w:t>Other face scan-based door opening failures</w:t>
      </w:r>
    </w:p>
    <w:p w14:paraId="3E128A18" w14:textId="77777777" w:rsidR="007E461F" w:rsidRPr="00075665" w:rsidRDefault="007E461F" w:rsidP="007E461F">
      <w:pPr>
        <w:ind w:left="1120"/>
        <w:rPr>
          <w:rFonts w:ascii="Calibri" w:hAnsi="Calibri" w:cs="Calibri"/>
        </w:rPr>
      </w:pPr>
      <w:r w:rsidRPr="00075665">
        <w:rPr>
          <w:rFonts w:ascii="Calibri" w:hAnsi="Calibri" w:cs="Calibri"/>
        </w:rPr>
        <w:lastRenderedPageBreak/>
        <w:t xml:space="preserve">Some failures may arise during face scan-based door opening. The prompts displayed on the interface are as follows and the effect is similar to the </w:t>
      </w:r>
      <w:hyperlink w:anchor="人员未注册界面" w:history="1">
        <w:r w:rsidRPr="00075665">
          <w:rPr>
            <w:rStyle w:val="a3"/>
            <w:rFonts w:ascii="Calibri" w:hAnsi="Calibri" w:cs="Calibri"/>
          </w:rPr>
          <w:t>Unregistered Person</w:t>
        </w:r>
      </w:hyperlink>
      <w:r w:rsidRPr="00075665">
        <w:rPr>
          <w:rFonts w:ascii="Calibri" w:hAnsi="Calibri" w:cs="Calibri"/>
        </w:rPr>
        <w:t xml:space="preserve"> interface.</w:t>
      </w:r>
    </w:p>
    <w:p w14:paraId="68488C63" w14:textId="77777777" w:rsidR="007E461F" w:rsidRPr="00075665" w:rsidRDefault="007E461F" w:rsidP="00386455">
      <w:pPr>
        <w:numPr>
          <w:ilvl w:val="0"/>
          <w:numId w:val="30"/>
        </w:numPr>
        <w:rPr>
          <w:rFonts w:ascii="Calibri" w:hAnsi="Calibri" w:cs="Calibri"/>
        </w:rPr>
      </w:pPr>
      <w:r w:rsidRPr="00075665">
        <w:rPr>
          <w:rFonts w:ascii="Calibri" w:hAnsi="Calibri" w:cs="Calibri"/>
        </w:rPr>
        <w:t>Not a real person.</w:t>
      </w:r>
    </w:p>
    <w:p w14:paraId="423EB1B8" w14:textId="77777777" w:rsidR="007E461F" w:rsidRPr="00075665" w:rsidRDefault="007E461F" w:rsidP="00386455">
      <w:pPr>
        <w:numPr>
          <w:ilvl w:val="0"/>
          <w:numId w:val="30"/>
        </w:numPr>
        <w:rPr>
          <w:rFonts w:ascii="Calibri" w:hAnsi="Calibri" w:cs="Calibri"/>
        </w:rPr>
      </w:pPr>
      <w:r w:rsidRPr="00075665">
        <w:rPr>
          <w:rFonts w:ascii="Calibri" w:hAnsi="Calibri" w:cs="Calibri"/>
        </w:rPr>
        <w:t>Unscheduled access.</w:t>
      </w:r>
    </w:p>
    <w:p w14:paraId="7A34AE11" w14:textId="77777777" w:rsidR="007E461F" w:rsidRPr="00075665" w:rsidRDefault="007E461F" w:rsidP="00386455">
      <w:pPr>
        <w:numPr>
          <w:ilvl w:val="0"/>
          <w:numId w:val="30"/>
        </w:numPr>
        <w:rPr>
          <w:rFonts w:ascii="Calibri" w:hAnsi="Calibri" w:cs="Calibri"/>
        </w:rPr>
      </w:pPr>
      <w:r w:rsidRPr="00075665">
        <w:rPr>
          <w:rFonts w:ascii="Calibri" w:hAnsi="Calibri" w:cs="Calibri"/>
        </w:rPr>
        <w:t>Please face the camera.</w:t>
      </w:r>
    </w:p>
    <w:p w14:paraId="5206B44A" w14:textId="77777777" w:rsidR="007E461F" w:rsidRPr="00075665" w:rsidRDefault="007E461F" w:rsidP="007E461F">
      <w:pPr>
        <w:pStyle w:val="3"/>
        <w:ind w:left="851"/>
        <w:rPr>
          <w:rFonts w:ascii="Calibri" w:hAnsi="Calibri" w:cs="Calibri"/>
        </w:rPr>
      </w:pPr>
      <w:bookmarkStart w:id="87" w:name="_Password-based_Door_Opening"/>
      <w:bookmarkStart w:id="88" w:name="_Toc30323755"/>
      <w:bookmarkStart w:id="89" w:name="_Toc37235761"/>
      <w:bookmarkEnd w:id="87"/>
      <w:r w:rsidRPr="00075665">
        <w:rPr>
          <w:rFonts w:ascii="Calibri" w:hAnsi="Calibri" w:cs="Calibri"/>
        </w:rPr>
        <w:t>Password-based Door Opening</w:t>
      </w:r>
      <w:bookmarkEnd w:id="88"/>
      <w:bookmarkEnd w:id="89"/>
    </w:p>
    <w:p w14:paraId="663F6D4C" w14:textId="77777777" w:rsidR="007E461F" w:rsidRPr="00075665" w:rsidRDefault="007E461F" w:rsidP="007E461F">
      <w:pPr>
        <w:rPr>
          <w:rFonts w:ascii="Calibri" w:hAnsi="Calibri" w:cs="Calibri"/>
        </w:rPr>
      </w:pPr>
      <w:r w:rsidRPr="00075665">
        <w:rPr>
          <w:rFonts w:ascii="Calibri" w:hAnsi="Calibri" w:cs="Calibri"/>
        </w:rPr>
        <w:t xml:space="preserve">When password authentication is enabled on the outdoor monitor (for the configuration, see </w:t>
      </w:r>
      <w:hyperlink w:anchor="_核验模板_1" w:history="1">
        <w:r w:rsidRPr="00075665">
          <w:rPr>
            <w:rStyle w:val="a3"/>
            <w:rFonts w:ascii="Calibri" w:hAnsi="Calibri" w:cs="Calibri"/>
          </w:rPr>
          <w:t>Check Template</w:t>
        </w:r>
      </w:hyperlink>
      <w:r w:rsidRPr="00075665">
        <w:rPr>
          <w:rFonts w:ascii="Calibri" w:hAnsi="Calibri" w:cs="Calibri"/>
        </w:rPr>
        <w:t>), a person can enter the room password or admin password to open the door.</w:t>
      </w:r>
    </w:p>
    <w:p w14:paraId="2A50E476" w14:textId="77777777" w:rsidR="007E461F" w:rsidRPr="00075665" w:rsidRDefault="007E461F" w:rsidP="007E461F">
      <w:pPr>
        <w:pStyle w:val="4"/>
        <w:rPr>
          <w:rFonts w:ascii="Calibri" w:hAnsi="Calibri" w:cs="Calibri"/>
        </w:rPr>
      </w:pPr>
      <w:r w:rsidRPr="00075665">
        <w:rPr>
          <w:rFonts w:ascii="Calibri" w:hAnsi="Calibri" w:cs="Calibri"/>
        </w:rPr>
        <w:t>Password-based door opening</w:t>
      </w:r>
    </w:p>
    <w:p w14:paraId="7C595343" w14:textId="77777777" w:rsidR="007E461F" w:rsidRPr="00075665" w:rsidRDefault="007E461F" w:rsidP="007E461F">
      <w:pPr>
        <w:pStyle w:val="ItemStep"/>
        <w:rPr>
          <w:rFonts w:ascii="Calibri" w:hAnsi="Calibri" w:cs="Calibri"/>
        </w:rPr>
      </w:pPr>
      <w:r w:rsidRPr="00075665">
        <w:rPr>
          <w:rFonts w:ascii="Calibri" w:hAnsi="Calibri" w:cs="Calibri"/>
        </w:rPr>
        <w:t xml:space="preserve">Tap </w:t>
      </w:r>
      <w:r w:rsidRPr="00075665">
        <w:rPr>
          <w:rFonts w:ascii="Calibri" w:hAnsi="Calibri" w:cs="Calibri"/>
          <w:b/>
        </w:rPr>
        <w:t>Password</w:t>
      </w:r>
      <w:r w:rsidRPr="00075665">
        <w:rPr>
          <w:rFonts w:ascii="Calibri" w:hAnsi="Calibri" w:cs="Calibri"/>
        </w:rPr>
        <w:t xml:space="preserve"> on the main interface.</w:t>
      </w:r>
    </w:p>
    <w:p w14:paraId="09DC2DB9" w14:textId="77777777" w:rsidR="007E461F" w:rsidRPr="00075665" w:rsidRDefault="007E461F" w:rsidP="007E461F">
      <w:pPr>
        <w:pStyle w:val="ItemStep"/>
        <w:rPr>
          <w:rFonts w:ascii="Calibri" w:hAnsi="Calibri" w:cs="Calibri"/>
        </w:rPr>
      </w:pPr>
      <w:r w:rsidRPr="00075665">
        <w:rPr>
          <w:rFonts w:ascii="Calibri" w:hAnsi="Calibri" w:cs="Calibri"/>
        </w:rPr>
        <w:t xml:space="preserve">On the displayed interface, enter the password as prompted and then tap </w:t>
      </w:r>
      <w:r w:rsidRPr="00075665">
        <w:rPr>
          <w:rFonts w:ascii="Calibri" w:hAnsi="Calibri" w:cs="Calibri"/>
          <w:b/>
          <w:bCs/>
        </w:rPr>
        <w:t>OK</w:t>
      </w:r>
      <w:r w:rsidRPr="00075665">
        <w:rPr>
          <w:rFonts w:ascii="Calibri" w:hAnsi="Calibri" w:cs="Calibri"/>
        </w:rPr>
        <w: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7E461F" w:rsidRPr="00075665" w14:paraId="71DCC65B" w14:textId="77777777" w:rsidTr="00650BC0">
        <w:trPr>
          <w:cantSplit/>
          <w:trHeight w:val="260"/>
        </w:trPr>
        <w:tc>
          <w:tcPr>
            <w:tcW w:w="709" w:type="dxa"/>
            <w:tcBorders>
              <w:top w:val="nil"/>
              <w:left w:val="nil"/>
              <w:bottom w:val="nil"/>
              <w:right w:val="nil"/>
            </w:tcBorders>
            <w:shd w:val="clear" w:color="auto" w:fill="auto"/>
            <w:hideMark/>
          </w:tcPr>
          <w:p w14:paraId="5ED2D9C3" w14:textId="77777777" w:rsidR="007E461F" w:rsidRPr="00075665" w:rsidRDefault="00957F65" w:rsidP="00650BC0">
            <w:pPr>
              <w:pStyle w:val="NotesIcons"/>
              <w:keepNext/>
              <w:keepLines/>
              <w:rPr>
                <w:rFonts w:cs="Calibri"/>
              </w:rPr>
            </w:pPr>
            <w:r w:rsidRPr="00075665">
              <w:rPr>
                <w:rFonts w:cs="Calibri"/>
                <w:noProof/>
                <w:lang w:eastAsia="zh-CN"/>
              </w:rPr>
              <w:drawing>
                <wp:inline distT="0" distB="0" distL="0" distR="0" wp14:anchorId="2C3BD195" wp14:editId="0DE40205">
                  <wp:extent cx="279400" cy="231140"/>
                  <wp:effectExtent l="0" t="0" r="0" b="0"/>
                  <wp:docPr id="65"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59F8F996" w14:textId="77777777" w:rsidR="007E461F" w:rsidRPr="00075665" w:rsidRDefault="007E461F" w:rsidP="00650BC0">
            <w:pPr>
              <w:pStyle w:val="NotesHeading"/>
              <w:rPr>
                <w:rFonts w:ascii="Calibri" w:hAnsi="Calibri" w:cs="Calibri"/>
              </w:rPr>
            </w:pPr>
            <w:r w:rsidRPr="00075665">
              <w:rPr>
                <w:rFonts w:ascii="Calibri" w:hAnsi="Calibri" w:cs="Calibri"/>
              </w:rPr>
              <w:t>NOTE!</w:t>
            </w:r>
          </w:p>
          <w:p w14:paraId="3F8BD0F9" w14:textId="77777777" w:rsidR="007E461F" w:rsidRPr="00075665" w:rsidRDefault="007E461F" w:rsidP="00650BC0">
            <w:pPr>
              <w:pStyle w:val="NotesTextList0"/>
              <w:ind w:left="280" w:hanging="280"/>
              <w:rPr>
                <w:rFonts w:cs="Calibri"/>
                <w:bCs w:val="0"/>
              </w:rPr>
            </w:pPr>
            <w:r w:rsidRPr="00075665">
              <w:rPr>
                <w:rFonts w:cs="Calibri"/>
              </w:rPr>
              <w:t xml:space="preserve">Door opening passwords are configured on the indoor monitor. For details, see the </w:t>
            </w:r>
            <w:r w:rsidRPr="00075665">
              <w:rPr>
                <w:rFonts w:cs="Calibri"/>
                <w:i/>
              </w:rPr>
              <w:t>Wall-mounted Indoor Monitor User Manual</w:t>
            </w:r>
            <w:r w:rsidRPr="00075665">
              <w:rPr>
                <w:rFonts w:cs="Calibri"/>
              </w:rPr>
              <w:t xml:space="preserve">. </w:t>
            </w:r>
          </w:p>
        </w:tc>
      </w:tr>
    </w:tbl>
    <w:p w14:paraId="3DB29276" w14:textId="77777777" w:rsidR="007E461F" w:rsidRPr="00075665" w:rsidRDefault="007E461F" w:rsidP="007E461F">
      <w:pPr>
        <w:rPr>
          <w:rFonts w:ascii="Calibri" w:hAnsi="Calibri" w:cs="Calibri"/>
        </w:rPr>
      </w:pPr>
    </w:p>
    <w:p w14:paraId="06A98705" w14:textId="77777777" w:rsidR="007E461F" w:rsidRPr="00075665" w:rsidRDefault="007E461F" w:rsidP="007E461F">
      <w:pPr>
        <w:pStyle w:val="FigureDescription"/>
        <w:rPr>
          <w:rFonts w:ascii="Calibri" w:hAnsi="Calibri" w:cs="Calibri"/>
        </w:rPr>
      </w:pPr>
      <w:r w:rsidRPr="00075665">
        <w:rPr>
          <w:rFonts w:ascii="Calibri" w:hAnsi="Calibri" w:cs="Calibri"/>
        </w:rPr>
        <w:t>Password-based Door Opening Interface</w:t>
      </w:r>
    </w:p>
    <w:p w14:paraId="30AD8F9A" w14:textId="77777777" w:rsidR="007E461F" w:rsidRPr="00075665" w:rsidRDefault="00957F65" w:rsidP="007E461F">
      <w:pPr>
        <w:pStyle w:val="Figure"/>
        <w:rPr>
          <w:rFonts w:ascii="Calibri" w:hAnsi="Calibri" w:cs="Calibri"/>
          <w:noProof/>
        </w:rPr>
      </w:pPr>
      <w:r w:rsidRPr="00075665">
        <w:rPr>
          <w:rFonts w:ascii="Calibri" w:hAnsi="Calibri" w:cs="Calibri"/>
          <w:noProof/>
        </w:rPr>
        <w:drawing>
          <wp:inline distT="0" distB="0" distL="0" distR="0" wp14:anchorId="7F2E38D4" wp14:editId="2B471401">
            <wp:extent cx="2406015" cy="3850005"/>
            <wp:effectExtent l="0" t="0" r="0" b="0"/>
            <wp:docPr id="6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06015" cy="3850005"/>
                    </a:xfrm>
                    <a:prstGeom prst="rect">
                      <a:avLst/>
                    </a:prstGeom>
                    <a:noFill/>
                    <a:ln>
                      <a:noFill/>
                    </a:ln>
                  </pic:spPr>
                </pic:pic>
              </a:graphicData>
            </a:graphic>
          </wp:inline>
        </w:drawing>
      </w:r>
    </w:p>
    <w:p w14:paraId="0D6AD70C" w14:textId="77777777" w:rsidR="007E461F" w:rsidRPr="00075665" w:rsidRDefault="007E461F" w:rsidP="007E461F">
      <w:pPr>
        <w:pStyle w:val="ItemList"/>
        <w:rPr>
          <w:rFonts w:ascii="Calibri" w:hAnsi="Calibri" w:cs="Calibri"/>
        </w:rPr>
      </w:pPr>
      <w:r w:rsidRPr="00075665">
        <w:rPr>
          <w:rFonts w:ascii="Calibri" w:hAnsi="Calibri" w:cs="Calibri"/>
        </w:rPr>
        <w:t>The password is correct and the door is opened successfully.</w:t>
      </w:r>
    </w:p>
    <w:p w14:paraId="56C8A181" w14:textId="48B03A11" w:rsidR="007E461F" w:rsidRPr="00075665" w:rsidRDefault="007E461F" w:rsidP="007E461F">
      <w:pPr>
        <w:ind w:left="1120"/>
        <w:rPr>
          <w:rFonts w:ascii="Calibri" w:hAnsi="Calibri" w:cs="Calibri"/>
        </w:rPr>
      </w:pPr>
      <w:r w:rsidRPr="00075665">
        <w:rPr>
          <w:rFonts w:ascii="Calibri" w:hAnsi="Calibri" w:cs="Calibri"/>
        </w:rPr>
        <w:t>After a correct room password is entered, an interface as shown in the figure below is displayed and the audio "Recognized Successfully" is played.</w:t>
      </w:r>
    </w:p>
    <w:p w14:paraId="69E8A9E7" w14:textId="77777777" w:rsidR="007E461F" w:rsidRPr="00075665" w:rsidRDefault="007E461F" w:rsidP="007E461F">
      <w:pPr>
        <w:pStyle w:val="FigureDescription"/>
        <w:rPr>
          <w:rFonts w:ascii="Calibri" w:hAnsi="Calibri" w:cs="Calibri"/>
        </w:rPr>
      </w:pPr>
      <w:bookmarkStart w:id="90" w:name="密码正确且开门成功"/>
      <w:r w:rsidRPr="00075665">
        <w:rPr>
          <w:rFonts w:ascii="Calibri" w:hAnsi="Calibri" w:cs="Calibri"/>
        </w:rPr>
        <w:lastRenderedPageBreak/>
        <w:t>Successful Recognition Interface</w:t>
      </w:r>
      <w:bookmarkEnd w:id="90"/>
    </w:p>
    <w:p w14:paraId="1DCAED2B" w14:textId="77777777" w:rsidR="007E461F" w:rsidRPr="00075665" w:rsidRDefault="00957F65" w:rsidP="007E461F">
      <w:pPr>
        <w:pStyle w:val="Figure"/>
        <w:rPr>
          <w:rFonts w:ascii="Calibri" w:hAnsi="Calibri" w:cs="Calibri"/>
        </w:rPr>
      </w:pPr>
      <w:r w:rsidRPr="00075665">
        <w:rPr>
          <w:rFonts w:ascii="Calibri" w:hAnsi="Calibri" w:cs="Calibri"/>
          <w:noProof/>
        </w:rPr>
        <w:drawing>
          <wp:inline distT="0" distB="0" distL="0" distR="0" wp14:anchorId="60D72EEC" wp14:editId="3A2FF54B">
            <wp:extent cx="2386965" cy="3811905"/>
            <wp:effectExtent l="0" t="0" r="0" b="0"/>
            <wp:docPr id="67"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86965" cy="3811905"/>
                    </a:xfrm>
                    <a:prstGeom prst="rect">
                      <a:avLst/>
                    </a:prstGeom>
                    <a:noFill/>
                    <a:ln>
                      <a:noFill/>
                    </a:ln>
                  </pic:spPr>
                </pic:pic>
              </a:graphicData>
            </a:graphic>
          </wp:inline>
        </w:drawing>
      </w:r>
    </w:p>
    <w:p w14:paraId="0CF953D4" w14:textId="77777777" w:rsidR="007E461F" w:rsidRPr="00075665" w:rsidRDefault="007E461F" w:rsidP="007E461F">
      <w:pPr>
        <w:pStyle w:val="ItemList"/>
        <w:rPr>
          <w:rFonts w:ascii="Calibri" w:hAnsi="Calibri" w:cs="Calibri"/>
        </w:rPr>
      </w:pPr>
      <w:r w:rsidRPr="00075665">
        <w:rPr>
          <w:rFonts w:ascii="Calibri" w:hAnsi="Calibri" w:cs="Calibri"/>
        </w:rPr>
        <w:t>The password is wrong and the door fails to be opened.</w:t>
      </w:r>
    </w:p>
    <w:p w14:paraId="5411B140" w14:textId="77777777" w:rsidR="007E461F" w:rsidRPr="00075665" w:rsidRDefault="007E461F" w:rsidP="007E461F">
      <w:pPr>
        <w:ind w:left="1120"/>
        <w:rPr>
          <w:rFonts w:ascii="Calibri" w:hAnsi="Calibri" w:cs="Calibri"/>
        </w:rPr>
      </w:pPr>
      <w:r w:rsidRPr="00075665">
        <w:rPr>
          <w:rFonts w:ascii="Calibri" w:hAnsi="Calibri" w:cs="Calibri"/>
        </w:rPr>
        <w:t>After a wrong room password is entered, an interface as shown in the figure below is displayed and the audio "Password authentication failed" is played.</w:t>
      </w:r>
    </w:p>
    <w:p w14:paraId="45C9B7CC" w14:textId="77777777" w:rsidR="007E461F" w:rsidRPr="00075665" w:rsidRDefault="007E461F" w:rsidP="007E461F">
      <w:pPr>
        <w:pStyle w:val="FigureDescription"/>
        <w:rPr>
          <w:rFonts w:ascii="Calibri" w:hAnsi="Calibri" w:cs="Calibri"/>
        </w:rPr>
      </w:pPr>
      <w:bookmarkStart w:id="91" w:name="密码错误开门失败"/>
      <w:r w:rsidRPr="00075665">
        <w:rPr>
          <w:rFonts w:ascii="Calibri" w:hAnsi="Calibri" w:cs="Calibri"/>
        </w:rPr>
        <w:t>Wrong Password Interface</w:t>
      </w:r>
      <w:bookmarkEnd w:id="91"/>
    </w:p>
    <w:p w14:paraId="669CD4E3" w14:textId="77777777" w:rsidR="007E461F" w:rsidRPr="00075665" w:rsidRDefault="00957F65" w:rsidP="007E461F">
      <w:pPr>
        <w:pStyle w:val="Figure"/>
        <w:rPr>
          <w:rFonts w:ascii="Calibri" w:hAnsi="Calibri" w:cs="Calibri"/>
          <w:noProof/>
        </w:rPr>
      </w:pPr>
      <w:r w:rsidRPr="00075665">
        <w:rPr>
          <w:rFonts w:ascii="Calibri" w:hAnsi="Calibri" w:cs="Calibri"/>
          <w:noProof/>
        </w:rPr>
        <w:drawing>
          <wp:inline distT="0" distB="0" distL="0" distR="0" wp14:anchorId="5CE204C1" wp14:editId="65DD3707">
            <wp:extent cx="2329180" cy="3754120"/>
            <wp:effectExtent l="0" t="0" r="0" b="0"/>
            <wp:docPr id="6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29180" cy="3754120"/>
                    </a:xfrm>
                    <a:prstGeom prst="rect">
                      <a:avLst/>
                    </a:prstGeom>
                    <a:noFill/>
                    <a:ln>
                      <a:noFill/>
                    </a:ln>
                  </pic:spPr>
                </pic:pic>
              </a:graphicData>
            </a:graphic>
          </wp:inline>
        </w:drawing>
      </w:r>
    </w:p>
    <w:p w14:paraId="29A0091E" w14:textId="77777777" w:rsidR="007E461F" w:rsidRPr="00075665" w:rsidRDefault="007E461F" w:rsidP="007E461F">
      <w:pPr>
        <w:pStyle w:val="4"/>
        <w:rPr>
          <w:rFonts w:ascii="Calibri" w:hAnsi="Calibri" w:cs="Calibri"/>
        </w:rPr>
      </w:pPr>
      <w:r w:rsidRPr="00075665">
        <w:rPr>
          <w:rFonts w:ascii="Calibri" w:hAnsi="Calibri" w:cs="Calibri"/>
        </w:rPr>
        <w:t>Admin password-based door opening</w:t>
      </w:r>
    </w:p>
    <w:p w14:paraId="7B8A9903" w14:textId="77777777" w:rsidR="007E461F" w:rsidRPr="00075665" w:rsidRDefault="007E461F" w:rsidP="007E461F">
      <w:pPr>
        <w:pStyle w:val="ItemStep"/>
        <w:rPr>
          <w:rFonts w:ascii="Calibri" w:hAnsi="Calibri" w:cs="Calibri"/>
        </w:rPr>
      </w:pPr>
      <w:r w:rsidRPr="00075665">
        <w:rPr>
          <w:rFonts w:ascii="Calibri" w:hAnsi="Calibri" w:cs="Calibri"/>
        </w:rPr>
        <w:t xml:space="preserve">Tap </w:t>
      </w:r>
      <w:r w:rsidRPr="00075665">
        <w:rPr>
          <w:rFonts w:ascii="Calibri" w:hAnsi="Calibri" w:cs="Calibri"/>
          <w:b/>
        </w:rPr>
        <w:t>Password</w:t>
      </w:r>
      <w:r w:rsidRPr="00075665">
        <w:rPr>
          <w:rFonts w:ascii="Calibri" w:hAnsi="Calibri" w:cs="Calibri"/>
        </w:rPr>
        <w:t xml:space="preserve"> on the main interface.</w:t>
      </w:r>
    </w:p>
    <w:p w14:paraId="0F1D157C" w14:textId="77777777" w:rsidR="007E461F" w:rsidRPr="00075665" w:rsidRDefault="007E461F" w:rsidP="007E461F">
      <w:pPr>
        <w:pStyle w:val="ItemStep"/>
        <w:rPr>
          <w:rFonts w:ascii="Calibri" w:hAnsi="Calibri" w:cs="Calibri"/>
        </w:rPr>
      </w:pPr>
      <w:r w:rsidRPr="00075665">
        <w:rPr>
          <w:rFonts w:ascii="Calibri" w:hAnsi="Calibri" w:cs="Calibri"/>
        </w:rPr>
        <w:lastRenderedPageBreak/>
        <w:t xml:space="preserve">On the displayed interface, enter the admin password and tap </w:t>
      </w:r>
      <w:r w:rsidRPr="00075665">
        <w:rPr>
          <w:rFonts w:ascii="Calibri" w:hAnsi="Calibri" w:cs="Calibri"/>
          <w:b/>
        </w:rPr>
        <w:t>OK</w:t>
      </w:r>
      <w:r w:rsidRPr="00075665">
        <w:rPr>
          <w:rFonts w:ascii="Calibri" w:hAnsi="Calibri" w:cs="Calibri"/>
        </w:rPr>
        <w: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7E461F" w:rsidRPr="00075665" w14:paraId="6E1EA212" w14:textId="77777777" w:rsidTr="00650BC0">
        <w:trPr>
          <w:cantSplit/>
          <w:trHeight w:val="260"/>
        </w:trPr>
        <w:tc>
          <w:tcPr>
            <w:tcW w:w="709" w:type="dxa"/>
            <w:tcBorders>
              <w:top w:val="nil"/>
              <w:left w:val="nil"/>
              <w:bottom w:val="nil"/>
              <w:right w:val="nil"/>
            </w:tcBorders>
            <w:shd w:val="clear" w:color="auto" w:fill="auto"/>
            <w:hideMark/>
          </w:tcPr>
          <w:p w14:paraId="69CDE03B" w14:textId="77777777" w:rsidR="007E461F" w:rsidRPr="00075665" w:rsidRDefault="00957F65" w:rsidP="00650BC0">
            <w:pPr>
              <w:pStyle w:val="NotesIcons"/>
              <w:keepNext/>
              <w:keepLines/>
              <w:rPr>
                <w:rFonts w:cs="Calibri"/>
              </w:rPr>
            </w:pPr>
            <w:r w:rsidRPr="00075665">
              <w:rPr>
                <w:rFonts w:cs="Calibri"/>
                <w:noProof/>
                <w:lang w:eastAsia="zh-CN"/>
              </w:rPr>
              <w:drawing>
                <wp:inline distT="0" distB="0" distL="0" distR="0" wp14:anchorId="7294FC5A" wp14:editId="58A20FB7">
                  <wp:extent cx="279400" cy="231140"/>
                  <wp:effectExtent l="0" t="0" r="0" b="0"/>
                  <wp:docPr id="69"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1A201B64" w14:textId="77777777" w:rsidR="007E461F" w:rsidRPr="00075665" w:rsidRDefault="007E461F" w:rsidP="00650BC0">
            <w:pPr>
              <w:pStyle w:val="NotesHeading"/>
              <w:rPr>
                <w:rFonts w:ascii="Calibri" w:hAnsi="Calibri" w:cs="Calibri"/>
              </w:rPr>
            </w:pPr>
            <w:r w:rsidRPr="00075665">
              <w:rPr>
                <w:rFonts w:ascii="Calibri" w:hAnsi="Calibri" w:cs="Calibri"/>
              </w:rPr>
              <w:t>NOTE!</w:t>
            </w:r>
          </w:p>
          <w:p w14:paraId="5CC78AA4" w14:textId="77777777" w:rsidR="007E461F" w:rsidRPr="00075665" w:rsidRDefault="007E461F" w:rsidP="00650BC0">
            <w:pPr>
              <w:pStyle w:val="NotesTextList0"/>
              <w:ind w:left="280" w:hanging="280"/>
              <w:rPr>
                <w:rFonts w:cs="Calibri"/>
                <w:bCs w:val="0"/>
              </w:rPr>
            </w:pPr>
            <w:r w:rsidRPr="00075665">
              <w:rPr>
                <w:rFonts w:cs="Calibri"/>
              </w:rPr>
              <w:t xml:space="preserve">For the setting of the admin password, see </w:t>
            </w:r>
            <w:hyperlink w:anchor="_超级密码" w:history="1">
              <w:r w:rsidRPr="00075665">
                <w:rPr>
                  <w:rStyle w:val="a3"/>
                  <w:rFonts w:cs="Calibri"/>
                </w:rPr>
                <w:t>Admin Password</w:t>
              </w:r>
            </w:hyperlink>
            <w:r w:rsidRPr="00075665">
              <w:rPr>
                <w:rFonts w:cs="Calibri"/>
              </w:rPr>
              <w:t>.</w:t>
            </w:r>
          </w:p>
        </w:tc>
      </w:tr>
    </w:tbl>
    <w:p w14:paraId="283C8D58" w14:textId="77777777" w:rsidR="007E461F" w:rsidRPr="00075665" w:rsidRDefault="007E461F" w:rsidP="007E461F">
      <w:pPr>
        <w:rPr>
          <w:rFonts w:ascii="Calibri" w:hAnsi="Calibri" w:cs="Calibri"/>
        </w:rPr>
      </w:pPr>
    </w:p>
    <w:p w14:paraId="360725BD" w14:textId="77777777" w:rsidR="007E461F" w:rsidRPr="00075665" w:rsidRDefault="007E461F" w:rsidP="007E461F">
      <w:pPr>
        <w:pStyle w:val="ItemList"/>
        <w:rPr>
          <w:rFonts w:ascii="Calibri" w:hAnsi="Calibri" w:cs="Calibri"/>
        </w:rPr>
      </w:pPr>
      <w:r w:rsidRPr="00075665">
        <w:rPr>
          <w:rFonts w:ascii="Calibri" w:hAnsi="Calibri" w:cs="Calibri"/>
        </w:rPr>
        <w:t>The admin password is correct and the door is opened successfully.</w:t>
      </w:r>
    </w:p>
    <w:p w14:paraId="4B3F830D" w14:textId="77777777" w:rsidR="007E461F" w:rsidRPr="00075665" w:rsidRDefault="007E461F" w:rsidP="007E461F">
      <w:pPr>
        <w:pStyle w:val="ItemList"/>
        <w:numPr>
          <w:ilvl w:val="0"/>
          <w:numId w:val="0"/>
        </w:numPr>
        <w:ind w:left="1134"/>
        <w:rPr>
          <w:rFonts w:ascii="Calibri" w:hAnsi="Calibri" w:cs="Calibri"/>
        </w:rPr>
      </w:pPr>
      <w:r w:rsidRPr="00075665">
        <w:rPr>
          <w:rFonts w:ascii="Calibri" w:hAnsi="Calibri" w:cs="Calibri"/>
        </w:rPr>
        <w:t xml:space="preserve">For the interface and voice prompt, see </w:t>
      </w:r>
      <w:hyperlink w:history="1">
        <w:r w:rsidRPr="00075665">
          <w:rPr>
            <w:rStyle w:val="a3"/>
            <w:rFonts w:ascii="Calibri" w:hAnsi="Calibri" w:cs="Calibri"/>
          </w:rPr>
          <w:t>The password is correct and the door is opened successfully</w:t>
        </w:r>
      </w:hyperlink>
      <w:r w:rsidRPr="00075665">
        <w:rPr>
          <w:rFonts w:ascii="Calibri" w:hAnsi="Calibri" w:cs="Calibri"/>
        </w:rPr>
        <w:t>.</w:t>
      </w:r>
    </w:p>
    <w:p w14:paraId="5E9356D3" w14:textId="77777777" w:rsidR="007E461F" w:rsidRPr="00075665" w:rsidRDefault="007E461F" w:rsidP="007E461F">
      <w:pPr>
        <w:pStyle w:val="ItemList"/>
        <w:rPr>
          <w:rFonts w:ascii="Calibri" w:hAnsi="Calibri" w:cs="Calibri"/>
        </w:rPr>
      </w:pPr>
      <w:r w:rsidRPr="00075665">
        <w:rPr>
          <w:rFonts w:ascii="Calibri" w:hAnsi="Calibri" w:cs="Calibri"/>
        </w:rPr>
        <w:t>The admin password is wrong and the door fails to be opened.</w:t>
      </w:r>
    </w:p>
    <w:p w14:paraId="5576B2F8" w14:textId="77777777" w:rsidR="007E461F" w:rsidRPr="00075665" w:rsidRDefault="007E461F" w:rsidP="007E461F">
      <w:pPr>
        <w:pStyle w:val="ItemList"/>
        <w:numPr>
          <w:ilvl w:val="0"/>
          <w:numId w:val="0"/>
        </w:numPr>
        <w:ind w:left="1134"/>
        <w:rPr>
          <w:rFonts w:ascii="Calibri" w:hAnsi="Calibri" w:cs="Calibri"/>
        </w:rPr>
      </w:pPr>
      <w:r w:rsidRPr="00075665">
        <w:rPr>
          <w:rFonts w:ascii="Calibri" w:hAnsi="Calibri" w:cs="Calibri"/>
        </w:rPr>
        <w:t xml:space="preserve">For the interface and voice prompt, see </w:t>
      </w:r>
      <w:hyperlink w:history="1">
        <w:r w:rsidRPr="00075665">
          <w:rPr>
            <w:rStyle w:val="a3"/>
            <w:rFonts w:ascii="Calibri" w:hAnsi="Calibri" w:cs="Calibri"/>
          </w:rPr>
          <w:t>The password is wrong and the door fails to be opened</w:t>
        </w:r>
      </w:hyperlink>
      <w:r w:rsidRPr="00075665">
        <w:rPr>
          <w:rFonts w:ascii="Calibri" w:hAnsi="Calibri" w:cs="Calibri"/>
        </w:rPr>
        <w:t>.</w:t>
      </w:r>
    </w:p>
    <w:p w14:paraId="45BCB786" w14:textId="77777777" w:rsidR="007E461F" w:rsidRPr="00075665" w:rsidRDefault="007E461F" w:rsidP="007E461F">
      <w:pPr>
        <w:pStyle w:val="3"/>
        <w:ind w:left="851"/>
        <w:rPr>
          <w:rFonts w:ascii="Calibri" w:hAnsi="Calibri" w:cs="Calibri"/>
        </w:rPr>
      </w:pPr>
      <w:bookmarkStart w:id="92" w:name="_Toc30323756"/>
      <w:bookmarkStart w:id="93" w:name="_Toc37235762"/>
      <w:r w:rsidRPr="00075665">
        <w:rPr>
          <w:rFonts w:ascii="Calibri" w:hAnsi="Calibri" w:cs="Calibri"/>
        </w:rPr>
        <w:t>Card Swiping-based Door Opening</w:t>
      </w:r>
      <w:bookmarkEnd w:id="92"/>
      <w:bookmarkEnd w:id="93"/>
    </w:p>
    <w:p w14:paraId="73D96AF1" w14:textId="77777777" w:rsidR="001853FB" w:rsidRPr="00075665" w:rsidRDefault="001853FB" w:rsidP="001853FB">
      <w:pPr>
        <w:pStyle w:val="ItemList"/>
        <w:rPr>
          <w:rFonts w:ascii="Calibri" w:hAnsi="Calibri" w:cs="Calibri"/>
        </w:rPr>
      </w:pPr>
      <w:r w:rsidRPr="00075665">
        <w:rPr>
          <w:rFonts w:ascii="Calibri" w:hAnsi="Calibri" w:cs="Calibri"/>
        </w:rPr>
        <w:t>People can swipe their cards on the ET-B31H-M@B face recognition access control terminal to open the door.</w:t>
      </w:r>
    </w:p>
    <w:p w14:paraId="76E88287" w14:textId="77777777" w:rsidR="007E461F" w:rsidRPr="00075665" w:rsidRDefault="007E461F" w:rsidP="001853FB">
      <w:pPr>
        <w:pStyle w:val="ItemList"/>
        <w:rPr>
          <w:rFonts w:ascii="Calibri" w:hAnsi="Calibri" w:cs="Calibri"/>
        </w:rPr>
      </w:pPr>
      <w:r w:rsidRPr="00075665">
        <w:rPr>
          <w:rFonts w:ascii="Calibri" w:hAnsi="Calibri" w:cs="Calibri"/>
        </w:rPr>
        <w:t>When a card reader is connected to the face recognition terminal, people can swipe their cards in the card scan area to open the door.</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7E461F" w:rsidRPr="00075665" w14:paraId="15B00274" w14:textId="77777777" w:rsidTr="00650BC0">
        <w:trPr>
          <w:cantSplit/>
          <w:trHeight w:val="260"/>
        </w:trPr>
        <w:tc>
          <w:tcPr>
            <w:tcW w:w="709" w:type="dxa"/>
            <w:tcBorders>
              <w:top w:val="nil"/>
              <w:left w:val="nil"/>
              <w:bottom w:val="nil"/>
              <w:right w:val="nil"/>
            </w:tcBorders>
            <w:shd w:val="clear" w:color="auto" w:fill="auto"/>
            <w:hideMark/>
          </w:tcPr>
          <w:p w14:paraId="50E4734C" w14:textId="77777777" w:rsidR="007E461F" w:rsidRPr="00075665" w:rsidRDefault="00957F65" w:rsidP="00650BC0">
            <w:pPr>
              <w:pStyle w:val="NotesIcons"/>
              <w:keepNext/>
              <w:keepLines/>
              <w:rPr>
                <w:rFonts w:cs="Calibri"/>
              </w:rPr>
            </w:pPr>
            <w:r w:rsidRPr="00075665">
              <w:rPr>
                <w:rFonts w:cs="Calibri"/>
                <w:noProof/>
                <w:lang w:eastAsia="zh-CN"/>
              </w:rPr>
              <w:drawing>
                <wp:inline distT="0" distB="0" distL="0" distR="0" wp14:anchorId="5C41C59B" wp14:editId="6246BB40">
                  <wp:extent cx="279400" cy="231140"/>
                  <wp:effectExtent l="0" t="0" r="0" b="0"/>
                  <wp:docPr id="70" name="图片 13"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672806FE" w14:textId="77777777" w:rsidR="007E461F" w:rsidRPr="00075665" w:rsidRDefault="007E461F" w:rsidP="00650BC0">
            <w:pPr>
              <w:pStyle w:val="NotesHeading"/>
              <w:rPr>
                <w:rFonts w:ascii="Calibri" w:hAnsi="Calibri" w:cs="Calibri"/>
              </w:rPr>
            </w:pPr>
            <w:r w:rsidRPr="00075665">
              <w:rPr>
                <w:rFonts w:ascii="Calibri" w:hAnsi="Calibri" w:cs="Calibri"/>
              </w:rPr>
              <w:t>NOTE!</w:t>
            </w:r>
          </w:p>
          <w:p w14:paraId="05A13D0E" w14:textId="77777777" w:rsidR="007E461F" w:rsidRPr="00075665" w:rsidRDefault="007E461F" w:rsidP="00650BC0">
            <w:pPr>
              <w:pStyle w:val="NotesTextList0"/>
              <w:numPr>
                <w:ilvl w:val="0"/>
                <w:numId w:val="0"/>
              </w:numPr>
              <w:rPr>
                <w:rFonts w:cs="Calibri"/>
              </w:rPr>
            </w:pPr>
            <w:r w:rsidRPr="00075665">
              <w:rPr>
                <w:rFonts w:cs="Calibri"/>
              </w:rPr>
              <w:t>People's card information needs to be sent to the face recognition terminal in advance.</w:t>
            </w:r>
          </w:p>
        </w:tc>
      </w:tr>
    </w:tbl>
    <w:p w14:paraId="1C5AD0BE" w14:textId="77777777" w:rsidR="007E461F" w:rsidRPr="00075665" w:rsidRDefault="007E461F" w:rsidP="007E461F">
      <w:pPr>
        <w:rPr>
          <w:rFonts w:ascii="Calibri" w:hAnsi="Calibri" w:cs="Calibri"/>
        </w:rPr>
      </w:pPr>
    </w:p>
    <w:p w14:paraId="6306D021" w14:textId="77777777" w:rsidR="007E461F" w:rsidRPr="00075665" w:rsidRDefault="007E461F" w:rsidP="007E461F">
      <w:pPr>
        <w:pStyle w:val="3"/>
        <w:rPr>
          <w:rFonts w:ascii="Calibri" w:hAnsi="Calibri" w:cs="Calibri"/>
        </w:rPr>
      </w:pPr>
      <w:bookmarkStart w:id="94" w:name="_QR_Code-based_Door"/>
      <w:bookmarkStart w:id="95" w:name="_Toc25675359"/>
      <w:bookmarkStart w:id="96" w:name="_Toc29835392"/>
      <w:bookmarkStart w:id="97" w:name="_Toc30323757"/>
      <w:bookmarkStart w:id="98" w:name="_Toc37235763"/>
      <w:bookmarkEnd w:id="94"/>
      <w:r w:rsidRPr="00075665">
        <w:rPr>
          <w:rFonts w:ascii="Calibri" w:hAnsi="Calibri" w:cs="Calibri"/>
        </w:rPr>
        <w:t>QR Code-based Door Opening</w:t>
      </w:r>
      <w:bookmarkEnd w:id="95"/>
      <w:bookmarkEnd w:id="96"/>
      <w:bookmarkEnd w:id="97"/>
      <w:bookmarkEnd w:id="98"/>
    </w:p>
    <w:p w14:paraId="176B6A4B" w14:textId="77777777" w:rsidR="007E461F" w:rsidRPr="00075665" w:rsidRDefault="007E461F" w:rsidP="007E461F">
      <w:pPr>
        <w:rPr>
          <w:rFonts w:ascii="Calibri" w:hAnsi="Calibri" w:cs="Calibri"/>
          <w:color w:val="FF0000"/>
        </w:rPr>
      </w:pPr>
      <w:r w:rsidRPr="00075665">
        <w:rPr>
          <w:rFonts w:ascii="Calibri" w:hAnsi="Calibri" w:cs="Calibri"/>
        </w:rPr>
        <w:t>The face recognition terminal supports QR code-based door opening.</w:t>
      </w:r>
    </w:p>
    <w:p w14:paraId="0ED96CBB" w14:textId="77777777" w:rsidR="007E461F" w:rsidRPr="00075665" w:rsidRDefault="007E461F" w:rsidP="007E461F">
      <w:pPr>
        <w:pStyle w:val="ItemStep"/>
        <w:rPr>
          <w:rFonts w:ascii="Calibri" w:hAnsi="Calibri" w:cs="Calibri"/>
          <w:noProof/>
          <w:color w:val="FF0000"/>
        </w:rPr>
      </w:pPr>
      <w:r w:rsidRPr="00075665">
        <w:rPr>
          <w:rFonts w:ascii="Calibri" w:hAnsi="Calibri" w:cs="Calibri"/>
        </w:rPr>
        <w:t>Tap</w:t>
      </w:r>
      <w:r w:rsidRPr="00075665">
        <w:rPr>
          <w:rFonts w:ascii="Calibri" w:hAnsi="Calibri" w:cs="Calibri"/>
          <w:color w:val="FF0000"/>
        </w:rPr>
        <w:t xml:space="preserve"> </w:t>
      </w:r>
      <w:r w:rsidRPr="00075665">
        <w:rPr>
          <w:rFonts w:ascii="Calibri" w:hAnsi="Calibri" w:cs="Calibri"/>
          <w:noProof/>
          <w:lang w:eastAsia="zh-CN"/>
        </w:rPr>
        <w:drawing>
          <wp:inline distT="0" distB="0" distL="0" distR="0" wp14:anchorId="4E8A6E53" wp14:editId="2FB74B75">
            <wp:extent cx="577215" cy="433070"/>
            <wp:effectExtent l="0" t="0" r="0" b="0"/>
            <wp:docPr id="71"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7215" cy="433070"/>
                    </a:xfrm>
                    <a:prstGeom prst="rect">
                      <a:avLst/>
                    </a:prstGeom>
                    <a:noFill/>
                    <a:ln>
                      <a:noFill/>
                    </a:ln>
                  </pic:spPr>
                </pic:pic>
              </a:graphicData>
            </a:graphic>
          </wp:inline>
        </w:drawing>
      </w:r>
      <w:r w:rsidRPr="00075665">
        <w:rPr>
          <w:rFonts w:ascii="Calibri" w:hAnsi="Calibri" w:cs="Calibri"/>
        </w:rPr>
        <w:t xml:space="preserve"> on the main interface to go to the QR code interface.</w:t>
      </w:r>
    </w:p>
    <w:p w14:paraId="462CFF3A" w14:textId="77777777" w:rsidR="007E461F" w:rsidRPr="00075665" w:rsidRDefault="007E461F" w:rsidP="007E461F">
      <w:pPr>
        <w:pStyle w:val="ItemStep"/>
        <w:rPr>
          <w:rFonts w:ascii="Calibri" w:hAnsi="Calibri" w:cs="Calibri"/>
          <w:color w:val="FF0000"/>
        </w:rPr>
      </w:pPr>
      <w:r w:rsidRPr="00075665">
        <w:rPr>
          <w:rFonts w:ascii="Calibri" w:hAnsi="Calibri" w:cs="Calibri"/>
        </w:rPr>
        <w:t>Aim the generated QR code towards the camera of the face recognition terminal or a connected QR code scan device. The recognition will be successful and the door will be open.</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7E461F" w:rsidRPr="00075665" w14:paraId="1FB41DC3" w14:textId="77777777" w:rsidTr="00650BC0">
        <w:trPr>
          <w:cantSplit/>
          <w:trHeight w:val="260"/>
        </w:trPr>
        <w:tc>
          <w:tcPr>
            <w:tcW w:w="709" w:type="dxa"/>
            <w:tcBorders>
              <w:top w:val="nil"/>
              <w:left w:val="nil"/>
              <w:bottom w:val="nil"/>
              <w:right w:val="nil"/>
            </w:tcBorders>
            <w:shd w:val="clear" w:color="auto" w:fill="auto"/>
            <w:hideMark/>
          </w:tcPr>
          <w:p w14:paraId="47481DE0" w14:textId="77777777" w:rsidR="007E461F" w:rsidRPr="00075665" w:rsidRDefault="00957F65" w:rsidP="00650BC0">
            <w:pPr>
              <w:pStyle w:val="NotesIcons"/>
              <w:keepNext/>
              <w:keepLines/>
              <w:rPr>
                <w:rFonts w:cs="Calibri"/>
                <w:color w:val="FF0000"/>
              </w:rPr>
            </w:pPr>
            <w:r w:rsidRPr="00075665">
              <w:rPr>
                <w:rFonts w:cs="Calibri"/>
                <w:noProof/>
                <w:color w:val="FF0000"/>
                <w:lang w:eastAsia="zh-CN"/>
              </w:rPr>
              <w:drawing>
                <wp:inline distT="0" distB="0" distL="0" distR="0" wp14:anchorId="25D69129" wp14:editId="338B9A93">
                  <wp:extent cx="279400" cy="240665"/>
                  <wp:effectExtent l="0" t="0" r="0" b="0"/>
                  <wp:docPr id="72" name="图片 266"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34AEF0FE" w14:textId="77777777" w:rsidR="007E461F" w:rsidRPr="00075665" w:rsidRDefault="007E461F" w:rsidP="00650BC0">
            <w:pPr>
              <w:pStyle w:val="NotesHeading"/>
              <w:rPr>
                <w:rFonts w:ascii="Calibri" w:hAnsi="Calibri" w:cs="Calibri"/>
              </w:rPr>
            </w:pPr>
            <w:r w:rsidRPr="00075665">
              <w:rPr>
                <w:rFonts w:ascii="Calibri" w:hAnsi="Calibri" w:cs="Calibri"/>
              </w:rPr>
              <w:t>NOTE!</w:t>
            </w:r>
          </w:p>
          <w:p w14:paraId="36601937" w14:textId="77777777" w:rsidR="007E461F" w:rsidRPr="00075665" w:rsidRDefault="007E461F" w:rsidP="00650BC0">
            <w:pPr>
              <w:pStyle w:val="NotesTextList0"/>
              <w:numPr>
                <w:ilvl w:val="0"/>
                <w:numId w:val="0"/>
              </w:numPr>
              <w:rPr>
                <w:rFonts w:cs="Calibri"/>
                <w:color w:val="FF0000"/>
              </w:rPr>
            </w:pPr>
            <w:r w:rsidRPr="00075665">
              <w:rPr>
                <w:rFonts w:cs="Calibri"/>
              </w:rPr>
              <w:t>If no operation is performed on the QR code interface within 30s, the face recognition terminal automatically switches to the live view interface.</w:t>
            </w:r>
          </w:p>
        </w:tc>
      </w:tr>
    </w:tbl>
    <w:p w14:paraId="5BE67FF4" w14:textId="77777777" w:rsidR="007E461F" w:rsidRPr="00075665" w:rsidRDefault="007E461F" w:rsidP="007E461F">
      <w:pPr>
        <w:rPr>
          <w:rFonts w:ascii="Calibri" w:hAnsi="Calibri" w:cs="Calibri"/>
          <w:color w:val="FF0000"/>
        </w:rPr>
      </w:pPr>
    </w:p>
    <w:p w14:paraId="34C7A3BC" w14:textId="77777777" w:rsidR="007E461F" w:rsidRPr="00075665" w:rsidRDefault="007E461F" w:rsidP="007E461F">
      <w:pPr>
        <w:pStyle w:val="3"/>
        <w:rPr>
          <w:rFonts w:ascii="Calibri" w:hAnsi="Calibri" w:cs="Calibri"/>
        </w:rPr>
      </w:pPr>
      <w:bookmarkStart w:id="99" w:name="_Toc25675361"/>
      <w:bookmarkStart w:id="100" w:name="_Toc29835393"/>
      <w:bookmarkStart w:id="101" w:name="_Toc30323758"/>
      <w:bookmarkStart w:id="102" w:name="_Toc37235764"/>
      <w:r w:rsidRPr="00075665">
        <w:rPr>
          <w:rFonts w:ascii="Calibri" w:hAnsi="Calibri" w:cs="Calibri"/>
        </w:rPr>
        <w:t>Remote Opening</w:t>
      </w:r>
      <w:bookmarkEnd w:id="99"/>
      <w:bookmarkEnd w:id="100"/>
      <w:bookmarkEnd w:id="101"/>
      <w:bookmarkEnd w:id="102"/>
    </w:p>
    <w:p w14:paraId="69E132F2" w14:textId="77777777" w:rsidR="007E461F" w:rsidRPr="00075665" w:rsidRDefault="007E461F" w:rsidP="007E461F">
      <w:pPr>
        <w:rPr>
          <w:rFonts w:ascii="Calibri" w:hAnsi="Calibri" w:cs="Calibri"/>
        </w:rPr>
      </w:pPr>
      <w:r w:rsidRPr="00075665">
        <w:rPr>
          <w:rFonts w:ascii="Calibri" w:hAnsi="Calibri" w:cs="Calibri"/>
        </w:rPr>
        <w:t>After the door is opened remotely, the face recognition terminal notifies the user of the door opening by displaying and playing a prompt.</w:t>
      </w:r>
    </w:p>
    <w:p w14:paraId="7F6C4AF9" w14:textId="77777777" w:rsidR="007E461F" w:rsidRPr="00075665" w:rsidRDefault="007E461F" w:rsidP="007E461F">
      <w:pPr>
        <w:rPr>
          <w:rFonts w:ascii="Calibri" w:hAnsi="Calibri" w:cs="Calibri"/>
          <w:color w:val="FF0000"/>
        </w:rPr>
      </w:pPr>
      <w:r w:rsidRPr="00075665">
        <w:rPr>
          <w:rFonts w:ascii="Calibri" w:hAnsi="Calibri" w:cs="Calibri"/>
        </w:rPr>
        <w:t xml:space="preserve">After the face recognition terminal is connected to an indoor monitor and the configuration is complete, operations can be performed on the indoor monitor to open the door remotely. For detailed operations, see the </w:t>
      </w:r>
      <w:r w:rsidRPr="00075665">
        <w:rPr>
          <w:rFonts w:ascii="Calibri" w:hAnsi="Calibri" w:cs="Calibri"/>
          <w:i/>
          <w:iCs/>
        </w:rPr>
        <w:t>Wall-mounted Indoor Monitor User Manual</w:t>
      </w:r>
      <w:r w:rsidRPr="00075665">
        <w:rPr>
          <w:rFonts w:ascii="Calibri" w:hAnsi="Calibri" w:cs="Calibri"/>
        </w:rPr>
        <w:t>.</w:t>
      </w:r>
    </w:p>
    <w:p w14:paraId="78852339" w14:textId="77777777" w:rsidR="007E461F" w:rsidRPr="00075665" w:rsidRDefault="007E461F" w:rsidP="007E461F">
      <w:pPr>
        <w:pStyle w:val="FigureDescription"/>
        <w:rPr>
          <w:rFonts w:ascii="Calibri" w:hAnsi="Calibri" w:cs="Calibri"/>
          <w:color w:val="FF0000"/>
        </w:rPr>
      </w:pPr>
      <w:r w:rsidRPr="00075665">
        <w:rPr>
          <w:rFonts w:ascii="Calibri" w:hAnsi="Calibri" w:cs="Calibri"/>
        </w:rPr>
        <w:lastRenderedPageBreak/>
        <w:t>Door Opening Success Interface</w:t>
      </w:r>
    </w:p>
    <w:p w14:paraId="26A529C9" w14:textId="77777777" w:rsidR="007E461F" w:rsidRPr="00075665" w:rsidRDefault="00957F65" w:rsidP="007E461F">
      <w:pPr>
        <w:rPr>
          <w:rFonts w:ascii="Calibri" w:hAnsi="Calibri" w:cs="Calibri"/>
        </w:rPr>
      </w:pPr>
      <w:r w:rsidRPr="00075665">
        <w:rPr>
          <w:rFonts w:ascii="Calibri" w:hAnsi="Calibri" w:cs="Calibri"/>
          <w:noProof/>
        </w:rPr>
        <w:drawing>
          <wp:inline distT="0" distB="0" distL="0" distR="0" wp14:anchorId="0DB5DA96" wp14:editId="148F7686">
            <wp:extent cx="2858770" cy="4889500"/>
            <wp:effectExtent l="0" t="0" r="0" b="0"/>
            <wp:docPr id="7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58770" cy="4889500"/>
                    </a:xfrm>
                    <a:prstGeom prst="rect">
                      <a:avLst/>
                    </a:prstGeom>
                    <a:noFill/>
                    <a:ln>
                      <a:noFill/>
                    </a:ln>
                  </pic:spPr>
                </pic:pic>
              </a:graphicData>
            </a:graphic>
          </wp:inline>
        </w:drawing>
      </w:r>
    </w:p>
    <w:p w14:paraId="2940C309" w14:textId="77777777" w:rsidR="00411F1F" w:rsidRPr="00075665" w:rsidRDefault="00411F1F" w:rsidP="00411F1F">
      <w:pPr>
        <w:pStyle w:val="1"/>
        <w:rPr>
          <w:rFonts w:ascii="Calibri" w:hAnsi="Calibri" w:cs="Calibri"/>
        </w:rPr>
      </w:pPr>
      <w:bookmarkStart w:id="103" w:name="_Toc30323759"/>
      <w:bookmarkStart w:id="104" w:name="_Toc37235765"/>
      <w:r w:rsidRPr="00075665">
        <w:rPr>
          <w:rFonts w:ascii="Calibri" w:hAnsi="Calibri" w:cs="Calibri"/>
        </w:rPr>
        <w:t>Personnel Management</w:t>
      </w:r>
      <w:bookmarkEnd w:id="103"/>
      <w:bookmarkEnd w:id="104"/>
    </w:p>
    <w:p w14:paraId="348700E5" w14:textId="77777777" w:rsidR="00411F1F" w:rsidRPr="00075665" w:rsidRDefault="00411F1F" w:rsidP="00411F1F">
      <w:pPr>
        <w:pStyle w:val="2"/>
        <w:rPr>
          <w:rFonts w:ascii="Calibri" w:hAnsi="Calibri" w:cs="Calibri"/>
        </w:rPr>
      </w:pPr>
      <w:bookmarkStart w:id="105" w:name="_Toc30323760"/>
      <w:bookmarkStart w:id="106" w:name="_Toc37235766"/>
      <w:r w:rsidRPr="00075665">
        <w:rPr>
          <w:rFonts w:ascii="Calibri" w:hAnsi="Calibri" w:cs="Calibri"/>
        </w:rPr>
        <w:t>Personnel Information Input</w:t>
      </w:r>
      <w:bookmarkEnd w:id="105"/>
      <w:bookmarkEnd w:id="106"/>
    </w:p>
    <w:p w14:paraId="3A3A15C0" w14:textId="77777777" w:rsidR="00411F1F" w:rsidRPr="00075665" w:rsidRDefault="00411F1F" w:rsidP="00411F1F">
      <w:pPr>
        <w:rPr>
          <w:rFonts w:ascii="Calibri" w:hAnsi="Calibri" w:cs="Calibri"/>
        </w:rPr>
      </w:pPr>
      <w:r w:rsidRPr="00075665">
        <w:rPr>
          <w:rFonts w:ascii="Calibri" w:hAnsi="Calibri" w:cs="Calibri"/>
        </w:rPr>
        <w:t>The face recognition terminal supports multiple personnel information input methods. Users can select a proper method based on actual application scenes.</w:t>
      </w:r>
    </w:p>
    <w:p w14:paraId="6161484E" w14:textId="77777777" w:rsidR="00411F1F" w:rsidRPr="00075665" w:rsidRDefault="00411F1F" w:rsidP="00411F1F">
      <w:pPr>
        <w:pStyle w:val="3"/>
        <w:ind w:left="851"/>
        <w:rPr>
          <w:rFonts w:ascii="Calibri" w:hAnsi="Calibri" w:cs="Calibri"/>
        </w:rPr>
      </w:pPr>
      <w:bookmarkStart w:id="107" w:name="_Toc4748495"/>
      <w:bookmarkStart w:id="108" w:name="_Toc30323761"/>
      <w:bookmarkStart w:id="109" w:name="_Toc37235767"/>
      <w:r w:rsidRPr="00075665">
        <w:rPr>
          <w:rFonts w:ascii="Calibri" w:hAnsi="Calibri" w:cs="Calibri"/>
        </w:rPr>
        <w:t>Information Import to the Terminal</w:t>
      </w:r>
      <w:bookmarkEnd w:id="107"/>
      <w:bookmarkEnd w:id="108"/>
      <w:bookmarkEnd w:id="109"/>
    </w:p>
    <w:p w14:paraId="6C1FC534" w14:textId="77777777" w:rsidR="00411F1F" w:rsidRPr="00075665" w:rsidRDefault="00411F1F" w:rsidP="00411F1F">
      <w:pPr>
        <w:rPr>
          <w:rFonts w:ascii="Calibri" w:hAnsi="Calibri" w:cs="Calibri"/>
        </w:rPr>
      </w:pPr>
      <w:r w:rsidRPr="00075665">
        <w:rPr>
          <w:rFonts w:ascii="Calibri" w:hAnsi="Calibri" w:cs="Calibri"/>
        </w:rPr>
        <w:t>You can import information by using the People Import Tool or input the information locally.</w:t>
      </w:r>
    </w:p>
    <w:p w14:paraId="19DD592C" w14:textId="77777777" w:rsidR="00411F1F" w:rsidRPr="00075665" w:rsidRDefault="00411F1F" w:rsidP="00411F1F">
      <w:pPr>
        <w:pStyle w:val="4"/>
        <w:ind w:hanging="462"/>
        <w:rPr>
          <w:rFonts w:ascii="Calibri" w:hAnsi="Calibri" w:cs="Calibri"/>
        </w:rPr>
      </w:pPr>
      <w:bookmarkStart w:id="110" w:name="_潼关系列人脸录入工具导入"/>
      <w:bookmarkStart w:id="111" w:name="_Import_Using_the"/>
      <w:bookmarkStart w:id="112" w:name="_Toc4748498"/>
      <w:bookmarkEnd w:id="110"/>
      <w:bookmarkEnd w:id="111"/>
      <w:r w:rsidRPr="00075665">
        <w:rPr>
          <w:rFonts w:ascii="Calibri" w:hAnsi="Calibri" w:cs="Calibri"/>
        </w:rPr>
        <w:t>Local input</w:t>
      </w:r>
      <w:bookmarkEnd w:id="112"/>
    </w:p>
    <w:p w14:paraId="5BB2BB6F" w14:textId="77777777" w:rsidR="00411F1F" w:rsidRPr="00075665" w:rsidRDefault="00411F1F" w:rsidP="00411F1F">
      <w:pPr>
        <w:rPr>
          <w:rFonts w:ascii="Calibri" w:hAnsi="Calibri" w:cs="Calibri"/>
        </w:rPr>
      </w:pPr>
      <w:r w:rsidRPr="00075665">
        <w:rPr>
          <w:rFonts w:ascii="Calibri" w:hAnsi="Calibri" w:cs="Calibri"/>
        </w:rPr>
        <w:t xml:space="preserve">The face recognition terminal allows you to input personnel information locally. For detailed operation, see </w:t>
      </w:r>
      <w:hyperlink w:history="1">
        <w:r w:rsidRPr="00075665">
          <w:rPr>
            <w:rStyle w:val="a3"/>
            <w:rFonts w:ascii="Calibri" w:hAnsi="Calibri" w:cs="Calibri"/>
          </w:rPr>
          <w:t>User Management</w:t>
        </w:r>
      </w:hyperlink>
      <w:r w:rsidRPr="00075665">
        <w:rPr>
          <w:rFonts w:ascii="Calibri" w:hAnsi="Calibri" w:cs="Calibri"/>
        </w:rPr>
        <w:t>.</w:t>
      </w:r>
    </w:p>
    <w:p w14:paraId="72CD71FB" w14:textId="77777777" w:rsidR="00CA7FC0" w:rsidRPr="00075665" w:rsidRDefault="00CA7FC0" w:rsidP="00CA7FC0">
      <w:pPr>
        <w:pStyle w:val="4"/>
        <w:rPr>
          <w:rFonts w:ascii="Calibri" w:hAnsi="Calibri" w:cs="Calibri"/>
        </w:rPr>
      </w:pPr>
      <w:r w:rsidRPr="00075665">
        <w:rPr>
          <w:rFonts w:ascii="Calibri" w:hAnsi="Calibri" w:cs="Calibri"/>
        </w:rPr>
        <w:t>Input on the Web interface</w:t>
      </w:r>
    </w:p>
    <w:p w14:paraId="4E9A9029" w14:textId="77777777" w:rsidR="00CA7FC0" w:rsidRPr="00075665" w:rsidRDefault="00CA7FC0" w:rsidP="00CA7FC0">
      <w:pPr>
        <w:rPr>
          <w:rFonts w:ascii="Calibri" w:hAnsi="Calibri" w:cs="Calibri"/>
        </w:rPr>
      </w:pPr>
      <w:r w:rsidRPr="00075665">
        <w:rPr>
          <w:rFonts w:ascii="Calibri" w:hAnsi="Calibri" w:cs="Calibri"/>
        </w:rPr>
        <w:t xml:space="preserve">You can import personnel information on the Web interface of the visual intercom face recognition terminal. For detailed operation, see </w:t>
      </w:r>
      <w:hyperlink w:anchor="人员管理" w:history="1">
        <w:r w:rsidRPr="00075665">
          <w:rPr>
            <w:rStyle w:val="a3"/>
            <w:rFonts w:ascii="Calibri" w:hAnsi="Calibri" w:cs="Calibri"/>
          </w:rPr>
          <w:t>Personnel Management</w:t>
        </w:r>
      </w:hyperlink>
      <w:r w:rsidRPr="00075665">
        <w:rPr>
          <w:rFonts w:ascii="Calibri" w:hAnsi="Calibri" w:cs="Calibri"/>
        </w:rPr>
        <w:t>.</w:t>
      </w:r>
    </w:p>
    <w:p w14:paraId="1A9956FA" w14:textId="77777777" w:rsidR="00411F1F" w:rsidRPr="00075665" w:rsidRDefault="00411F1F" w:rsidP="00411F1F">
      <w:pPr>
        <w:pStyle w:val="4"/>
        <w:ind w:hanging="462"/>
        <w:rPr>
          <w:rFonts w:ascii="Calibri" w:hAnsi="Calibri" w:cs="Calibri"/>
        </w:rPr>
      </w:pPr>
      <w:bookmarkStart w:id="113" w:name="_Import_using_the_1"/>
      <w:bookmarkEnd w:id="113"/>
      <w:r w:rsidRPr="00075665">
        <w:rPr>
          <w:rFonts w:ascii="Calibri" w:hAnsi="Calibri" w:cs="Calibri"/>
        </w:rPr>
        <w:lastRenderedPageBreak/>
        <w:t>Import using the People Import Tool</w:t>
      </w:r>
    </w:p>
    <w:p w14:paraId="07AA85BF" w14:textId="77777777" w:rsidR="00411F1F" w:rsidRPr="00075665" w:rsidRDefault="00411F1F" w:rsidP="00411F1F">
      <w:pPr>
        <w:pStyle w:val="ItemStep"/>
        <w:numPr>
          <w:ilvl w:val="0"/>
          <w:numId w:val="0"/>
        </w:numPr>
        <w:ind w:left="624"/>
        <w:rPr>
          <w:rFonts w:ascii="Calibri" w:hAnsi="Calibri" w:cs="Calibri"/>
        </w:rPr>
      </w:pPr>
      <w:r w:rsidRPr="00075665">
        <w:rPr>
          <w:rFonts w:ascii="Calibri" w:hAnsi="Calibri" w:cs="Calibri"/>
        </w:rPr>
        <w:t xml:space="preserve">Decompress </w:t>
      </w:r>
      <w:r w:rsidRPr="00075665">
        <w:rPr>
          <w:rFonts w:ascii="Calibri" w:hAnsi="Calibri" w:cs="Calibri"/>
          <w:b/>
        </w:rPr>
        <w:t>People Import Tool.7z</w:t>
      </w:r>
      <w:r w:rsidRPr="00075665">
        <w:rPr>
          <w:rFonts w:ascii="Calibri" w:hAnsi="Calibri" w:cs="Calibri"/>
        </w:rPr>
        <w:t xml:space="preserve"> and import personnel information by referring to the </w:t>
      </w:r>
      <w:r w:rsidRPr="00075665">
        <w:rPr>
          <w:rFonts w:ascii="Calibri" w:hAnsi="Calibri" w:cs="Calibri"/>
          <w:i/>
        </w:rPr>
        <w:t>People Import Tool Operation Manual-Detailed Version</w:t>
      </w:r>
      <w:r w:rsidRPr="00075665">
        <w:rPr>
          <w:rFonts w:ascii="Calibri" w:hAnsi="Calibri" w:cs="Calibri"/>
        </w:rPr>
        <w:t xml:space="preserve"> and </w:t>
      </w:r>
      <w:r w:rsidRPr="00075665">
        <w:rPr>
          <w:rFonts w:ascii="Calibri" w:hAnsi="Calibri" w:cs="Calibri"/>
          <w:i/>
        </w:rPr>
        <w:t>People Import Tool Operation Manual-Simplified Version</w:t>
      </w:r>
      <w:r w:rsidRPr="00075665">
        <w:rPr>
          <w:rFonts w:ascii="Calibri" w:hAnsi="Calibri" w:cs="Calibri"/>
        </w:rPr>
        <w:t>.</w:t>
      </w:r>
    </w:p>
    <w:p w14:paraId="33D9AA75" w14:textId="77777777" w:rsidR="00411F1F" w:rsidRPr="00075665" w:rsidRDefault="00411F1F" w:rsidP="00411F1F">
      <w:pPr>
        <w:pStyle w:val="2"/>
        <w:rPr>
          <w:rFonts w:ascii="Calibri" w:hAnsi="Calibri" w:cs="Calibri"/>
        </w:rPr>
      </w:pPr>
      <w:bookmarkStart w:id="114" w:name="_Toc30323762"/>
      <w:bookmarkStart w:id="115" w:name="_Toc37235768"/>
      <w:r w:rsidRPr="00075665">
        <w:rPr>
          <w:rFonts w:ascii="Calibri" w:hAnsi="Calibri" w:cs="Calibri"/>
        </w:rPr>
        <w:t>Personnel Deletion</w:t>
      </w:r>
      <w:bookmarkEnd w:id="114"/>
      <w:bookmarkEnd w:id="115"/>
    </w:p>
    <w:p w14:paraId="406D1B94" w14:textId="77777777" w:rsidR="00CA7FC0" w:rsidRPr="00075665" w:rsidRDefault="00CA7FC0" w:rsidP="00CA7FC0">
      <w:pPr>
        <w:pStyle w:val="4"/>
        <w:rPr>
          <w:rFonts w:ascii="Calibri" w:hAnsi="Calibri" w:cs="Calibri"/>
        </w:rPr>
      </w:pPr>
      <w:bookmarkStart w:id="116" w:name="_Toc30323763"/>
      <w:r w:rsidRPr="00075665">
        <w:rPr>
          <w:rFonts w:ascii="Calibri" w:hAnsi="Calibri" w:cs="Calibri"/>
        </w:rPr>
        <w:t>Deletion on the Web interface</w:t>
      </w:r>
    </w:p>
    <w:p w14:paraId="34C7C4C6" w14:textId="3608787D" w:rsidR="00CA7FC0" w:rsidRPr="00075665" w:rsidRDefault="00CA7FC0" w:rsidP="00CA7FC0">
      <w:pPr>
        <w:rPr>
          <w:rFonts w:ascii="Calibri" w:hAnsi="Calibri" w:cs="Calibri"/>
        </w:rPr>
      </w:pPr>
      <w:r w:rsidRPr="00075665">
        <w:rPr>
          <w:rFonts w:ascii="Calibri" w:hAnsi="Calibri" w:cs="Calibri"/>
        </w:rPr>
        <w:t xml:space="preserve">You can delete personnel information on the Web interface of the visual intercom face recognition terminal. For detailed operation, see </w:t>
      </w:r>
      <w:hyperlink w:anchor="人员管理" w:history="1">
        <w:r w:rsidR="00722B62" w:rsidRPr="00075665">
          <w:rPr>
            <w:rStyle w:val="a3"/>
            <w:rFonts w:ascii="Calibri" w:hAnsi="Calibri" w:cs="Calibri"/>
          </w:rPr>
          <w:t>Personnel Management</w:t>
        </w:r>
      </w:hyperlink>
      <w:r w:rsidR="00722B62" w:rsidRPr="00075665">
        <w:rPr>
          <w:rFonts w:ascii="Calibri" w:hAnsi="Calibri" w:cs="Calibri"/>
        </w:rPr>
        <w:t>.</w:t>
      </w:r>
      <w:hyperlink w:anchor="人员管理" w:history="1">
        <w:r w:rsidRPr="00075665">
          <w:rPr>
            <w:rStyle w:val="a3"/>
            <w:rFonts w:ascii="Calibri" w:hAnsi="Calibri" w:cs="Calibri"/>
          </w:rPr>
          <w:t>.</w:t>
        </w:r>
      </w:hyperlink>
    </w:p>
    <w:p w14:paraId="6ED4A8C2" w14:textId="77777777" w:rsidR="00411F1F" w:rsidRPr="00075665" w:rsidRDefault="00411F1F" w:rsidP="00CA7FC0">
      <w:pPr>
        <w:pStyle w:val="4"/>
        <w:rPr>
          <w:rFonts w:ascii="Calibri" w:hAnsi="Calibri" w:cs="Calibri"/>
        </w:rPr>
      </w:pPr>
      <w:r w:rsidRPr="00075665">
        <w:rPr>
          <w:rFonts w:ascii="Calibri" w:hAnsi="Calibri" w:cs="Calibri"/>
        </w:rPr>
        <w:t>Deletion Using the People Import Tool</w:t>
      </w:r>
      <w:bookmarkEnd w:id="116"/>
    </w:p>
    <w:p w14:paraId="6F5B0998" w14:textId="77777777" w:rsidR="00411F1F" w:rsidRPr="00075665" w:rsidRDefault="00411F1F" w:rsidP="00411F1F">
      <w:pPr>
        <w:rPr>
          <w:rFonts w:ascii="Calibri" w:hAnsi="Calibri" w:cs="Calibri"/>
        </w:rPr>
      </w:pPr>
      <w:r w:rsidRPr="00075665">
        <w:rPr>
          <w:rFonts w:ascii="Calibri" w:hAnsi="Calibri" w:cs="Calibri"/>
        </w:rPr>
        <w:t xml:space="preserve">For detailed operation process, see </w:t>
      </w:r>
      <w:hyperlink w:history="1">
        <w:r w:rsidRPr="00075665">
          <w:rPr>
            <w:rStyle w:val="a3"/>
            <w:rFonts w:ascii="Calibri" w:hAnsi="Calibri" w:cs="Calibri"/>
          </w:rPr>
          <w:t>Import using the People Import Tool</w:t>
        </w:r>
      </w:hyperlink>
      <w:r w:rsidRPr="00075665">
        <w:rPr>
          <w:rFonts w:ascii="Calibri" w:hAnsi="Calibri" w:cs="Calibri"/>
        </w:rPr>
        <w:t xml:space="preserve">. </w:t>
      </w:r>
    </w:p>
    <w:p w14:paraId="128BF472" w14:textId="77777777" w:rsidR="009D1D9F" w:rsidRPr="00075665" w:rsidRDefault="008E5401" w:rsidP="008E5401">
      <w:pPr>
        <w:pStyle w:val="1"/>
        <w:rPr>
          <w:rFonts w:ascii="Calibri" w:hAnsi="Calibri" w:cs="Calibri"/>
        </w:rPr>
      </w:pPr>
      <w:bookmarkStart w:id="117" w:name="_Toc30323764"/>
      <w:bookmarkStart w:id="118" w:name="_Toc37235769"/>
      <w:r w:rsidRPr="00075665">
        <w:rPr>
          <w:rFonts w:ascii="Calibri" w:hAnsi="Calibri" w:cs="Calibri"/>
        </w:rPr>
        <w:t>Web Operations</w:t>
      </w:r>
      <w:bookmarkEnd w:id="117"/>
      <w:bookmarkEnd w:id="118"/>
    </w:p>
    <w:p w14:paraId="1E2D865E" w14:textId="77777777" w:rsidR="008E5401" w:rsidRPr="00075665" w:rsidRDefault="008E5401" w:rsidP="008E5401">
      <w:pPr>
        <w:pStyle w:val="2"/>
        <w:rPr>
          <w:rFonts w:ascii="Calibri" w:hAnsi="Calibri" w:cs="Calibri"/>
        </w:rPr>
      </w:pPr>
      <w:bookmarkStart w:id="119" w:name="_Toc494274446"/>
      <w:bookmarkStart w:id="120" w:name="_Toc14442422"/>
      <w:bookmarkStart w:id="121" w:name="_Toc30323765"/>
      <w:bookmarkStart w:id="122" w:name="_Toc37235770"/>
      <w:r w:rsidRPr="00075665">
        <w:rPr>
          <w:rFonts w:ascii="Calibri" w:hAnsi="Calibri" w:cs="Calibri"/>
        </w:rPr>
        <w:t>Login</w:t>
      </w:r>
      <w:bookmarkEnd w:id="119"/>
      <w:bookmarkEnd w:id="120"/>
      <w:bookmarkEnd w:id="121"/>
      <w:bookmarkEnd w:id="122"/>
    </w:p>
    <w:p w14:paraId="53888C87" w14:textId="77777777" w:rsidR="008E5401" w:rsidRPr="00075665" w:rsidRDefault="008E5401" w:rsidP="008E5401">
      <w:pPr>
        <w:pStyle w:val="3"/>
        <w:ind w:left="851"/>
        <w:rPr>
          <w:rFonts w:ascii="Calibri" w:hAnsi="Calibri" w:cs="Calibri"/>
        </w:rPr>
      </w:pPr>
      <w:bookmarkStart w:id="123" w:name="_Toc494274447"/>
      <w:bookmarkStart w:id="124" w:name="_Toc14442423"/>
      <w:bookmarkStart w:id="125" w:name="_Toc30323766"/>
      <w:bookmarkStart w:id="126" w:name="_Toc37235771"/>
      <w:r w:rsidRPr="00075665">
        <w:rPr>
          <w:rFonts w:ascii="Calibri" w:hAnsi="Calibri" w:cs="Calibri"/>
        </w:rPr>
        <w:t>Preparation</w:t>
      </w:r>
      <w:bookmarkEnd w:id="123"/>
      <w:bookmarkEnd w:id="124"/>
      <w:bookmarkEnd w:id="125"/>
      <w:bookmarkEnd w:id="126"/>
    </w:p>
    <w:p w14:paraId="388402B7" w14:textId="77777777" w:rsidR="008E5401" w:rsidRPr="00075665" w:rsidRDefault="008E5401" w:rsidP="008E5401">
      <w:pPr>
        <w:rPr>
          <w:rFonts w:ascii="Calibri" w:hAnsi="Calibri" w:cs="Calibri"/>
        </w:rPr>
      </w:pPr>
      <w:r w:rsidRPr="00075665">
        <w:rPr>
          <w:rFonts w:ascii="Calibri" w:hAnsi="Calibri" w:cs="Calibri"/>
        </w:rPr>
        <w:t>Install the device by referring to the quick guide of the product (in the delivery accessories of the device). Connect the device to a power supply and start the device. You can manage and maintain the visual intercom face recognition terminal in a visualized manner on the Web browser.</w:t>
      </w:r>
    </w:p>
    <w:p w14:paraId="3B6900FF" w14:textId="77777777" w:rsidR="008E5401" w:rsidRPr="00075665" w:rsidRDefault="008E5401" w:rsidP="008E5401">
      <w:pPr>
        <w:rPr>
          <w:rFonts w:ascii="Calibri" w:hAnsi="Calibri" w:cs="Calibri"/>
        </w:rPr>
      </w:pPr>
      <w:r w:rsidRPr="00075665">
        <w:rPr>
          <w:rFonts w:ascii="Calibri" w:hAnsi="Calibri" w:cs="Calibri"/>
        </w:rPr>
        <w:t>The following uses Internet Explorer 10.0 running on Windows 7.0 as an example.</w:t>
      </w:r>
    </w:p>
    <w:p w14:paraId="4657FA4C" w14:textId="77777777" w:rsidR="008E5401" w:rsidRPr="00075665" w:rsidRDefault="008E5401" w:rsidP="008E5401">
      <w:pPr>
        <w:pStyle w:val="4"/>
        <w:rPr>
          <w:rFonts w:ascii="Calibri" w:hAnsi="Calibri" w:cs="Calibri"/>
        </w:rPr>
      </w:pPr>
      <w:r w:rsidRPr="00075665">
        <w:rPr>
          <w:rFonts w:ascii="Calibri" w:hAnsi="Calibri" w:cs="Calibri"/>
        </w:rPr>
        <w:t>Check before login</w:t>
      </w:r>
    </w:p>
    <w:p w14:paraId="382A1046" w14:textId="77777777" w:rsidR="008E5401" w:rsidRPr="00075665" w:rsidRDefault="008E5401" w:rsidP="008E5401">
      <w:pPr>
        <w:pStyle w:val="ItemList"/>
        <w:rPr>
          <w:rFonts w:ascii="Calibri" w:hAnsi="Calibri" w:cs="Calibri"/>
        </w:rPr>
      </w:pPr>
      <w:r w:rsidRPr="00075665">
        <w:rPr>
          <w:rFonts w:ascii="Calibri" w:hAnsi="Calibri" w:cs="Calibri"/>
        </w:rPr>
        <w:t>The network connection between the client PC and the face recognition terminal is in good condition.</w:t>
      </w:r>
    </w:p>
    <w:p w14:paraId="40BF1F07" w14:textId="77777777" w:rsidR="008E5401" w:rsidRPr="00075665" w:rsidRDefault="008E5401" w:rsidP="008E5401">
      <w:pPr>
        <w:pStyle w:val="ItemList"/>
        <w:rPr>
          <w:rFonts w:ascii="Calibri" w:hAnsi="Calibri" w:cs="Calibri"/>
        </w:rPr>
      </w:pPr>
      <w:r w:rsidRPr="00075665">
        <w:rPr>
          <w:rFonts w:ascii="Calibri" w:hAnsi="Calibri" w:cs="Calibri"/>
        </w:rPr>
        <w:t>The PC is installed with Internet Explorer 10.0 or higher.</w:t>
      </w:r>
    </w:p>
    <w:p w14:paraId="7F1621F6" w14:textId="77777777" w:rsidR="008E5401" w:rsidRPr="00075665" w:rsidRDefault="008E5401" w:rsidP="008E5401">
      <w:pPr>
        <w:pStyle w:val="ItemList"/>
        <w:rPr>
          <w:rFonts w:ascii="Calibri" w:hAnsi="Calibri" w:cs="Calibri"/>
        </w:rPr>
      </w:pPr>
      <w:r w:rsidRPr="00075665">
        <w:rPr>
          <w:rFonts w:ascii="Calibri" w:hAnsi="Calibri" w:cs="Calibri"/>
        </w:rPr>
        <w:t>(Optional) The resolution is set to 1440 x 900.</w:t>
      </w:r>
    </w:p>
    <w:p w14:paraId="0F21D314" w14:textId="77777777" w:rsidR="008E5401" w:rsidRPr="00075665" w:rsidRDefault="008E5401" w:rsidP="008E5401">
      <w:pPr>
        <w:pStyle w:val="4"/>
        <w:rPr>
          <w:rFonts w:ascii="Calibri" w:hAnsi="Calibri" w:cs="Calibri"/>
        </w:rPr>
      </w:pPr>
      <w:r w:rsidRPr="00075665">
        <w:rPr>
          <w:rFonts w:ascii="Calibri" w:hAnsi="Calibri" w:cs="Calibri"/>
        </w:rPr>
        <w:lastRenderedPageBreak/>
        <w:t>Add the IP address as a trusted site</w:t>
      </w:r>
    </w:p>
    <w:p w14:paraId="1FAB71B9" w14:textId="77777777" w:rsidR="008E5401" w:rsidRPr="00075665" w:rsidRDefault="008E5401" w:rsidP="008E5401">
      <w:pPr>
        <w:pStyle w:val="FigureDescription"/>
        <w:rPr>
          <w:rFonts w:ascii="Calibri" w:hAnsi="Calibri" w:cs="Calibri"/>
        </w:rPr>
      </w:pPr>
      <w:r w:rsidRPr="00075665">
        <w:rPr>
          <w:rFonts w:ascii="Calibri" w:hAnsi="Calibri" w:cs="Calibri"/>
        </w:rPr>
        <w:t>Internet Setting</w:t>
      </w:r>
    </w:p>
    <w:p w14:paraId="0F367650" w14:textId="77777777" w:rsidR="008E5401" w:rsidRPr="00075665" w:rsidRDefault="00957F65" w:rsidP="008E5401">
      <w:pPr>
        <w:pStyle w:val="Figure"/>
        <w:rPr>
          <w:rFonts w:ascii="Calibri" w:hAnsi="Calibri" w:cs="Calibri"/>
          <w:noProof/>
        </w:rPr>
      </w:pPr>
      <w:r w:rsidRPr="00075665">
        <w:rPr>
          <w:rFonts w:ascii="Calibri" w:hAnsi="Calibri" w:cs="Calibri"/>
          <w:noProof/>
        </w:rPr>
        <w:drawing>
          <wp:inline distT="0" distB="0" distL="0" distR="0" wp14:anchorId="5EC2B7D6" wp14:editId="6F137FAE">
            <wp:extent cx="3503295" cy="3946525"/>
            <wp:effectExtent l="0" t="0" r="0" b="0"/>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03295" cy="3946525"/>
                    </a:xfrm>
                    <a:prstGeom prst="rect">
                      <a:avLst/>
                    </a:prstGeom>
                    <a:noFill/>
                    <a:ln>
                      <a:noFill/>
                    </a:ln>
                  </pic:spPr>
                </pic:pic>
              </a:graphicData>
            </a:graphic>
          </wp:inline>
        </w:drawing>
      </w:r>
    </w:p>
    <w:p w14:paraId="3765A611" w14:textId="77777777" w:rsidR="008E5401" w:rsidRPr="00075665" w:rsidRDefault="008E5401" w:rsidP="008E5401">
      <w:pPr>
        <w:pStyle w:val="FigureDescription"/>
        <w:rPr>
          <w:rFonts w:ascii="Calibri" w:hAnsi="Calibri" w:cs="Calibri"/>
        </w:rPr>
      </w:pPr>
      <w:r w:rsidRPr="00075665">
        <w:rPr>
          <w:rFonts w:ascii="Calibri" w:hAnsi="Calibri" w:cs="Calibri"/>
        </w:rPr>
        <w:t>Adding the IP Address as a Trusted Site</w:t>
      </w:r>
    </w:p>
    <w:p w14:paraId="51A0AD32" w14:textId="77777777" w:rsidR="008E5401" w:rsidRPr="00075665" w:rsidRDefault="008E5401" w:rsidP="008E5401">
      <w:pPr>
        <w:pStyle w:val="Figure"/>
        <w:rPr>
          <w:rFonts w:ascii="Calibri" w:hAnsi="Calibri" w:cs="Calibri"/>
        </w:rPr>
      </w:pPr>
      <w:r w:rsidRPr="00075665">
        <w:rPr>
          <w:rFonts w:ascii="Calibri" w:hAnsi="Calibri" w:cs="Calibri"/>
        </w:rPr>
        <w:object w:dxaOrig="12825" w:dyaOrig="8856" w14:anchorId="5A162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75pt;height:285.75pt" o:ole="">
            <v:imagedata r:id="rId72" o:title=""/>
          </v:shape>
          <o:OLEObject Type="Embed" ProgID="Visio.Drawing.11" ShapeID="_x0000_i1025" DrawAspect="Content" ObjectID="_1647848585" r:id="rId73"/>
        </w:objec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567"/>
        <w:gridCol w:w="9639"/>
      </w:tblGrid>
      <w:tr w:rsidR="008E5401" w:rsidRPr="00075665" w14:paraId="74485362" w14:textId="77777777" w:rsidTr="00650BC0">
        <w:trPr>
          <w:cantSplit/>
          <w:trHeight w:val="260"/>
        </w:trPr>
        <w:tc>
          <w:tcPr>
            <w:tcW w:w="567" w:type="dxa"/>
            <w:tcBorders>
              <w:top w:val="nil"/>
              <w:left w:val="nil"/>
              <w:bottom w:val="nil"/>
              <w:right w:val="nil"/>
              <w:tl2br w:val="nil"/>
              <w:tr2bl w:val="nil"/>
            </w:tcBorders>
          </w:tcPr>
          <w:p w14:paraId="1C213AE5" w14:textId="77777777" w:rsidR="008E5401" w:rsidRPr="00075665" w:rsidRDefault="00957F65" w:rsidP="00650BC0">
            <w:pPr>
              <w:pStyle w:val="NotesIcons"/>
              <w:keepNext/>
              <w:keepLines/>
              <w:rPr>
                <w:rFonts w:cs="Calibri"/>
              </w:rPr>
            </w:pPr>
            <w:r w:rsidRPr="00075665">
              <w:rPr>
                <w:rFonts w:cs="Calibri"/>
                <w:noProof/>
                <w:lang w:eastAsia="zh-CN"/>
              </w:rPr>
              <w:drawing>
                <wp:inline distT="0" distB="0" distL="0" distR="0" wp14:anchorId="1F1BAA50" wp14:editId="03617850">
                  <wp:extent cx="279400" cy="231140"/>
                  <wp:effectExtent l="0" t="0" r="0" b="0"/>
                  <wp:docPr id="76"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639" w:type="dxa"/>
            <w:tcBorders>
              <w:top w:val="single" w:sz="4" w:space="0" w:color="auto"/>
              <w:left w:val="nil"/>
              <w:bottom w:val="single" w:sz="4" w:space="0" w:color="auto"/>
              <w:right w:val="nil"/>
              <w:tl2br w:val="nil"/>
              <w:tr2bl w:val="nil"/>
            </w:tcBorders>
          </w:tcPr>
          <w:p w14:paraId="41DD33F7" w14:textId="77777777" w:rsidR="008E5401" w:rsidRPr="00075665" w:rsidRDefault="008E5401" w:rsidP="00650BC0">
            <w:pPr>
              <w:pStyle w:val="NotesHeading"/>
              <w:rPr>
                <w:rFonts w:ascii="Calibri" w:hAnsi="Calibri" w:cs="Calibri"/>
              </w:rPr>
            </w:pPr>
            <w:r w:rsidRPr="00075665">
              <w:rPr>
                <w:rFonts w:ascii="Calibri" w:hAnsi="Calibri" w:cs="Calibri"/>
              </w:rPr>
              <w:t>NOTE!</w:t>
            </w:r>
          </w:p>
          <w:p w14:paraId="5E1F5D3A" w14:textId="77777777" w:rsidR="008E5401" w:rsidRPr="00075665" w:rsidRDefault="008E5401" w:rsidP="00650BC0">
            <w:pPr>
              <w:pStyle w:val="NotesTextList0"/>
              <w:ind w:left="280" w:hanging="280"/>
              <w:rPr>
                <w:rFonts w:cs="Calibri"/>
              </w:rPr>
            </w:pPr>
            <w:r w:rsidRPr="00075665">
              <w:rPr>
                <w:rFonts w:cs="Calibri"/>
              </w:rPr>
              <w:t>The IP address 192.168.1.13 in this example is the default IP address. Please replace it with the actual address of your face recognition terminal if it has been changed.</w:t>
            </w:r>
          </w:p>
        </w:tc>
      </w:tr>
    </w:tbl>
    <w:p w14:paraId="15B3C439" w14:textId="77777777" w:rsidR="008E5401" w:rsidRPr="00075665" w:rsidRDefault="008E5401" w:rsidP="008E5401">
      <w:pPr>
        <w:rPr>
          <w:rFonts w:ascii="Calibri" w:hAnsi="Calibri" w:cs="Calibri"/>
        </w:rPr>
      </w:pPr>
    </w:p>
    <w:p w14:paraId="2C7B8EA8" w14:textId="77777777" w:rsidR="008E5401" w:rsidRPr="00075665" w:rsidRDefault="008E5401" w:rsidP="008E5401">
      <w:pPr>
        <w:pStyle w:val="4"/>
        <w:rPr>
          <w:rFonts w:ascii="Calibri" w:hAnsi="Calibri" w:cs="Calibri"/>
        </w:rPr>
      </w:pPr>
      <w:r w:rsidRPr="00075665">
        <w:rPr>
          <w:rFonts w:ascii="Calibri" w:hAnsi="Calibri" w:cs="Calibri"/>
        </w:rPr>
        <w:lastRenderedPageBreak/>
        <w:t>(Optional) Modify user access control settings</w:t>
      </w:r>
    </w:p>
    <w:p w14:paraId="1B1C959B" w14:textId="77777777" w:rsidR="008E5401" w:rsidRPr="00075665" w:rsidRDefault="008E5401" w:rsidP="008E5401">
      <w:pPr>
        <w:rPr>
          <w:rFonts w:ascii="Calibri" w:hAnsi="Calibri" w:cs="Calibri"/>
        </w:rPr>
      </w:pPr>
      <w:r w:rsidRPr="00075665">
        <w:rPr>
          <w:rFonts w:ascii="Calibri" w:hAnsi="Calibri" w:cs="Calibri"/>
        </w:rPr>
        <w:t>You are recommended to set the user control permission to minimum before accessing the device.</w:t>
      </w:r>
    </w:p>
    <w:p w14:paraId="32A4153B" w14:textId="77777777" w:rsidR="008E5401" w:rsidRPr="00075665" w:rsidRDefault="008E5401" w:rsidP="008E5401">
      <w:pPr>
        <w:rPr>
          <w:rFonts w:ascii="Calibri" w:hAnsi="Calibri" w:cs="Calibri"/>
        </w:rPr>
      </w:pPr>
      <w:r w:rsidRPr="00075665">
        <w:rPr>
          <w:rFonts w:ascii="Calibri" w:hAnsi="Calibri" w:cs="Calibri"/>
        </w:rPr>
        <w:t xml:space="preserve">Choose </w:t>
      </w:r>
      <w:r w:rsidRPr="00075665">
        <w:rPr>
          <w:rFonts w:ascii="Calibri" w:hAnsi="Calibri" w:cs="Calibri"/>
          <w:b/>
        </w:rPr>
        <w:t>Start</w:t>
      </w:r>
      <w:r w:rsidRPr="00075665">
        <w:rPr>
          <w:rFonts w:ascii="Calibri" w:hAnsi="Calibri" w:cs="Calibri"/>
        </w:rPr>
        <w:t xml:space="preserve"> &gt; </w:t>
      </w:r>
      <w:r w:rsidRPr="00075665">
        <w:rPr>
          <w:rFonts w:ascii="Calibri" w:hAnsi="Calibri" w:cs="Calibri"/>
          <w:b/>
        </w:rPr>
        <w:t>Control Panel</w:t>
      </w:r>
      <w:r w:rsidRPr="00075665">
        <w:rPr>
          <w:rFonts w:ascii="Calibri" w:hAnsi="Calibri" w:cs="Calibri"/>
        </w:rPr>
        <w:t xml:space="preserve">. In the </w:t>
      </w:r>
      <w:r w:rsidRPr="00075665">
        <w:rPr>
          <w:rFonts w:ascii="Calibri" w:hAnsi="Calibri" w:cs="Calibri"/>
          <w:b/>
        </w:rPr>
        <w:t>Control Panel</w:t>
      </w:r>
      <w:r w:rsidRPr="00075665">
        <w:rPr>
          <w:rFonts w:ascii="Calibri" w:hAnsi="Calibri" w:cs="Calibri"/>
        </w:rPr>
        <w:t xml:space="preserve"> window, follow the steps below to set the user control permission to minimum.</w:t>
      </w:r>
    </w:p>
    <w:p w14:paraId="5BCF3B91" w14:textId="77777777" w:rsidR="008E5401" w:rsidRPr="00075665" w:rsidRDefault="008E5401" w:rsidP="008E5401">
      <w:pPr>
        <w:pStyle w:val="FigureDescription"/>
        <w:rPr>
          <w:rFonts w:ascii="Calibri" w:hAnsi="Calibri" w:cs="Calibri"/>
        </w:rPr>
      </w:pPr>
      <w:r w:rsidRPr="00075665">
        <w:rPr>
          <w:rFonts w:ascii="Calibri" w:hAnsi="Calibri" w:cs="Calibri"/>
        </w:rPr>
        <w:t>Setting the Control Permission</w:t>
      </w:r>
    </w:p>
    <w:p w14:paraId="382D204A" w14:textId="77777777" w:rsidR="008E5401" w:rsidRPr="00075665" w:rsidRDefault="00957F65" w:rsidP="008E5401">
      <w:pPr>
        <w:pStyle w:val="Figure"/>
        <w:rPr>
          <w:rFonts w:ascii="Calibri" w:hAnsi="Calibri" w:cs="Calibri"/>
        </w:rPr>
      </w:pPr>
      <w:r w:rsidRPr="00075665">
        <w:rPr>
          <w:rFonts w:ascii="Calibri" w:hAnsi="Calibri" w:cs="Calibri"/>
          <w:noProof/>
        </w:rPr>
        <w:drawing>
          <wp:inline distT="0" distB="0" distL="0" distR="0" wp14:anchorId="4D513FD9" wp14:editId="410B36CF">
            <wp:extent cx="5322570" cy="3032125"/>
            <wp:effectExtent l="0" t="0" r="0" b="0"/>
            <wp:docPr id="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22570" cy="3032125"/>
                    </a:xfrm>
                    <a:prstGeom prst="rect">
                      <a:avLst/>
                    </a:prstGeom>
                    <a:noFill/>
                    <a:ln>
                      <a:noFill/>
                    </a:ln>
                  </pic:spPr>
                </pic:pic>
              </a:graphicData>
            </a:graphic>
          </wp:inline>
        </w:drawing>
      </w:r>
    </w:p>
    <w:p w14:paraId="363C7EF7" w14:textId="77777777" w:rsidR="008E5401" w:rsidRPr="00075665" w:rsidRDefault="008E5401" w:rsidP="008E5401">
      <w:pPr>
        <w:pStyle w:val="3"/>
        <w:ind w:left="851"/>
        <w:rPr>
          <w:rFonts w:ascii="Calibri" w:hAnsi="Calibri" w:cs="Calibri"/>
        </w:rPr>
      </w:pPr>
      <w:bookmarkStart w:id="127" w:name="_Logging_In_to"/>
      <w:bookmarkStart w:id="128" w:name="_Toc494274448"/>
      <w:bookmarkStart w:id="129" w:name="_Toc14442424"/>
      <w:bookmarkStart w:id="130" w:name="_Toc30323767"/>
      <w:bookmarkStart w:id="131" w:name="_Toc37235772"/>
      <w:bookmarkEnd w:id="127"/>
      <w:r w:rsidRPr="00075665">
        <w:rPr>
          <w:rFonts w:ascii="Calibri" w:hAnsi="Calibri" w:cs="Calibri"/>
        </w:rPr>
        <w:t>Logging In to the Web Interface</w:t>
      </w:r>
      <w:bookmarkEnd w:id="128"/>
      <w:bookmarkEnd w:id="129"/>
      <w:bookmarkEnd w:id="130"/>
      <w:bookmarkEnd w:id="131"/>
    </w:p>
    <w:p w14:paraId="49DF9987" w14:textId="77777777" w:rsidR="008E5401" w:rsidRPr="00075665" w:rsidRDefault="008E5401" w:rsidP="008E5401">
      <w:pPr>
        <w:rPr>
          <w:rFonts w:ascii="Calibri" w:hAnsi="Calibri" w:cs="Calibri"/>
        </w:rPr>
      </w:pPr>
      <w:r w:rsidRPr="00075665">
        <w:rPr>
          <w:rFonts w:ascii="Calibri" w:hAnsi="Calibri" w:cs="Calibri"/>
        </w:rPr>
        <w:t>The default static IP address of the device is 192.168.1.13. The device also supports simple login using the IP address of 192.168.0.13 and subnet mask of 255.255.255.0.</w:t>
      </w:r>
    </w:p>
    <w:p w14:paraId="2211BB0B" w14:textId="77777777" w:rsidR="008E5401" w:rsidRPr="00075665" w:rsidRDefault="008E5401" w:rsidP="008E5401">
      <w:pPr>
        <w:rPr>
          <w:rFonts w:ascii="Calibri" w:hAnsi="Calibri" w:cs="Calibri"/>
        </w:rPr>
      </w:pPr>
      <w:r w:rsidRPr="00075665">
        <w:rPr>
          <w:rFonts w:ascii="Calibri" w:hAnsi="Calibri" w:cs="Calibri"/>
        </w:rPr>
        <w:t xml:space="preserve">The Dynamic Host Configuration Protocol (DHCP) is enabled on the device by default. If a DHCP server is used in the network, the IP address may be assigned dynamically. In this case, use the actual IP address for login. For operations to be performed when a dynamic IP address is assigned, click </w:t>
      </w:r>
      <w:hyperlink w:history="1">
        <w:r w:rsidRPr="00075665">
          <w:rPr>
            <w:rStyle w:val="a3"/>
            <w:rFonts w:ascii="Calibri" w:hAnsi="Calibri" w:cs="Calibri"/>
          </w:rPr>
          <w:t>Here</w:t>
        </w:r>
      </w:hyperlink>
      <w:r w:rsidRPr="00075665">
        <w:rPr>
          <w:rFonts w:ascii="Calibri" w:hAnsi="Calibri" w:cs="Calibri"/>
        </w:rPr>
        <w:t xml:space="preserve"> for a reference.</w:t>
      </w:r>
    </w:p>
    <w:p w14:paraId="1D415729" w14:textId="77777777" w:rsidR="008E5401" w:rsidRPr="00075665" w:rsidRDefault="008E5401" w:rsidP="008E5401">
      <w:pPr>
        <w:rPr>
          <w:rFonts w:ascii="Calibri" w:hAnsi="Calibri" w:cs="Calibri"/>
        </w:rPr>
      </w:pPr>
      <w:r w:rsidRPr="00075665">
        <w:rPr>
          <w:rFonts w:ascii="Calibri" w:hAnsi="Calibri" w:cs="Calibri"/>
        </w:rPr>
        <w:t>The steps of logging in to the Web interface (Internet Explorer 10 as an example) are as follows:</w:t>
      </w:r>
    </w:p>
    <w:p w14:paraId="6EB98247" w14:textId="77777777" w:rsidR="008E5401" w:rsidRPr="00075665" w:rsidRDefault="008E5401" w:rsidP="008E5401">
      <w:pPr>
        <w:pStyle w:val="ItemStep"/>
        <w:rPr>
          <w:rFonts w:ascii="Calibri" w:hAnsi="Calibri" w:cs="Calibri"/>
        </w:rPr>
      </w:pPr>
      <w:r w:rsidRPr="00075665">
        <w:rPr>
          <w:rFonts w:ascii="Calibri" w:hAnsi="Calibri" w:cs="Calibri"/>
        </w:rPr>
        <w:t xml:space="preserve">Enter the IP address in the address bar of the browser and press </w:t>
      </w:r>
      <w:r w:rsidRPr="00075665">
        <w:rPr>
          <w:rFonts w:ascii="Calibri" w:hAnsi="Calibri" w:cs="Calibri"/>
          <w:b/>
        </w:rPr>
        <w:t>Enter</w:t>
      </w:r>
      <w:r w:rsidRPr="00075665">
        <w:rPr>
          <w:rFonts w:ascii="Calibri" w:hAnsi="Calibri" w:cs="Calibri"/>
        </w:rPr>
        <w:t>.</w:t>
      </w:r>
    </w:p>
    <w:p w14:paraId="5DC7DB72" w14:textId="77777777" w:rsidR="008E5401" w:rsidRPr="00075665" w:rsidRDefault="008E5401" w:rsidP="008E5401">
      <w:pPr>
        <w:pStyle w:val="ItemStep"/>
        <w:rPr>
          <w:rFonts w:ascii="Calibri" w:hAnsi="Calibri" w:cs="Calibri"/>
        </w:rPr>
      </w:pPr>
      <w:r w:rsidRPr="00075665">
        <w:rPr>
          <w:rFonts w:ascii="Calibri" w:hAnsi="Calibri" w:cs="Calibri"/>
        </w:rPr>
        <w:t>A plug-in installation prompt as shown in the figure below is displayed when you log in to the Web interface for the first time. Follow instructions on the interface to complete the plug-in installation (all browsers need to be closed for the installation), restart the Internet Explorer, and log in to the system again.</w:t>
      </w:r>
    </w:p>
    <w:p w14:paraId="573A95C8" w14:textId="77777777" w:rsidR="008E5401" w:rsidRPr="00075665" w:rsidRDefault="00957F65" w:rsidP="008E5401">
      <w:pPr>
        <w:pStyle w:val="Figure"/>
        <w:rPr>
          <w:rFonts w:ascii="Calibri" w:hAnsi="Calibri" w:cs="Calibri"/>
        </w:rPr>
      </w:pPr>
      <w:r w:rsidRPr="00075665">
        <w:rPr>
          <w:rFonts w:ascii="Calibri" w:hAnsi="Calibri" w:cs="Calibri"/>
          <w:noProof/>
        </w:rPr>
        <w:drawing>
          <wp:inline distT="0" distB="0" distL="0" distR="0" wp14:anchorId="664267E8" wp14:editId="1C991EC7">
            <wp:extent cx="5467350" cy="259715"/>
            <wp:effectExtent l="0" t="0" r="0" b="0"/>
            <wp:docPr id="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75" cstate="print">
                      <a:extLst>
                        <a:ext uri="{28A0092B-C50C-407E-A947-70E740481C1C}">
                          <a14:useLocalDpi xmlns:a14="http://schemas.microsoft.com/office/drawing/2010/main" val="0"/>
                        </a:ext>
                      </a:extLst>
                    </a:blip>
                    <a:srcRect t="60728"/>
                    <a:stretch>
                      <a:fillRect/>
                    </a:stretch>
                  </pic:blipFill>
                  <pic:spPr bwMode="auto">
                    <a:xfrm>
                      <a:off x="0" y="0"/>
                      <a:ext cx="5467350" cy="259715"/>
                    </a:xfrm>
                    <a:prstGeom prst="rect">
                      <a:avLst/>
                    </a:prstGeom>
                    <a:noFill/>
                    <a:ln>
                      <a:noFill/>
                    </a:ln>
                  </pic:spPr>
                </pic:pic>
              </a:graphicData>
            </a:graphic>
          </wp:inline>
        </w:drawing>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8E5401" w:rsidRPr="00075665" w14:paraId="15A32D4D" w14:textId="77777777" w:rsidTr="00650BC0">
        <w:trPr>
          <w:cantSplit/>
          <w:trHeight w:val="260"/>
        </w:trPr>
        <w:tc>
          <w:tcPr>
            <w:tcW w:w="709" w:type="dxa"/>
            <w:tcBorders>
              <w:top w:val="nil"/>
              <w:left w:val="nil"/>
              <w:bottom w:val="nil"/>
              <w:right w:val="nil"/>
              <w:tl2br w:val="nil"/>
              <w:tr2bl w:val="nil"/>
            </w:tcBorders>
          </w:tcPr>
          <w:p w14:paraId="7D90ECAC" w14:textId="77777777" w:rsidR="008E5401" w:rsidRPr="00075665" w:rsidRDefault="00957F65" w:rsidP="00650BC0">
            <w:pPr>
              <w:pStyle w:val="NotesIcons"/>
              <w:keepNext/>
              <w:keepLines/>
              <w:rPr>
                <w:rFonts w:cs="Calibri"/>
              </w:rPr>
            </w:pPr>
            <w:r w:rsidRPr="00075665">
              <w:rPr>
                <w:rFonts w:cs="Calibri"/>
                <w:noProof/>
                <w:lang w:eastAsia="zh-CN"/>
              </w:rPr>
              <w:drawing>
                <wp:inline distT="0" distB="0" distL="0" distR="0" wp14:anchorId="393E768F" wp14:editId="2C57239E">
                  <wp:extent cx="279400" cy="231140"/>
                  <wp:effectExtent l="0" t="0" r="0" b="0"/>
                  <wp:docPr id="7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3BD48C94" w14:textId="77777777" w:rsidR="008E5401" w:rsidRPr="00075665" w:rsidRDefault="008E5401" w:rsidP="00650BC0">
            <w:pPr>
              <w:pStyle w:val="NotesHeading"/>
              <w:rPr>
                <w:rFonts w:ascii="Calibri" w:hAnsi="Calibri" w:cs="Calibri"/>
              </w:rPr>
            </w:pPr>
            <w:r w:rsidRPr="00075665">
              <w:rPr>
                <w:rFonts w:ascii="Calibri" w:hAnsi="Calibri" w:cs="Calibri"/>
              </w:rPr>
              <w:t>NOTE!</w:t>
            </w:r>
          </w:p>
          <w:p w14:paraId="6421DA9D" w14:textId="77777777" w:rsidR="008E5401" w:rsidRPr="00075665" w:rsidRDefault="008E5401" w:rsidP="00650BC0">
            <w:pPr>
              <w:pStyle w:val="NotesTextList0"/>
              <w:ind w:left="280" w:hanging="280"/>
              <w:rPr>
                <w:rFonts w:cs="Calibri"/>
              </w:rPr>
            </w:pPr>
            <w:r w:rsidRPr="00075665">
              <w:rPr>
                <w:rFonts w:cs="Calibri"/>
              </w:rPr>
              <w:t xml:space="preserve">To manually load the ActiveX, enter </w:t>
            </w:r>
            <w:r w:rsidRPr="00075665">
              <w:rPr>
                <w:rFonts w:cs="Calibri"/>
                <w:bCs w:val="0"/>
                <w:i/>
              </w:rPr>
              <w:t>http</w:t>
            </w:r>
            <w:r w:rsidRPr="00075665">
              <w:rPr>
                <w:rFonts w:cs="Calibri"/>
              </w:rPr>
              <w:t>://</w:t>
            </w:r>
            <w:r w:rsidRPr="00075665">
              <w:rPr>
                <w:rFonts w:cs="Calibri"/>
                <w:i/>
              </w:rPr>
              <w:t>IP address</w:t>
            </w:r>
            <w:r w:rsidRPr="00075665">
              <w:rPr>
                <w:rFonts w:cs="Calibri"/>
              </w:rPr>
              <w:t xml:space="preserve">/ActiveX/Setup.exe in the address bar and press </w:t>
            </w:r>
            <w:r w:rsidRPr="00075665">
              <w:rPr>
                <w:rFonts w:cs="Calibri"/>
                <w:b/>
              </w:rPr>
              <w:t>Enter</w:t>
            </w:r>
            <w:r w:rsidRPr="00075665">
              <w:rPr>
                <w:rFonts w:cs="Calibri"/>
              </w:rPr>
              <w:t>.</w:t>
            </w:r>
          </w:p>
          <w:p w14:paraId="01CC9281" w14:textId="77777777" w:rsidR="008E5401" w:rsidRPr="00075665" w:rsidRDefault="008E5401" w:rsidP="00650BC0">
            <w:pPr>
              <w:pStyle w:val="NotesTextList0"/>
              <w:ind w:left="280" w:hanging="280"/>
              <w:rPr>
                <w:rFonts w:cs="Calibri"/>
              </w:rPr>
            </w:pPr>
            <w:r w:rsidRPr="00075665">
              <w:rPr>
                <w:rFonts w:cs="Calibri"/>
              </w:rPr>
              <w:t>The default password is used for your first login. To ensure account security, please change the password after your first login. You are recommended to set a strong password (no less than eight characters).</w:t>
            </w:r>
          </w:p>
          <w:p w14:paraId="201D0DB2" w14:textId="77777777" w:rsidR="008E5401" w:rsidRPr="00075665" w:rsidRDefault="008E5401" w:rsidP="00650BC0">
            <w:pPr>
              <w:pStyle w:val="NotesTextList0"/>
              <w:ind w:left="280" w:hanging="280"/>
              <w:rPr>
                <w:rFonts w:cs="Calibri"/>
              </w:rPr>
            </w:pPr>
            <w:r w:rsidRPr="00075665">
              <w:rPr>
                <w:rFonts w:cs="Calibri"/>
              </w:rPr>
              <w:t>The device protects itself from illegal access by limiting the number of failed login attempts. If login fails six times consecutively, the device locks automatically for ten minutes.</w:t>
            </w:r>
          </w:p>
        </w:tc>
      </w:tr>
    </w:tbl>
    <w:p w14:paraId="300D9FF7" w14:textId="77777777" w:rsidR="008E5401" w:rsidRPr="00075665" w:rsidRDefault="008E5401" w:rsidP="008E5401">
      <w:pPr>
        <w:rPr>
          <w:rFonts w:ascii="Calibri" w:hAnsi="Calibri" w:cs="Calibri"/>
        </w:rPr>
      </w:pPr>
    </w:p>
    <w:p w14:paraId="15BE9B07" w14:textId="77777777" w:rsidR="008E5401" w:rsidRPr="00075665" w:rsidRDefault="008E5401" w:rsidP="008E5401">
      <w:pPr>
        <w:pStyle w:val="ItemStep"/>
        <w:rPr>
          <w:rFonts w:ascii="Calibri" w:hAnsi="Calibri" w:cs="Calibri"/>
          <w:bCs/>
        </w:rPr>
      </w:pPr>
      <w:r w:rsidRPr="00075665">
        <w:rPr>
          <w:rFonts w:ascii="Calibri" w:hAnsi="Calibri" w:cs="Calibri"/>
        </w:rPr>
        <w:t xml:space="preserve">Enter the username and password, and then click </w:t>
      </w:r>
      <w:r w:rsidRPr="00075665">
        <w:rPr>
          <w:rFonts w:ascii="Calibri" w:hAnsi="Calibri" w:cs="Calibri"/>
          <w:b/>
        </w:rPr>
        <w:t>Login</w:t>
      </w:r>
      <w:r w:rsidRPr="00075665">
        <w:rPr>
          <w:rFonts w:ascii="Calibri" w:hAnsi="Calibri" w:cs="Calibri"/>
          <w:bCs/>
        </w:rPr>
        <w:t>.</w:t>
      </w:r>
    </w:p>
    <w:p w14:paraId="4C4E1C48" w14:textId="77777777" w:rsidR="008E5401" w:rsidRPr="00075665" w:rsidRDefault="008E5401" w:rsidP="008E5401">
      <w:pPr>
        <w:pStyle w:val="FigureDescription"/>
        <w:rPr>
          <w:rFonts w:ascii="Calibri" w:hAnsi="Calibri" w:cs="Calibri"/>
        </w:rPr>
      </w:pPr>
      <w:r w:rsidRPr="00075665">
        <w:rPr>
          <w:rFonts w:ascii="Calibri" w:hAnsi="Calibri" w:cs="Calibri"/>
        </w:rPr>
        <w:lastRenderedPageBreak/>
        <w:t>Login Interface</w:t>
      </w:r>
    </w:p>
    <w:p w14:paraId="6B9FCD98" w14:textId="20ACFA82" w:rsidR="008E5401" w:rsidRPr="00075665" w:rsidRDefault="00E876F8" w:rsidP="008E5401">
      <w:pPr>
        <w:rPr>
          <w:rFonts w:ascii="Calibri" w:hAnsi="Calibri" w:cs="Calibri"/>
        </w:rPr>
      </w:pPr>
      <w:r>
        <w:rPr>
          <w:noProof/>
        </w:rPr>
        <w:drawing>
          <wp:inline distT="0" distB="0" distL="0" distR="0" wp14:anchorId="271319F4" wp14:editId="22D77F7B">
            <wp:extent cx="4714875" cy="2943225"/>
            <wp:effectExtent l="0" t="0" r="9525" b="9525"/>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714875" cy="2943225"/>
                    </a:xfrm>
                    <a:prstGeom prst="rect">
                      <a:avLst/>
                    </a:prstGeom>
                  </pic:spPr>
                </pic:pic>
              </a:graphicData>
            </a:graphic>
          </wp:inline>
        </w:drawing>
      </w:r>
    </w:p>
    <w:p w14:paraId="6C9F3F72" w14:textId="77777777" w:rsidR="008E5401" w:rsidRPr="00075665" w:rsidRDefault="008E5401" w:rsidP="008E5401">
      <w:pPr>
        <w:rPr>
          <w:rFonts w:ascii="Calibri" w:hAnsi="Calibri" w:cs="Calibri"/>
        </w:rPr>
      </w:pPr>
      <w:r w:rsidRPr="00075665">
        <w:rPr>
          <w:rFonts w:ascii="Calibri" w:hAnsi="Calibri" w:cs="Calibri"/>
        </w:rPr>
        <w:t>The table below describes parameters and plug-ins on the interface and their configuration.</w:t>
      </w:r>
    </w:p>
    <w:p w14:paraId="3451E2BD" w14:textId="77777777" w:rsidR="008E5401" w:rsidRPr="00075665" w:rsidRDefault="008E5401" w:rsidP="008E5401">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594"/>
        <w:gridCol w:w="4017"/>
        <w:gridCol w:w="2856"/>
      </w:tblGrid>
      <w:tr w:rsidR="008E5401" w:rsidRPr="00075665" w14:paraId="78DE8225" w14:textId="77777777" w:rsidTr="00650BC0">
        <w:tc>
          <w:tcPr>
            <w:tcW w:w="2594"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44743CE9" w14:textId="77777777" w:rsidR="008E5401" w:rsidRPr="00075665" w:rsidRDefault="008E5401" w:rsidP="00650BC0">
            <w:pPr>
              <w:pStyle w:val="TableHeading"/>
              <w:widowControl w:val="0"/>
              <w:rPr>
                <w:rFonts w:ascii="Calibri" w:hAnsi="Calibri" w:cs="Calibri"/>
              </w:rPr>
            </w:pPr>
            <w:r w:rsidRPr="00075665">
              <w:rPr>
                <w:rFonts w:ascii="Calibri" w:hAnsi="Calibri" w:cs="Calibri"/>
              </w:rPr>
              <w:t>Parameter/Plug-in</w:t>
            </w:r>
          </w:p>
        </w:tc>
        <w:tc>
          <w:tcPr>
            <w:tcW w:w="4017"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3A517EBA" w14:textId="77777777" w:rsidR="008E5401" w:rsidRPr="00075665" w:rsidRDefault="008E5401" w:rsidP="00650BC0">
            <w:pPr>
              <w:pStyle w:val="TableHeading"/>
              <w:widowControl w:val="0"/>
              <w:rPr>
                <w:rFonts w:ascii="Calibri" w:hAnsi="Calibri" w:cs="Calibri"/>
              </w:rPr>
            </w:pPr>
            <w:r w:rsidRPr="00075665">
              <w:rPr>
                <w:rFonts w:ascii="Calibri" w:hAnsi="Calibri" w:cs="Calibri"/>
              </w:rPr>
              <w:t>Description</w:t>
            </w:r>
          </w:p>
        </w:tc>
        <w:tc>
          <w:tcPr>
            <w:tcW w:w="2856"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6377755E" w14:textId="77777777" w:rsidR="008E5401" w:rsidRPr="00075665" w:rsidRDefault="008E5401" w:rsidP="00650BC0">
            <w:pPr>
              <w:pStyle w:val="TableHeading"/>
              <w:widowControl w:val="0"/>
              <w:rPr>
                <w:rFonts w:ascii="Calibri" w:hAnsi="Calibri" w:cs="Calibri"/>
              </w:rPr>
            </w:pPr>
            <w:r w:rsidRPr="00075665">
              <w:rPr>
                <w:rFonts w:ascii="Calibri" w:hAnsi="Calibri" w:cs="Calibri"/>
              </w:rPr>
              <w:t>Configuration</w:t>
            </w:r>
          </w:p>
        </w:tc>
      </w:tr>
      <w:tr w:rsidR="008E5401" w:rsidRPr="00075665" w14:paraId="59F97788" w14:textId="77777777" w:rsidTr="00650BC0">
        <w:tc>
          <w:tcPr>
            <w:tcW w:w="2594" w:type="dxa"/>
            <w:vAlign w:val="center"/>
          </w:tcPr>
          <w:p w14:paraId="0B33ADF8" w14:textId="77777777" w:rsidR="008E5401" w:rsidRPr="00075665" w:rsidRDefault="008E5401" w:rsidP="00650BC0">
            <w:pPr>
              <w:pStyle w:val="TableText"/>
              <w:widowControl w:val="0"/>
              <w:rPr>
                <w:rFonts w:ascii="Calibri" w:hAnsi="Calibri" w:cs="Calibri"/>
              </w:rPr>
            </w:pPr>
            <w:r w:rsidRPr="00075665">
              <w:rPr>
                <w:rFonts w:ascii="Calibri" w:hAnsi="Calibri" w:cs="Calibri"/>
              </w:rPr>
              <w:t>Username/Password</w:t>
            </w:r>
          </w:p>
        </w:tc>
        <w:tc>
          <w:tcPr>
            <w:tcW w:w="4017" w:type="dxa"/>
            <w:vAlign w:val="center"/>
          </w:tcPr>
          <w:p w14:paraId="58A5C58E" w14:textId="77777777" w:rsidR="008E5401" w:rsidRPr="00075665" w:rsidRDefault="008E5401" w:rsidP="00650BC0">
            <w:pPr>
              <w:pStyle w:val="TableText"/>
              <w:widowControl w:val="0"/>
              <w:rPr>
                <w:rFonts w:ascii="Calibri" w:hAnsi="Calibri" w:cs="Calibri"/>
              </w:rPr>
            </w:pPr>
            <w:r w:rsidRPr="00075665">
              <w:rPr>
                <w:rFonts w:ascii="Calibri" w:hAnsi="Calibri" w:cs="Calibri"/>
              </w:rPr>
              <w:t>Username and password for logging in to the Web interface.</w:t>
            </w:r>
          </w:p>
          <w:p w14:paraId="6A98B6D8" w14:textId="77777777" w:rsidR="008E5401" w:rsidRPr="00075665" w:rsidRDefault="008E5401" w:rsidP="00650BC0">
            <w:pPr>
              <w:pStyle w:val="TableText"/>
              <w:widowControl w:val="0"/>
              <w:rPr>
                <w:rFonts w:ascii="Calibri" w:hAnsi="Calibri" w:cs="Calibri"/>
              </w:rPr>
            </w:pPr>
            <w:r w:rsidRPr="00075665">
              <w:rPr>
                <w:rFonts w:ascii="Calibri" w:hAnsi="Calibri" w:cs="Calibri"/>
              </w:rPr>
              <w:t>At initial login:</w:t>
            </w:r>
          </w:p>
          <w:p w14:paraId="7FAB69A3" w14:textId="77777777" w:rsidR="008E5401" w:rsidRPr="00075665" w:rsidRDefault="008E5401" w:rsidP="00650BC0">
            <w:pPr>
              <w:pStyle w:val="TableText"/>
              <w:widowControl w:val="0"/>
              <w:rPr>
                <w:rFonts w:ascii="Calibri" w:hAnsi="Calibri" w:cs="Calibri"/>
              </w:rPr>
            </w:pPr>
            <w:r w:rsidRPr="00075665">
              <w:rPr>
                <w:rFonts w:ascii="Calibri" w:hAnsi="Calibri" w:cs="Calibri"/>
              </w:rPr>
              <w:t xml:space="preserve">The default username is </w:t>
            </w:r>
            <w:r w:rsidRPr="00075665">
              <w:rPr>
                <w:rFonts w:ascii="Calibri" w:hAnsi="Calibri" w:cs="Calibri"/>
                <w:b/>
              </w:rPr>
              <w:t>admin</w:t>
            </w:r>
            <w:r w:rsidRPr="00075665">
              <w:rPr>
                <w:rFonts w:ascii="Calibri" w:hAnsi="Calibri" w:cs="Calibri"/>
              </w:rPr>
              <w:t xml:space="preserve"> and the default password is </w:t>
            </w:r>
            <w:r w:rsidRPr="00075665">
              <w:rPr>
                <w:rFonts w:ascii="Calibri" w:hAnsi="Calibri" w:cs="Calibri"/>
                <w:b/>
              </w:rPr>
              <w:t>123456</w:t>
            </w:r>
            <w:r w:rsidRPr="00075665">
              <w:rPr>
                <w:rFonts w:ascii="Calibri" w:hAnsi="Calibri" w:cs="Calibri"/>
              </w:rPr>
              <w:t>.</w:t>
            </w:r>
          </w:p>
          <w:p w14:paraId="6E008501" w14:textId="77777777" w:rsidR="008E5401" w:rsidRPr="00075665" w:rsidRDefault="008E5401" w:rsidP="00650BC0">
            <w:pPr>
              <w:pStyle w:val="TableText"/>
              <w:widowControl w:val="0"/>
              <w:rPr>
                <w:rFonts w:ascii="Calibri" w:hAnsi="Calibri" w:cs="Calibri"/>
              </w:rPr>
            </w:pPr>
            <w:r w:rsidRPr="00075665">
              <w:rPr>
                <w:rFonts w:ascii="Calibri" w:hAnsi="Calibri" w:cs="Calibri"/>
              </w:rPr>
              <w:t xml:space="preserve">The password for </w:t>
            </w:r>
            <w:r w:rsidRPr="00075665">
              <w:rPr>
                <w:rFonts w:ascii="Calibri" w:hAnsi="Calibri" w:cs="Calibri"/>
                <w:b/>
              </w:rPr>
              <w:t>admin</w:t>
            </w:r>
            <w:r w:rsidRPr="00075665">
              <w:rPr>
                <w:rFonts w:ascii="Calibri" w:hAnsi="Calibri" w:cs="Calibri"/>
              </w:rPr>
              <w:t xml:space="preserve"> to log in to the Web interface is the same as the activation password. If the </w:t>
            </w:r>
            <w:hyperlink w:anchor="_工程密码" w:history="1">
              <w:r w:rsidRPr="00075665">
                <w:rPr>
                  <w:rStyle w:val="a3"/>
                  <w:rFonts w:ascii="Calibri" w:hAnsi="Calibri" w:cs="Calibri"/>
                </w:rPr>
                <w:t>activation password</w:t>
              </w:r>
            </w:hyperlink>
            <w:r w:rsidRPr="00075665">
              <w:rPr>
                <w:rFonts w:ascii="Calibri" w:hAnsi="Calibri" w:cs="Calibri"/>
              </w:rPr>
              <w:t xml:space="preserve"> has been changed, enter the new password here.</w:t>
            </w:r>
          </w:p>
        </w:tc>
        <w:tc>
          <w:tcPr>
            <w:tcW w:w="2856" w:type="dxa"/>
            <w:vAlign w:val="center"/>
          </w:tcPr>
          <w:p w14:paraId="24FB5BB2" w14:textId="77777777" w:rsidR="008E5401" w:rsidRPr="00075665" w:rsidRDefault="008E5401" w:rsidP="00650BC0">
            <w:pPr>
              <w:pStyle w:val="TableText"/>
              <w:widowControl w:val="0"/>
              <w:rPr>
                <w:rFonts w:ascii="Calibri" w:hAnsi="Calibri" w:cs="Calibri"/>
              </w:rPr>
            </w:pPr>
            <w:r w:rsidRPr="00075665">
              <w:rPr>
                <w:rFonts w:ascii="Calibri" w:hAnsi="Calibri" w:cs="Calibri"/>
              </w:rPr>
              <w:t>Enter the username and password based on the actual conditions.</w:t>
            </w:r>
          </w:p>
        </w:tc>
      </w:tr>
      <w:tr w:rsidR="008E5401" w:rsidRPr="00075665" w14:paraId="686C1B3A" w14:textId="77777777" w:rsidTr="00650BC0">
        <w:tc>
          <w:tcPr>
            <w:tcW w:w="2594" w:type="dxa"/>
            <w:vAlign w:val="center"/>
          </w:tcPr>
          <w:p w14:paraId="526B7B44" w14:textId="77777777" w:rsidR="008E5401" w:rsidRPr="00075665" w:rsidRDefault="008E5401" w:rsidP="00650BC0">
            <w:pPr>
              <w:pStyle w:val="TableText"/>
              <w:widowControl w:val="0"/>
              <w:rPr>
                <w:rFonts w:ascii="Calibri" w:hAnsi="Calibri" w:cs="Calibri"/>
              </w:rPr>
            </w:pPr>
            <w:r w:rsidRPr="00075665">
              <w:rPr>
                <w:rFonts w:ascii="Calibri" w:hAnsi="Calibri" w:cs="Calibri"/>
              </w:rPr>
              <w:t>Live View</w:t>
            </w:r>
          </w:p>
        </w:tc>
        <w:tc>
          <w:tcPr>
            <w:tcW w:w="4017" w:type="dxa"/>
            <w:vAlign w:val="center"/>
          </w:tcPr>
          <w:p w14:paraId="0064B7E6" w14:textId="77777777" w:rsidR="008E5401" w:rsidRPr="00075665" w:rsidRDefault="008E5401" w:rsidP="00386455">
            <w:pPr>
              <w:pStyle w:val="TableText"/>
              <w:widowControl w:val="0"/>
              <w:numPr>
                <w:ilvl w:val="0"/>
                <w:numId w:val="11"/>
              </w:numPr>
              <w:rPr>
                <w:rFonts w:ascii="Calibri" w:hAnsi="Calibri" w:cs="Calibri"/>
              </w:rPr>
            </w:pPr>
            <w:r w:rsidRPr="00075665">
              <w:rPr>
                <w:rFonts w:ascii="Calibri" w:hAnsi="Calibri" w:cs="Calibri"/>
              </w:rPr>
              <w:t>If it is selected, live view videos are displayed on all live view screens after login to the Web interface.</w:t>
            </w:r>
          </w:p>
          <w:p w14:paraId="32EF9E04" w14:textId="77777777" w:rsidR="008E5401" w:rsidRPr="00075665" w:rsidRDefault="008E5401" w:rsidP="00386455">
            <w:pPr>
              <w:pStyle w:val="TableText"/>
              <w:widowControl w:val="0"/>
              <w:numPr>
                <w:ilvl w:val="0"/>
                <w:numId w:val="11"/>
              </w:numPr>
              <w:rPr>
                <w:rFonts w:ascii="Calibri" w:hAnsi="Calibri" w:cs="Calibri"/>
              </w:rPr>
            </w:pPr>
            <w:r w:rsidRPr="00075665">
              <w:rPr>
                <w:rFonts w:ascii="Calibri" w:hAnsi="Calibri" w:cs="Calibri"/>
              </w:rPr>
              <w:t xml:space="preserve">If it is deselected, live view videos are displayed only after live view is enabled manually. For detailed operations, see </w:t>
            </w:r>
            <w:hyperlink w:history="1">
              <w:r w:rsidRPr="00075665">
                <w:rPr>
                  <w:rStyle w:val="a3"/>
                  <w:rFonts w:ascii="Calibri" w:hAnsi="Calibri" w:cs="Calibri"/>
                </w:rPr>
                <w:t>Live View</w:t>
              </w:r>
            </w:hyperlink>
            <w:r w:rsidRPr="00075665">
              <w:rPr>
                <w:rFonts w:ascii="Calibri" w:hAnsi="Calibri" w:cs="Calibri"/>
              </w:rPr>
              <w:t>.</w:t>
            </w:r>
          </w:p>
        </w:tc>
        <w:tc>
          <w:tcPr>
            <w:tcW w:w="2856" w:type="dxa"/>
            <w:vAlign w:val="center"/>
          </w:tcPr>
          <w:p w14:paraId="2D8DC06B" w14:textId="77777777" w:rsidR="008E5401" w:rsidRPr="00075665" w:rsidRDefault="008E5401" w:rsidP="00650BC0">
            <w:pPr>
              <w:pStyle w:val="TableText"/>
              <w:widowControl w:val="0"/>
              <w:rPr>
                <w:rFonts w:ascii="Calibri" w:hAnsi="Calibri" w:cs="Calibri"/>
              </w:rPr>
            </w:pPr>
            <w:r w:rsidRPr="00075665">
              <w:rPr>
                <w:rFonts w:ascii="Calibri" w:hAnsi="Calibri" w:cs="Calibri"/>
              </w:rPr>
              <w:t>Set the parameter based on the actual conditions.</w:t>
            </w:r>
          </w:p>
          <w:p w14:paraId="321B9D3E" w14:textId="77777777" w:rsidR="008E5401" w:rsidRPr="00075665" w:rsidRDefault="008E5401" w:rsidP="00650BC0">
            <w:pPr>
              <w:pStyle w:val="TableText"/>
              <w:widowControl w:val="0"/>
              <w:rPr>
                <w:rFonts w:ascii="Calibri" w:hAnsi="Calibri" w:cs="Calibri"/>
              </w:rPr>
            </w:pPr>
            <w:r w:rsidRPr="00075665">
              <w:rPr>
                <w:rFonts w:ascii="Calibri" w:hAnsi="Calibri" w:cs="Calibri"/>
              </w:rPr>
              <w:t>It is selected in this example.</w:t>
            </w:r>
          </w:p>
        </w:tc>
      </w:tr>
      <w:tr w:rsidR="008E5401" w:rsidRPr="00075665" w14:paraId="34FA2B54" w14:textId="77777777" w:rsidTr="00650BC0">
        <w:tc>
          <w:tcPr>
            <w:tcW w:w="2594" w:type="dxa"/>
            <w:vAlign w:val="center"/>
          </w:tcPr>
          <w:p w14:paraId="165D79C2" w14:textId="77777777" w:rsidR="008E5401" w:rsidRPr="00075665" w:rsidRDefault="008E5401" w:rsidP="00650BC0">
            <w:pPr>
              <w:pStyle w:val="TableText"/>
              <w:widowControl w:val="0"/>
              <w:rPr>
                <w:rFonts w:ascii="Calibri" w:hAnsi="Calibri" w:cs="Calibri"/>
              </w:rPr>
            </w:pPr>
            <w:bookmarkStart w:id="132" w:name="Web忘记密码"/>
            <w:r w:rsidRPr="00075665">
              <w:rPr>
                <w:rFonts w:ascii="Calibri" w:hAnsi="Calibri" w:cs="Calibri"/>
              </w:rPr>
              <w:t>Forgot Password</w:t>
            </w:r>
            <w:bookmarkEnd w:id="132"/>
          </w:p>
        </w:tc>
        <w:tc>
          <w:tcPr>
            <w:tcW w:w="4017" w:type="dxa"/>
            <w:vAlign w:val="center"/>
          </w:tcPr>
          <w:p w14:paraId="1B14BA5B" w14:textId="77777777" w:rsidR="008E5401" w:rsidRPr="00075665" w:rsidRDefault="008E5401" w:rsidP="00650BC0">
            <w:pPr>
              <w:pStyle w:val="TableText"/>
              <w:rPr>
                <w:rFonts w:ascii="Calibri" w:hAnsi="Calibri" w:cs="Calibri"/>
              </w:rPr>
            </w:pPr>
            <w:r w:rsidRPr="00075665">
              <w:rPr>
                <w:rFonts w:ascii="Calibri" w:hAnsi="Calibri" w:cs="Calibri"/>
              </w:rPr>
              <w:t>/</w:t>
            </w:r>
          </w:p>
        </w:tc>
        <w:tc>
          <w:tcPr>
            <w:tcW w:w="2856" w:type="dxa"/>
            <w:vAlign w:val="center"/>
          </w:tcPr>
          <w:p w14:paraId="053DF55A" w14:textId="77777777" w:rsidR="008E5401" w:rsidRPr="00075665" w:rsidRDefault="008E5401" w:rsidP="00650BC0">
            <w:pPr>
              <w:pStyle w:val="TableText"/>
              <w:widowControl w:val="0"/>
              <w:rPr>
                <w:rFonts w:ascii="Calibri" w:hAnsi="Calibri" w:cs="Calibri"/>
              </w:rPr>
            </w:pPr>
            <w:r w:rsidRPr="00075665">
              <w:rPr>
                <w:rFonts w:ascii="Calibri" w:hAnsi="Calibri" w:cs="Calibri"/>
              </w:rPr>
              <w:t>/</w:t>
            </w:r>
          </w:p>
        </w:tc>
      </w:tr>
      <w:tr w:rsidR="008E5401" w:rsidRPr="00075665" w14:paraId="1C1DD214" w14:textId="77777777" w:rsidTr="00650BC0">
        <w:tc>
          <w:tcPr>
            <w:tcW w:w="2594" w:type="dxa"/>
            <w:vAlign w:val="center"/>
          </w:tcPr>
          <w:p w14:paraId="7C5D00BE" w14:textId="77777777" w:rsidR="008E5401" w:rsidRPr="00075665" w:rsidRDefault="008E5401" w:rsidP="00650BC0">
            <w:pPr>
              <w:pStyle w:val="TableText"/>
              <w:widowControl w:val="0"/>
              <w:rPr>
                <w:rFonts w:ascii="Calibri" w:hAnsi="Calibri" w:cs="Calibri"/>
              </w:rPr>
            </w:pPr>
            <w:r w:rsidRPr="00075665">
              <w:rPr>
                <w:rFonts w:ascii="Calibri" w:hAnsi="Calibri" w:cs="Calibri"/>
              </w:rPr>
              <w:t>Save Password</w:t>
            </w:r>
          </w:p>
        </w:tc>
        <w:tc>
          <w:tcPr>
            <w:tcW w:w="4017" w:type="dxa"/>
            <w:vAlign w:val="center"/>
          </w:tcPr>
          <w:p w14:paraId="16F260F4" w14:textId="77777777" w:rsidR="008E5401" w:rsidRPr="00075665" w:rsidRDefault="008E5401" w:rsidP="00650BC0">
            <w:pPr>
              <w:pStyle w:val="TableText"/>
              <w:widowControl w:val="0"/>
              <w:rPr>
                <w:rFonts w:ascii="Calibri" w:hAnsi="Calibri" w:cs="Calibri"/>
              </w:rPr>
            </w:pPr>
            <w:r w:rsidRPr="00075665">
              <w:rPr>
                <w:rFonts w:ascii="Calibri" w:hAnsi="Calibri" w:cs="Calibri"/>
              </w:rPr>
              <w:t>After it is selected, you can directly log in without entering the password at your next login. If your password is changed, you cannot log in without entering the password.</w:t>
            </w:r>
          </w:p>
          <w:p w14:paraId="6B7E21B7" w14:textId="77777777" w:rsidR="008E5401" w:rsidRPr="00075665" w:rsidRDefault="008E5401" w:rsidP="00650BC0">
            <w:pPr>
              <w:pStyle w:val="TableText"/>
              <w:widowControl w:val="0"/>
              <w:rPr>
                <w:rFonts w:ascii="Calibri" w:hAnsi="Calibri" w:cs="Calibri"/>
              </w:rPr>
            </w:pPr>
            <w:r w:rsidRPr="00075665">
              <w:rPr>
                <w:rFonts w:ascii="Calibri" w:hAnsi="Calibri" w:cs="Calibri"/>
              </w:rPr>
              <w:t>It is not recommended to select it for the sake of security.</w:t>
            </w:r>
          </w:p>
        </w:tc>
        <w:tc>
          <w:tcPr>
            <w:tcW w:w="2856" w:type="dxa"/>
            <w:vAlign w:val="center"/>
          </w:tcPr>
          <w:p w14:paraId="60E068B5" w14:textId="77777777" w:rsidR="008E5401" w:rsidRPr="00075665" w:rsidRDefault="008E5401" w:rsidP="00650BC0">
            <w:pPr>
              <w:pStyle w:val="TableText"/>
              <w:widowControl w:val="0"/>
              <w:rPr>
                <w:rFonts w:ascii="Calibri" w:hAnsi="Calibri" w:cs="Calibri"/>
              </w:rPr>
            </w:pPr>
            <w:r w:rsidRPr="00075665">
              <w:rPr>
                <w:rFonts w:ascii="Calibri" w:hAnsi="Calibri" w:cs="Calibri"/>
              </w:rPr>
              <w:t>It is deselected in this example.</w:t>
            </w:r>
          </w:p>
        </w:tc>
      </w:tr>
      <w:tr w:rsidR="008E5401" w:rsidRPr="00075665" w14:paraId="24454E24" w14:textId="77777777" w:rsidTr="00650BC0">
        <w:tc>
          <w:tcPr>
            <w:tcW w:w="2594" w:type="dxa"/>
            <w:vAlign w:val="center"/>
          </w:tcPr>
          <w:p w14:paraId="3F111970" w14:textId="77777777" w:rsidR="008E5401" w:rsidRPr="00075665" w:rsidRDefault="008E5401" w:rsidP="00650BC0">
            <w:pPr>
              <w:pStyle w:val="TableText"/>
              <w:widowControl w:val="0"/>
              <w:rPr>
                <w:rFonts w:ascii="Calibri" w:hAnsi="Calibri" w:cs="Calibri"/>
              </w:rPr>
            </w:pPr>
            <w:r w:rsidRPr="00075665">
              <w:rPr>
                <w:rFonts w:ascii="Calibri" w:hAnsi="Calibri" w:cs="Calibri"/>
              </w:rPr>
              <w:t>Reset</w:t>
            </w:r>
          </w:p>
        </w:tc>
        <w:tc>
          <w:tcPr>
            <w:tcW w:w="4017" w:type="dxa"/>
            <w:vAlign w:val="center"/>
          </w:tcPr>
          <w:p w14:paraId="0E09C52B" w14:textId="77777777" w:rsidR="008E5401" w:rsidRPr="00075665" w:rsidRDefault="008E5401" w:rsidP="00650BC0">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rPr>
              <w:t>Reset</w:t>
            </w:r>
            <w:r w:rsidRPr="00075665">
              <w:rPr>
                <w:rFonts w:ascii="Calibri" w:hAnsi="Calibri" w:cs="Calibri"/>
              </w:rPr>
              <w:t xml:space="preserve"> is clicked, the </w:t>
            </w:r>
            <w:r w:rsidRPr="00075665">
              <w:rPr>
                <w:rFonts w:ascii="Calibri" w:hAnsi="Calibri" w:cs="Calibri"/>
                <w:b/>
              </w:rPr>
              <w:t>Username</w:t>
            </w:r>
            <w:r w:rsidRPr="00075665">
              <w:rPr>
                <w:rFonts w:ascii="Calibri" w:hAnsi="Calibri" w:cs="Calibri"/>
              </w:rPr>
              <w:t xml:space="preserve">, </w:t>
            </w:r>
            <w:r w:rsidRPr="00075665">
              <w:rPr>
                <w:rFonts w:ascii="Calibri" w:hAnsi="Calibri" w:cs="Calibri"/>
                <w:b/>
              </w:rPr>
              <w:t>Password</w:t>
            </w:r>
            <w:r w:rsidRPr="00075665">
              <w:rPr>
                <w:rFonts w:ascii="Calibri" w:hAnsi="Calibri" w:cs="Calibri"/>
              </w:rPr>
              <w:t xml:space="preserve">, and </w:t>
            </w:r>
            <w:r w:rsidRPr="00075665">
              <w:rPr>
                <w:rFonts w:ascii="Calibri" w:hAnsi="Calibri" w:cs="Calibri"/>
                <w:b/>
              </w:rPr>
              <w:t>Save Password</w:t>
            </w:r>
            <w:r w:rsidRPr="00075665">
              <w:rPr>
                <w:rFonts w:ascii="Calibri" w:hAnsi="Calibri" w:cs="Calibri"/>
              </w:rPr>
              <w:t xml:space="preserve"> boxes will be cleared.</w:t>
            </w:r>
          </w:p>
          <w:p w14:paraId="27DDB02E" w14:textId="77777777" w:rsidR="008E5401" w:rsidRPr="00075665" w:rsidRDefault="008E5401" w:rsidP="00650BC0">
            <w:pPr>
              <w:pStyle w:val="TableText"/>
              <w:widowControl w:val="0"/>
              <w:rPr>
                <w:rFonts w:ascii="Calibri" w:hAnsi="Calibri" w:cs="Calibri"/>
              </w:rPr>
            </w:pPr>
            <w:r w:rsidRPr="00075665">
              <w:rPr>
                <w:rFonts w:ascii="Calibri" w:hAnsi="Calibri" w:cs="Calibri"/>
              </w:rPr>
              <w:t xml:space="preserve">Other boxes such as the language and </w:t>
            </w:r>
            <w:r w:rsidRPr="00075665">
              <w:rPr>
                <w:rFonts w:ascii="Calibri" w:hAnsi="Calibri" w:cs="Calibri"/>
                <w:b/>
              </w:rPr>
              <w:t>Live View</w:t>
            </w:r>
            <w:r w:rsidRPr="00075665">
              <w:rPr>
                <w:rFonts w:ascii="Calibri" w:hAnsi="Calibri" w:cs="Calibri"/>
              </w:rPr>
              <w:t xml:space="preserve"> will not be reset or cleared.</w:t>
            </w:r>
          </w:p>
        </w:tc>
        <w:tc>
          <w:tcPr>
            <w:tcW w:w="2856" w:type="dxa"/>
            <w:vAlign w:val="center"/>
          </w:tcPr>
          <w:p w14:paraId="7EBC98F8" w14:textId="77777777" w:rsidR="008E5401" w:rsidRPr="00075665" w:rsidRDefault="008E5401" w:rsidP="00650BC0">
            <w:pPr>
              <w:pStyle w:val="TableText"/>
              <w:widowControl w:val="0"/>
              <w:rPr>
                <w:rFonts w:ascii="Calibri" w:hAnsi="Calibri" w:cs="Calibri"/>
              </w:rPr>
            </w:pPr>
            <w:r w:rsidRPr="00075665">
              <w:rPr>
                <w:rFonts w:ascii="Calibri" w:hAnsi="Calibri" w:cs="Calibri"/>
              </w:rPr>
              <w:t>/</w:t>
            </w:r>
          </w:p>
        </w:tc>
      </w:tr>
    </w:tbl>
    <w:p w14:paraId="11D39239" w14:textId="77777777" w:rsidR="00F63863" w:rsidRPr="00075665" w:rsidRDefault="00F63863" w:rsidP="00B53091">
      <w:pPr>
        <w:pStyle w:val="2"/>
        <w:rPr>
          <w:rFonts w:ascii="Calibri" w:hAnsi="Calibri" w:cs="Calibri"/>
        </w:rPr>
      </w:pPr>
      <w:bookmarkStart w:id="133" w:name="_Toc30323769"/>
      <w:bookmarkStart w:id="134" w:name="_Toc37235773"/>
      <w:r w:rsidRPr="00075665">
        <w:rPr>
          <w:rFonts w:ascii="Calibri" w:hAnsi="Calibri" w:cs="Calibri"/>
        </w:rPr>
        <w:t>Photo</w:t>
      </w:r>
      <w:bookmarkEnd w:id="133"/>
      <w:bookmarkEnd w:id="134"/>
    </w:p>
    <w:p w14:paraId="7C9D51B2" w14:textId="77777777" w:rsidR="00F63863" w:rsidRPr="00075665" w:rsidRDefault="00F63863" w:rsidP="00F63863">
      <w:pPr>
        <w:rPr>
          <w:rFonts w:ascii="Calibri" w:hAnsi="Calibri" w:cs="Calibri"/>
        </w:rPr>
      </w:pPr>
      <w:r w:rsidRPr="00075665">
        <w:rPr>
          <w:rFonts w:ascii="Calibri" w:hAnsi="Calibri" w:cs="Calibri"/>
        </w:rPr>
        <w:t xml:space="preserve">Face photos captured by the terminal are stored in the </w:t>
      </w:r>
      <w:r w:rsidRPr="00075665">
        <w:rPr>
          <w:rFonts w:ascii="Calibri" w:hAnsi="Calibri" w:cs="Calibri"/>
          <w:b/>
        </w:rPr>
        <w:t>Photo</w:t>
      </w:r>
      <w:r w:rsidRPr="00075665">
        <w:rPr>
          <w:rFonts w:ascii="Calibri" w:hAnsi="Calibri" w:cs="Calibri"/>
        </w:rPr>
        <w:t xml:space="preserve"> menu bar.</w:t>
      </w:r>
    </w:p>
    <w:p w14:paraId="3A541453" w14:textId="77777777" w:rsidR="00F63863" w:rsidRPr="00075665" w:rsidRDefault="00F63863" w:rsidP="00F63863">
      <w:pPr>
        <w:rPr>
          <w:rFonts w:ascii="Calibri" w:hAnsi="Calibri" w:cs="Calibri"/>
        </w:rPr>
      </w:pPr>
      <w:r w:rsidRPr="00075665">
        <w:rPr>
          <w:rFonts w:ascii="Calibri" w:hAnsi="Calibri" w:cs="Calibri"/>
        </w:rPr>
        <w:lastRenderedPageBreak/>
        <w:t xml:space="preserve">Click </w:t>
      </w:r>
      <w:r w:rsidRPr="00075665">
        <w:rPr>
          <w:rFonts w:ascii="Calibri" w:hAnsi="Calibri" w:cs="Calibri"/>
          <w:b/>
        </w:rPr>
        <w:t>Photo</w:t>
      </w:r>
      <w:r w:rsidRPr="00075665">
        <w:rPr>
          <w:rFonts w:ascii="Calibri" w:hAnsi="Calibri" w:cs="Calibri"/>
        </w:rPr>
        <w:t xml:space="preserve"> in the menu bar. The current photo storage status is displayed.</w:t>
      </w:r>
    </w:p>
    <w:p w14:paraId="469C74F7" w14:textId="77777777" w:rsidR="00F63863" w:rsidRPr="00075665" w:rsidRDefault="00F63863" w:rsidP="00F63863">
      <w:pPr>
        <w:pStyle w:val="FigureDescription"/>
        <w:rPr>
          <w:rFonts w:ascii="Calibri" w:hAnsi="Calibri" w:cs="Calibri"/>
        </w:rPr>
      </w:pPr>
      <w:r w:rsidRPr="00075665">
        <w:rPr>
          <w:rFonts w:ascii="Calibri" w:hAnsi="Calibri" w:cs="Calibri"/>
        </w:rPr>
        <w:t>Photo Information</w:t>
      </w:r>
    </w:p>
    <w:p w14:paraId="7B400623" w14:textId="3858BB3D" w:rsidR="0003170E" w:rsidRPr="00075665" w:rsidRDefault="00065DE4" w:rsidP="0003170E">
      <w:pPr>
        <w:rPr>
          <w:rFonts w:ascii="Calibri" w:hAnsi="Calibri" w:cs="Calibri"/>
        </w:rPr>
      </w:pPr>
      <w:r>
        <w:rPr>
          <w:rFonts w:ascii="Calibri" w:hAnsi="Calibri" w:cs="Calibri"/>
          <w:noProof/>
        </w:rPr>
        <w:drawing>
          <wp:inline distT="0" distB="0" distL="0" distR="0" wp14:anchorId="3F13F757" wp14:editId="47D6D8AF">
            <wp:extent cx="5952227" cy="2701369"/>
            <wp:effectExtent l="0" t="0" r="0" b="381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绘图16.png"/>
                    <pic:cNvPicPr/>
                  </pic:nvPicPr>
                  <pic:blipFill>
                    <a:blip r:embed="rId77">
                      <a:extLst>
                        <a:ext uri="{28A0092B-C50C-407E-A947-70E740481C1C}">
                          <a14:useLocalDpi xmlns:a14="http://schemas.microsoft.com/office/drawing/2010/main" val="0"/>
                        </a:ext>
                      </a:extLst>
                    </a:blip>
                    <a:stretch>
                      <a:fillRect/>
                    </a:stretch>
                  </pic:blipFill>
                  <pic:spPr>
                    <a:xfrm>
                      <a:off x="0" y="0"/>
                      <a:ext cx="5974050" cy="2711273"/>
                    </a:xfrm>
                    <a:prstGeom prst="rect">
                      <a:avLst/>
                    </a:prstGeom>
                  </pic:spPr>
                </pic:pic>
              </a:graphicData>
            </a:graphic>
          </wp:inline>
        </w:drawing>
      </w:r>
    </w:p>
    <w:p w14:paraId="28F3CDEA" w14:textId="77777777" w:rsidR="00F63863" w:rsidRPr="00075665" w:rsidRDefault="00F63863" w:rsidP="00386455">
      <w:pPr>
        <w:pStyle w:val="3"/>
        <w:numPr>
          <w:ilvl w:val="2"/>
          <w:numId w:val="18"/>
        </w:numPr>
        <w:rPr>
          <w:rFonts w:ascii="Calibri" w:hAnsi="Calibri" w:cs="Calibri"/>
        </w:rPr>
      </w:pPr>
      <w:bookmarkStart w:id="135" w:name="_Toc30323770"/>
      <w:bookmarkStart w:id="136" w:name="_Toc37235774"/>
      <w:r w:rsidRPr="00075665">
        <w:rPr>
          <w:rFonts w:ascii="Calibri" w:hAnsi="Calibri" w:cs="Calibri"/>
        </w:rPr>
        <w:t>Photo List Sorting</w:t>
      </w:r>
      <w:bookmarkEnd w:id="136"/>
    </w:p>
    <w:p w14:paraId="2C2F4FB1" w14:textId="77777777" w:rsidR="00F63863" w:rsidRPr="00075665" w:rsidRDefault="00F63863" w:rsidP="00F63863">
      <w:pPr>
        <w:rPr>
          <w:rFonts w:ascii="Calibri" w:hAnsi="Calibri" w:cs="Calibri"/>
        </w:rPr>
      </w:pPr>
      <w:r w:rsidRPr="00075665">
        <w:rPr>
          <w:rFonts w:ascii="Calibri" w:hAnsi="Calibri" w:cs="Calibri"/>
        </w:rPr>
        <w:t xml:space="preserve">You can click </w:t>
      </w:r>
      <w:r w:rsidRPr="00075665">
        <w:rPr>
          <w:rFonts w:ascii="Calibri" w:hAnsi="Calibri" w:cs="Calibri"/>
          <w:b/>
          <w:bCs/>
        </w:rPr>
        <w:t>Ascending Order</w:t>
      </w:r>
      <w:r w:rsidRPr="00075665">
        <w:rPr>
          <w:rFonts w:ascii="Calibri" w:hAnsi="Calibri" w:cs="Calibri"/>
        </w:rPr>
        <w:t xml:space="preserve"> or </w:t>
      </w:r>
      <w:r w:rsidRPr="00075665">
        <w:rPr>
          <w:rFonts w:ascii="Calibri" w:hAnsi="Calibri" w:cs="Calibri"/>
          <w:b/>
          <w:bCs/>
        </w:rPr>
        <w:t>Descending Order</w:t>
      </w:r>
      <w:r w:rsidRPr="00075665">
        <w:rPr>
          <w:rFonts w:ascii="Calibri" w:hAnsi="Calibri" w:cs="Calibri"/>
        </w:rPr>
        <w:t xml:space="preserve"> to sort the photo list.</w:t>
      </w:r>
    </w:p>
    <w:p w14:paraId="2E11104B" w14:textId="77777777" w:rsidR="00F63863" w:rsidRPr="00075665" w:rsidRDefault="00F63863" w:rsidP="00386455">
      <w:pPr>
        <w:pStyle w:val="3"/>
        <w:numPr>
          <w:ilvl w:val="2"/>
          <w:numId w:val="18"/>
        </w:numPr>
        <w:rPr>
          <w:rFonts w:ascii="Calibri" w:hAnsi="Calibri" w:cs="Calibri"/>
        </w:rPr>
      </w:pPr>
      <w:bookmarkStart w:id="137" w:name="_Toc37235775"/>
      <w:r w:rsidRPr="00075665">
        <w:rPr>
          <w:rFonts w:ascii="Calibri" w:hAnsi="Calibri" w:cs="Calibri"/>
        </w:rPr>
        <w:t>Total Capacity/Available Capacity</w:t>
      </w:r>
      <w:bookmarkEnd w:id="137"/>
    </w:p>
    <w:p w14:paraId="5FAAE2AA" w14:textId="77777777" w:rsidR="00F63863" w:rsidRPr="00075665" w:rsidRDefault="00F63863" w:rsidP="00F63863">
      <w:pPr>
        <w:rPr>
          <w:rFonts w:ascii="Calibri" w:hAnsi="Calibri" w:cs="Calibri"/>
        </w:rPr>
      </w:pPr>
      <w:r w:rsidRPr="00075665">
        <w:rPr>
          <w:rFonts w:ascii="Calibri" w:hAnsi="Calibri" w:cs="Calibri"/>
        </w:rPr>
        <w:t>The total capacity and available capacity of TMS servers 1 and 2 are displayed.</w:t>
      </w:r>
    </w:p>
    <w:p w14:paraId="39C6704C" w14:textId="77777777" w:rsidR="00F63863" w:rsidRPr="00075665" w:rsidRDefault="00F63863" w:rsidP="00F63863">
      <w:pPr>
        <w:pStyle w:val="3"/>
        <w:numPr>
          <w:ilvl w:val="2"/>
          <w:numId w:val="5"/>
        </w:numPr>
        <w:ind w:left="851"/>
        <w:rPr>
          <w:rFonts w:ascii="Calibri" w:hAnsi="Calibri" w:cs="Calibri"/>
        </w:rPr>
      </w:pPr>
      <w:bookmarkStart w:id="138" w:name="_Toc37235776"/>
      <w:r w:rsidRPr="00075665">
        <w:rPr>
          <w:rFonts w:ascii="Calibri" w:hAnsi="Calibri" w:cs="Calibri"/>
        </w:rPr>
        <w:t>Photo Naming Rules</w:t>
      </w:r>
      <w:bookmarkEnd w:id="135"/>
      <w:bookmarkEnd w:id="138"/>
    </w:p>
    <w:p w14:paraId="0CCED39A" w14:textId="77777777" w:rsidR="00F63863" w:rsidRPr="00075665" w:rsidRDefault="00F63863" w:rsidP="00F63863">
      <w:pPr>
        <w:rPr>
          <w:rFonts w:ascii="Calibri" w:hAnsi="Calibri" w:cs="Calibri"/>
        </w:rPr>
      </w:pPr>
      <w:r w:rsidRPr="00075665">
        <w:rPr>
          <w:rFonts w:ascii="Calibri" w:hAnsi="Calibri" w:cs="Calibri"/>
        </w:rPr>
        <w:t>In the photo list, photos are named in a format as shown in the figure below for storage.</w:t>
      </w:r>
    </w:p>
    <w:p w14:paraId="75987310" w14:textId="77777777" w:rsidR="00F63863" w:rsidRPr="00075665" w:rsidRDefault="00F63863" w:rsidP="00F63863">
      <w:pPr>
        <w:pStyle w:val="FigureDescription"/>
        <w:rPr>
          <w:rFonts w:ascii="Calibri" w:hAnsi="Calibri" w:cs="Calibri"/>
          <w:noProof/>
        </w:rPr>
      </w:pPr>
      <w:r w:rsidRPr="00075665">
        <w:rPr>
          <w:rFonts w:ascii="Calibri" w:hAnsi="Calibri" w:cs="Calibri"/>
        </w:rPr>
        <w:t>Photo Name</w:t>
      </w:r>
    </w:p>
    <w:p w14:paraId="74832EE3" w14:textId="4BFF703E" w:rsidR="00F63863" w:rsidRPr="00075665" w:rsidRDefault="0015000F" w:rsidP="00F63863">
      <w:pPr>
        <w:pStyle w:val="Figure"/>
        <w:rPr>
          <w:rFonts w:ascii="Calibri" w:hAnsi="Calibri" w:cs="Calibri"/>
          <w:noProof/>
        </w:rPr>
      </w:pPr>
      <w:r>
        <w:rPr>
          <w:noProof/>
        </w:rPr>
        <w:drawing>
          <wp:inline distT="0" distB="0" distL="0" distR="0" wp14:anchorId="2181DAE2" wp14:editId="2631FD66">
            <wp:extent cx="4933833" cy="2769080"/>
            <wp:effectExtent l="0" t="0" r="635"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941098" cy="2773158"/>
                    </a:xfrm>
                    <a:prstGeom prst="rect">
                      <a:avLst/>
                    </a:prstGeom>
                  </pic:spPr>
                </pic:pic>
              </a:graphicData>
            </a:graphic>
          </wp:inline>
        </w:drawing>
      </w:r>
    </w:p>
    <w:p w14:paraId="67AAA0E4" w14:textId="77777777" w:rsidR="00F63863" w:rsidRPr="00075665" w:rsidRDefault="00F63863" w:rsidP="00F63863">
      <w:pPr>
        <w:rPr>
          <w:rFonts w:ascii="Calibri" w:hAnsi="Calibri" w:cs="Calibri"/>
        </w:rPr>
      </w:pPr>
      <w:r w:rsidRPr="00075665">
        <w:rPr>
          <w:rFonts w:ascii="Calibri" w:hAnsi="Calibri" w:cs="Calibri"/>
        </w:rPr>
        <w:t>The naming rule is described as follows:</w:t>
      </w:r>
    </w:p>
    <w:p w14:paraId="17EB305C" w14:textId="30CA0FE0" w:rsidR="00F63863" w:rsidRPr="00075665" w:rsidRDefault="00F63863" w:rsidP="00F63863">
      <w:pPr>
        <w:rPr>
          <w:rFonts w:ascii="Calibri" w:hAnsi="Calibri" w:cs="Calibri"/>
          <w:shd w:val="clear" w:color="auto" w:fill="FFFFFF"/>
        </w:rPr>
      </w:pPr>
      <w:r w:rsidRPr="00075665">
        <w:rPr>
          <w:rFonts w:ascii="Calibri" w:hAnsi="Calibri" w:cs="Calibri"/>
          <w:shd w:val="clear" w:color="auto" w:fill="FFFFFF"/>
        </w:rPr>
        <w:t>Snapshot time + match result code + highest similarity value (one value) + information about the person corresponding to the highest similarity (person ID + face ID + name)+</w:t>
      </w:r>
      <w:r w:rsidR="006A4D17" w:rsidRPr="00075665">
        <w:rPr>
          <w:rFonts w:ascii="Calibri" w:hAnsi="Calibri" w:cs="Calibri"/>
        </w:rPr>
        <w:t xml:space="preserve"> </w:t>
      </w:r>
      <w:r w:rsidR="006A4D17" w:rsidRPr="00075665">
        <w:rPr>
          <w:rFonts w:ascii="Calibri" w:hAnsi="Calibri" w:cs="Calibri"/>
          <w:shd w:val="clear" w:color="auto" w:fill="FFFFFF"/>
        </w:rPr>
        <w:t>detected temperature</w:t>
      </w:r>
    </w:p>
    <w:p w14:paraId="34AAF19E" w14:textId="77777777" w:rsidR="00F63863" w:rsidRPr="00075665" w:rsidRDefault="00F63863" w:rsidP="00F63863">
      <w:pPr>
        <w:rPr>
          <w:rFonts w:ascii="Calibri" w:hAnsi="Calibri" w:cs="Calibri"/>
          <w:shd w:val="clear" w:color="auto" w:fill="FFFFFF"/>
        </w:rPr>
      </w:pPr>
      <w:r w:rsidRPr="00075665">
        <w:rPr>
          <w:rFonts w:ascii="Calibri" w:hAnsi="Calibri" w:cs="Calibri"/>
          <w:shd w:val="clear" w:color="auto" w:fill="FFFFFF"/>
        </w:rPr>
        <w:t>Possible match results include the following:</w:t>
      </w:r>
    </w:p>
    <w:p w14:paraId="1D041D15" w14:textId="77777777" w:rsidR="00F63863" w:rsidRPr="00075665" w:rsidRDefault="00F63863" w:rsidP="00386455">
      <w:pPr>
        <w:numPr>
          <w:ilvl w:val="0"/>
          <w:numId w:val="31"/>
        </w:numPr>
        <w:rPr>
          <w:rFonts w:ascii="Calibri" w:hAnsi="Calibri" w:cs="Calibri"/>
        </w:rPr>
      </w:pPr>
      <w:r w:rsidRPr="00075665">
        <w:rPr>
          <w:rFonts w:ascii="Calibri" w:hAnsi="Calibri" w:cs="Calibri"/>
        </w:rPr>
        <w:t>1: authentication succeeded</w:t>
      </w:r>
    </w:p>
    <w:p w14:paraId="41DC6A92" w14:textId="77777777" w:rsidR="00F63863" w:rsidRPr="00075665" w:rsidRDefault="00F63863" w:rsidP="00386455">
      <w:pPr>
        <w:numPr>
          <w:ilvl w:val="0"/>
          <w:numId w:val="31"/>
        </w:numPr>
        <w:rPr>
          <w:rFonts w:ascii="Calibri" w:hAnsi="Calibri" w:cs="Calibri"/>
        </w:rPr>
      </w:pPr>
      <w:r w:rsidRPr="00075665">
        <w:rPr>
          <w:rFonts w:ascii="Calibri" w:hAnsi="Calibri" w:cs="Calibri"/>
        </w:rPr>
        <w:lastRenderedPageBreak/>
        <w:t>2: authentication failed</w:t>
      </w:r>
    </w:p>
    <w:p w14:paraId="3FF148DE" w14:textId="77777777" w:rsidR="00F63863" w:rsidRPr="00075665" w:rsidRDefault="00F63863" w:rsidP="00386455">
      <w:pPr>
        <w:numPr>
          <w:ilvl w:val="0"/>
          <w:numId w:val="31"/>
        </w:numPr>
        <w:rPr>
          <w:rFonts w:ascii="Calibri" w:hAnsi="Calibri" w:cs="Calibri"/>
        </w:rPr>
      </w:pPr>
      <w:r w:rsidRPr="00075665">
        <w:rPr>
          <w:rFonts w:ascii="Calibri" w:hAnsi="Calibri" w:cs="Calibri"/>
        </w:rPr>
        <w:t>3: authentication succeeded but not within arming time period</w:t>
      </w:r>
    </w:p>
    <w:p w14:paraId="268540B8" w14:textId="77777777" w:rsidR="008420A4" w:rsidRPr="00075665" w:rsidRDefault="008420A4" w:rsidP="00386455">
      <w:pPr>
        <w:numPr>
          <w:ilvl w:val="0"/>
          <w:numId w:val="31"/>
        </w:numPr>
        <w:rPr>
          <w:rFonts w:ascii="Calibri" w:hAnsi="Calibri" w:cs="Calibri"/>
        </w:rPr>
      </w:pPr>
      <w:r w:rsidRPr="00075665">
        <w:rPr>
          <w:rFonts w:ascii="Calibri" w:hAnsi="Calibri" w:cs="Calibri"/>
        </w:rPr>
        <w:t>10: Abnormal temperature or mask unworn</w:t>
      </w:r>
    </w:p>
    <w:p w14:paraId="6110A50A" w14:textId="77777777" w:rsidR="00F63863" w:rsidRPr="00075665" w:rsidRDefault="00F63863" w:rsidP="00386455">
      <w:pPr>
        <w:numPr>
          <w:ilvl w:val="0"/>
          <w:numId w:val="31"/>
        </w:numPr>
        <w:rPr>
          <w:rFonts w:ascii="Calibri" w:hAnsi="Calibri" w:cs="Calibri"/>
        </w:rPr>
      </w:pPr>
      <w:r w:rsidRPr="00075665">
        <w:rPr>
          <w:rFonts w:ascii="Calibri" w:hAnsi="Calibri" w:cs="Calibri"/>
        </w:rPr>
        <w:t>21: person creation succeeded</w:t>
      </w:r>
    </w:p>
    <w:p w14:paraId="56985470" w14:textId="77777777" w:rsidR="00F63863" w:rsidRPr="00075665" w:rsidRDefault="00F63863" w:rsidP="00386455">
      <w:pPr>
        <w:numPr>
          <w:ilvl w:val="0"/>
          <w:numId w:val="31"/>
        </w:numPr>
        <w:rPr>
          <w:rFonts w:ascii="Calibri" w:hAnsi="Calibri" w:cs="Calibri"/>
        </w:rPr>
      </w:pPr>
      <w:r w:rsidRPr="00075665">
        <w:rPr>
          <w:rFonts w:ascii="Calibri" w:hAnsi="Calibri" w:cs="Calibri"/>
        </w:rPr>
        <w:t>22: person modification succeeded</w:t>
      </w:r>
    </w:p>
    <w:p w14:paraId="2CEC246E" w14:textId="77777777" w:rsidR="00F63863" w:rsidRPr="00075665" w:rsidRDefault="00F63863" w:rsidP="00386455">
      <w:pPr>
        <w:numPr>
          <w:ilvl w:val="0"/>
          <w:numId w:val="31"/>
        </w:numPr>
        <w:rPr>
          <w:rFonts w:ascii="Calibri" w:hAnsi="Calibri" w:cs="Calibri"/>
        </w:rPr>
      </w:pPr>
      <w:r w:rsidRPr="00075665">
        <w:rPr>
          <w:rFonts w:ascii="Calibri" w:hAnsi="Calibri" w:cs="Calibri"/>
        </w:rPr>
        <w:t>23: face collection succeeded</w:t>
      </w:r>
    </w:p>
    <w:p w14:paraId="7A3E5E55" w14:textId="77777777" w:rsidR="00F63863" w:rsidRPr="00075665" w:rsidRDefault="00F63863" w:rsidP="00386455">
      <w:pPr>
        <w:numPr>
          <w:ilvl w:val="0"/>
          <w:numId w:val="31"/>
        </w:numPr>
        <w:rPr>
          <w:rFonts w:ascii="Calibri" w:hAnsi="Calibri" w:cs="Calibri"/>
        </w:rPr>
      </w:pPr>
      <w:r w:rsidRPr="00075665">
        <w:rPr>
          <w:rFonts w:ascii="Calibri" w:hAnsi="Calibri" w:cs="Calibri"/>
        </w:rPr>
        <w:t>24: invalid value</w:t>
      </w:r>
    </w:p>
    <w:p w14:paraId="45B5E2EE" w14:textId="77777777" w:rsidR="00F63863" w:rsidRPr="00075665" w:rsidRDefault="00F63863" w:rsidP="00F63863">
      <w:pPr>
        <w:rPr>
          <w:rFonts w:ascii="Calibri" w:hAnsi="Calibri" w:cs="Calibri"/>
        </w:rPr>
      </w:pPr>
      <w:r w:rsidRPr="00075665">
        <w:rPr>
          <w:rFonts w:ascii="Calibri" w:hAnsi="Calibri" w:cs="Calibri"/>
        </w:rPr>
        <w:t xml:space="preserve">If a stranger is scanned, </w:t>
      </w:r>
      <w:r w:rsidRPr="00075665">
        <w:rPr>
          <w:rFonts w:ascii="Calibri" w:hAnsi="Calibri" w:cs="Calibri"/>
          <w:shd w:val="clear" w:color="auto" w:fill="FFFFFF"/>
        </w:rPr>
        <w:t>the match result shows "0_0_unidentified".</w:t>
      </w:r>
    </w:p>
    <w:p w14:paraId="6DCFAEA2" w14:textId="77777777" w:rsidR="00F63863" w:rsidRPr="00075665" w:rsidRDefault="00F63863" w:rsidP="00F63863">
      <w:pPr>
        <w:pStyle w:val="3"/>
        <w:numPr>
          <w:ilvl w:val="2"/>
          <w:numId w:val="5"/>
        </w:numPr>
        <w:ind w:left="851"/>
        <w:rPr>
          <w:rFonts w:ascii="Calibri" w:hAnsi="Calibri" w:cs="Calibri"/>
        </w:rPr>
      </w:pPr>
      <w:bookmarkStart w:id="139" w:name="_Toc30323771"/>
      <w:bookmarkStart w:id="140" w:name="_Toc37235777"/>
      <w:r w:rsidRPr="00075665">
        <w:rPr>
          <w:rFonts w:ascii="Calibri" w:hAnsi="Calibri" w:cs="Calibri"/>
        </w:rPr>
        <w:t>Refreshing the Photo Library</w:t>
      </w:r>
      <w:bookmarkEnd w:id="139"/>
      <w:bookmarkEnd w:id="140"/>
    </w:p>
    <w:p w14:paraId="536B6573" w14:textId="77777777" w:rsidR="00F63863" w:rsidRPr="00075665" w:rsidRDefault="00F63863" w:rsidP="00F63863">
      <w:pPr>
        <w:rPr>
          <w:rFonts w:ascii="Calibri" w:hAnsi="Calibri" w:cs="Calibri"/>
        </w:rPr>
      </w:pPr>
      <w:r w:rsidRPr="00075665">
        <w:rPr>
          <w:rFonts w:ascii="Calibri" w:hAnsi="Calibri" w:cs="Calibri"/>
        </w:rPr>
        <w:t xml:space="preserve">Click </w:t>
      </w:r>
      <w:r w:rsidRPr="00075665">
        <w:rPr>
          <w:rFonts w:ascii="Calibri" w:hAnsi="Calibri" w:cs="Calibri"/>
          <w:b/>
        </w:rPr>
        <w:t>Refresh</w:t>
      </w:r>
      <w:r w:rsidRPr="00075665">
        <w:rPr>
          <w:rFonts w:ascii="Calibri" w:hAnsi="Calibri" w:cs="Calibri"/>
        </w:rPr>
        <w:t xml:space="preserve"> to refresh the stored content to the latest state.</w:t>
      </w:r>
    </w:p>
    <w:p w14:paraId="5A1FDC7F" w14:textId="77777777" w:rsidR="00F63863" w:rsidRPr="00075665" w:rsidRDefault="00F63863" w:rsidP="00F63863">
      <w:pPr>
        <w:pStyle w:val="3"/>
        <w:ind w:left="851"/>
        <w:rPr>
          <w:rFonts w:ascii="Calibri" w:hAnsi="Calibri" w:cs="Calibri"/>
        </w:rPr>
      </w:pPr>
      <w:bookmarkStart w:id="141" w:name="_Toc30323772"/>
      <w:bookmarkStart w:id="142" w:name="_Toc37235778"/>
      <w:r w:rsidRPr="00075665">
        <w:rPr>
          <w:rFonts w:ascii="Calibri" w:hAnsi="Calibri" w:cs="Calibri"/>
        </w:rPr>
        <w:t>Exporting Records</w:t>
      </w:r>
      <w:bookmarkEnd w:id="141"/>
      <w:bookmarkEnd w:id="142"/>
    </w:p>
    <w:p w14:paraId="135AC74F" w14:textId="77777777" w:rsidR="00F63863" w:rsidRPr="00075665" w:rsidRDefault="00F63863" w:rsidP="00F63863">
      <w:pPr>
        <w:rPr>
          <w:rFonts w:ascii="Calibri" w:hAnsi="Calibri" w:cs="Calibri"/>
        </w:rPr>
      </w:pPr>
      <w:r w:rsidRPr="00075665">
        <w:rPr>
          <w:rFonts w:ascii="Calibri" w:hAnsi="Calibri" w:cs="Calibri"/>
        </w:rPr>
        <w:t>You can export some operation records from the database.</w:t>
      </w:r>
    </w:p>
    <w:p w14:paraId="1C9CED01" w14:textId="77777777" w:rsidR="00F63863" w:rsidRPr="00075665" w:rsidRDefault="00F63863" w:rsidP="00F63863">
      <w:pPr>
        <w:pStyle w:val="3"/>
        <w:ind w:left="851"/>
        <w:rPr>
          <w:rFonts w:ascii="Calibri" w:hAnsi="Calibri" w:cs="Calibri"/>
        </w:rPr>
      </w:pPr>
      <w:bookmarkStart w:id="143" w:name="_Toc30323773"/>
      <w:bookmarkStart w:id="144" w:name="_Toc37235779"/>
      <w:r w:rsidRPr="00075665">
        <w:rPr>
          <w:rFonts w:ascii="Calibri" w:hAnsi="Calibri" w:cs="Calibri"/>
        </w:rPr>
        <w:t>Exporting Photos</w:t>
      </w:r>
      <w:bookmarkEnd w:id="143"/>
      <w:bookmarkEnd w:id="144"/>
    </w:p>
    <w:p w14:paraId="4B3D07E5" w14:textId="77777777" w:rsidR="00F63863" w:rsidRPr="00075665" w:rsidRDefault="00F63863" w:rsidP="00F63863">
      <w:pPr>
        <w:rPr>
          <w:rFonts w:ascii="Calibri" w:hAnsi="Calibri" w:cs="Calibri"/>
        </w:rPr>
      </w:pPr>
      <w:r w:rsidRPr="00075665">
        <w:rPr>
          <w:rFonts w:ascii="Calibri" w:hAnsi="Calibri" w:cs="Calibri"/>
        </w:rPr>
        <w:t>You can export all or some of the photos stored in the face recognition terminal.</w:t>
      </w:r>
    </w:p>
    <w:p w14:paraId="7F64AF6F" w14:textId="77777777" w:rsidR="00F63863" w:rsidRPr="00075665" w:rsidRDefault="00F63863" w:rsidP="00F63863">
      <w:pPr>
        <w:pStyle w:val="ItemStep"/>
        <w:rPr>
          <w:rFonts w:ascii="Calibri" w:hAnsi="Calibri" w:cs="Calibri"/>
        </w:rPr>
      </w:pPr>
      <w:r w:rsidRPr="00075665">
        <w:rPr>
          <w:rFonts w:ascii="Calibri" w:hAnsi="Calibri" w:cs="Calibri"/>
        </w:rPr>
        <w:t xml:space="preserve">Go to the </w:t>
      </w:r>
      <w:r w:rsidRPr="00075665">
        <w:rPr>
          <w:rFonts w:ascii="Calibri" w:hAnsi="Calibri" w:cs="Calibri"/>
          <w:b/>
        </w:rPr>
        <w:t>Photo List</w:t>
      </w:r>
      <w:r w:rsidRPr="00075665">
        <w:rPr>
          <w:rFonts w:ascii="Calibri" w:hAnsi="Calibri" w:cs="Calibri"/>
        </w:rPr>
        <w:t xml:space="preserve"> interface.</w:t>
      </w:r>
    </w:p>
    <w:p w14:paraId="54AB2DF5" w14:textId="77777777" w:rsidR="00F63863" w:rsidRPr="00075665" w:rsidRDefault="00F63863" w:rsidP="00F63863">
      <w:pPr>
        <w:pStyle w:val="ItemStep"/>
        <w:rPr>
          <w:rFonts w:ascii="Calibri" w:hAnsi="Calibri" w:cs="Calibri"/>
        </w:rPr>
      </w:pPr>
      <w:r w:rsidRPr="00075665">
        <w:rPr>
          <w:rFonts w:ascii="Calibri" w:hAnsi="Calibri" w:cs="Calibri"/>
        </w:rPr>
        <w:t>Select photos to be exported.</w:t>
      </w:r>
    </w:p>
    <w:p w14:paraId="460EFAED" w14:textId="77777777" w:rsidR="00F63863" w:rsidRPr="00075665" w:rsidRDefault="00F63863" w:rsidP="00F63863">
      <w:pPr>
        <w:pStyle w:val="ItemStep"/>
        <w:rPr>
          <w:rFonts w:ascii="Calibri" w:hAnsi="Calibri" w:cs="Calibri"/>
        </w:rPr>
      </w:pPr>
      <w:r w:rsidRPr="00075665">
        <w:rPr>
          <w:rFonts w:ascii="Calibri" w:hAnsi="Calibri" w:cs="Calibri"/>
        </w:rPr>
        <w:t xml:space="preserve">Click </w:t>
      </w:r>
      <w:r w:rsidRPr="00075665">
        <w:rPr>
          <w:rFonts w:ascii="Calibri" w:hAnsi="Calibri" w:cs="Calibri"/>
          <w:b/>
        </w:rPr>
        <w:t>Export</w:t>
      </w:r>
      <w:r w:rsidRPr="00075665">
        <w:rPr>
          <w:rFonts w:ascii="Calibri" w:hAnsi="Calibri" w:cs="Calibri"/>
        </w:rPr>
        <w:t xml:space="preserve"> and select the storage path to export the photos.</w:t>
      </w:r>
    </w:p>
    <w:p w14:paraId="47BD37A7" w14:textId="77777777" w:rsidR="00F63863" w:rsidRPr="00075665" w:rsidRDefault="00F63863" w:rsidP="00F63863">
      <w:pPr>
        <w:pStyle w:val="FigureDescription"/>
        <w:rPr>
          <w:rFonts w:ascii="Calibri" w:hAnsi="Calibri" w:cs="Calibri"/>
        </w:rPr>
      </w:pPr>
      <w:r w:rsidRPr="00075665">
        <w:rPr>
          <w:rFonts w:ascii="Calibri" w:hAnsi="Calibri" w:cs="Calibri"/>
        </w:rPr>
        <w:t>Export Operation Interface</w:t>
      </w:r>
    </w:p>
    <w:p w14:paraId="410CEE8A" w14:textId="014A64D2" w:rsidR="00F63863" w:rsidRPr="00075665" w:rsidRDefault="00607323" w:rsidP="00F63863">
      <w:pPr>
        <w:pStyle w:val="Figure"/>
        <w:rPr>
          <w:rFonts w:ascii="Calibri" w:hAnsi="Calibri" w:cs="Calibri"/>
        </w:rPr>
      </w:pPr>
      <w:r>
        <w:rPr>
          <w:rFonts w:ascii="Calibri" w:hAnsi="Calibri" w:cs="Calibri"/>
          <w:noProof/>
        </w:rPr>
        <w:drawing>
          <wp:inline distT="0" distB="0" distL="0" distR="0" wp14:anchorId="1E0A79A0" wp14:editId="120665F4">
            <wp:extent cx="5019675" cy="2286000"/>
            <wp:effectExtent l="0" t="0" r="9525"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绘图17.png"/>
                    <pic:cNvPicPr/>
                  </pic:nvPicPr>
                  <pic:blipFill>
                    <a:blip r:embed="rId79">
                      <a:extLst>
                        <a:ext uri="{28A0092B-C50C-407E-A947-70E740481C1C}">
                          <a14:useLocalDpi xmlns:a14="http://schemas.microsoft.com/office/drawing/2010/main" val="0"/>
                        </a:ext>
                      </a:extLst>
                    </a:blip>
                    <a:stretch>
                      <a:fillRect/>
                    </a:stretch>
                  </pic:blipFill>
                  <pic:spPr>
                    <a:xfrm>
                      <a:off x="0" y="0"/>
                      <a:ext cx="5019675" cy="2286000"/>
                    </a:xfrm>
                    <a:prstGeom prst="rect">
                      <a:avLst/>
                    </a:prstGeom>
                  </pic:spPr>
                </pic:pic>
              </a:graphicData>
            </a:graphic>
          </wp:inline>
        </w:drawing>
      </w:r>
    </w:p>
    <w:p w14:paraId="2827FB0D" w14:textId="77777777" w:rsidR="00F63863" w:rsidRPr="00075665" w:rsidRDefault="00F63863" w:rsidP="00DB29BA">
      <w:pPr>
        <w:pStyle w:val="ItemStep"/>
        <w:rPr>
          <w:rFonts w:ascii="Calibri" w:hAnsi="Calibri" w:cs="Calibri"/>
        </w:rPr>
      </w:pPr>
      <w:r w:rsidRPr="00075665">
        <w:rPr>
          <w:rFonts w:ascii="Calibri" w:hAnsi="Calibri" w:cs="Calibri"/>
        </w:rPr>
        <w:t>Access the folder that stores the exported photos to view the exported photos.</w:t>
      </w:r>
    </w:p>
    <w:p w14:paraId="20D6F02D" w14:textId="77777777" w:rsidR="00F63863" w:rsidRPr="00075665" w:rsidRDefault="00F63863" w:rsidP="00F63863">
      <w:pPr>
        <w:pStyle w:val="3"/>
        <w:ind w:left="851"/>
        <w:rPr>
          <w:rFonts w:ascii="Calibri" w:hAnsi="Calibri" w:cs="Calibri"/>
        </w:rPr>
      </w:pPr>
      <w:bookmarkStart w:id="145" w:name="_Toc30323774"/>
      <w:bookmarkStart w:id="146" w:name="_Toc37235780"/>
      <w:r w:rsidRPr="00075665">
        <w:rPr>
          <w:rFonts w:ascii="Calibri" w:hAnsi="Calibri" w:cs="Calibri"/>
        </w:rPr>
        <w:t>Deleting a Photo</w:t>
      </w:r>
      <w:bookmarkEnd w:id="145"/>
      <w:bookmarkEnd w:id="146"/>
    </w:p>
    <w:p w14:paraId="70C8A8A4" w14:textId="77777777" w:rsidR="00F63863" w:rsidRPr="00075665" w:rsidRDefault="00F63863" w:rsidP="00F63863">
      <w:pPr>
        <w:pStyle w:val="ItemStep"/>
        <w:rPr>
          <w:rFonts w:ascii="Calibri" w:hAnsi="Calibri" w:cs="Calibri"/>
        </w:rPr>
      </w:pPr>
      <w:r w:rsidRPr="00075665">
        <w:rPr>
          <w:rFonts w:ascii="Calibri" w:hAnsi="Calibri" w:cs="Calibri"/>
        </w:rPr>
        <w:t xml:space="preserve">Go to the </w:t>
      </w:r>
      <w:r w:rsidRPr="00075665">
        <w:rPr>
          <w:rFonts w:ascii="Calibri" w:hAnsi="Calibri" w:cs="Calibri"/>
          <w:b/>
        </w:rPr>
        <w:t>Photo List</w:t>
      </w:r>
      <w:r w:rsidRPr="00075665">
        <w:rPr>
          <w:rFonts w:ascii="Calibri" w:hAnsi="Calibri" w:cs="Calibri"/>
        </w:rPr>
        <w:t xml:space="preserve"> interface.</w:t>
      </w:r>
    </w:p>
    <w:p w14:paraId="5CFA818E" w14:textId="77777777" w:rsidR="00F63863" w:rsidRPr="00075665" w:rsidRDefault="00F63863" w:rsidP="00F63863">
      <w:pPr>
        <w:pStyle w:val="ItemStep"/>
        <w:rPr>
          <w:rFonts w:ascii="Calibri" w:hAnsi="Calibri" w:cs="Calibri"/>
        </w:rPr>
      </w:pPr>
      <w:r w:rsidRPr="00075665">
        <w:rPr>
          <w:rFonts w:ascii="Calibri" w:hAnsi="Calibri" w:cs="Calibri"/>
        </w:rPr>
        <w:t>Select a photo to be deleted.</w:t>
      </w:r>
    </w:p>
    <w:p w14:paraId="114906AC" w14:textId="77777777" w:rsidR="00F63863" w:rsidRPr="00075665" w:rsidRDefault="00F63863" w:rsidP="00F63863">
      <w:pPr>
        <w:pStyle w:val="ItemStep"/>
        <w:rPr>
          <w:rFonts w:ascii="Calibri" w:hAnsi="Calibri" w:cs="Calibri"/>
        </w:rPr>
      </w:pPr>
      <w:r w:rsidRPr="00075665">
        <w:rPr>
          <w:rFonts w:ascii="Calibri" w:hAnsi="Calibri" w:cs="Calibri"/>
        </w:rPr>
        <w:t xml:space="preserve">Click </w:t>
      </w:r>
      <w:r w:rsidRPr="00075665">
        <w:rPr>
          <w:rFonts w:ascii="Calibri" w:hAnsi="Calibri" w:cs="Calibri"/>
          <w:b/>
        </w:rPr>
        <w:t>Delete</w:t>
      </w:r>
      <w:r w:rsidRPr="00075665">
        <w:rPr>
          <w:rFonts w:ascii="Calibri" w:hAnsi="Calibri" w:cs="Calibri"/>
        </w:rPr>
        <w:t>.</w:t>
      </w:r>
    </w:p>
    <w:p w14:paraId="39919F0B" w14:textId="77777777" w:rsidR="00F63863" w:rsidRPr="00075665" w:rsidRDefault="00F63863" w:rsidP="00F63863">
      <w:pPr>
        <w:pStyle w:val="ItemStep"/>
        <w:rPr>
          <w:rFonts w:ascii="Calibri" w:hAnsi="Calibri" w:cs="Calibri"/>
        </w:rPr>
      </w:pPr>
      <w:r w:rsidRPr="00075665">
        <w:rPr>
          <w:rFonts w:ascii="Calibri" w:hAnsi="Calibri" w:cs="Calibri"/>
        </w:rPr>
        <w:t xml:space="preserve">In the deletion confirmation box, click </w:t>
      </w:r>
      <w:r w:rsidRPr="00075665">
        <w:rPr>
          <w:rFonts w:ascii="Calibri" w:hAnsi="Calibri" w:cs="Calibri"/>
          <w:b/>
        </w:rPr>
        <w:t>OK</w:t>
      </w:r>
      <w:r w:rsidRPr="00075665">
        <w:rPr>
          <w:rFonts w:ascii="Calibri" w:hAnsi="Calibri" w:cs="Calibri"/>
        </w:rPr>
        <w:t xml:space="preserve"> to complete the deletion operation.</w:t>
      </w:r>
    </w:p>
    <w:p w14:paraId="228F496E" w14:textId="77777777" w:rsidR="00F63863" w:rsidRPr="00075665" w:rsidRDefault="00F63863" w:rsidP="00F63863">
      <w:pPr>
        <w:pStyle w:val="FigureDescription"/>
        <w:rPr>
          <w:rFonts w:ascii="Calibri" w:hAnsi="Calibri" w:cs="Calibri"/>
        </w:rPr>
      </w:pPr>
      <w:r w:rsidRPr="00075665">
        <w:rPr>
          <w:rFonts w:ascii="Calibri" w:hAnsi="Calibri" w:cs="Calibri"/>
        </w:rPr>
        <w:lastRenderedPageBreak/>
        <w:t>Deletion Operation Interface</w:t>
      </w:r>
    </w:p>
    <w:p w14:paraId="6E00D208" w14:textId="669C6CC2" w:rsidR="00F63863" w:rsidRPr="00075665" w:rsidRDefault="006A04EF" w:rsidP="00F63863">
      <w:pPr>
        <w:pStyle w:val="Figure"/>
        <w:rPr>
          <w:rFonts w:ascii="Calibri" w:hAnsi="Calibri" w:cs="Calibri"/>
        </w:rPr>
      </w:pPr>
      <w:r>
        <w:rPr>
          <w:rFonts w:ascii="Calibri" w:hAnsi="Calibri" w:cs="Calibri"/>
          <w:noProof/>
        </w:rPr>
        <w:drawing>
          <wp:inline distT="0" distB="0" distL="0" distR="0" wp14:anchorId="1A053AFA" wp14:editId="1BC34FAC">
            <wp:extent cx="5019675" cy="2286000"/>
            <wp:effectExtent l="0" t="0" r="9525"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绘图18.png"/>
                    <pic:cNvPicPr/>
                  </pic:nvPicPr>
                  <pic:blipFill>
                    <a:blip r:embed="rId80">
                      <a:extLst>
                        <a:ext uri="{28A0092B-C50C-407E-A947-70E740481C1C}">
                          <a14:useLocalDpi xmlns:a14="http://schemas.microsoft.com/office/drawing/2010/main" val="0"/>
                        </a:ext>
                      </a:extLst>
                    </a:blip>
                    <a:stretch>
                      <a:fillRect/>
                    </a:stretch>
                  </pic:blipFill>
                  <pic:spPr>
                    <a:xfrm>
                      <a:off x="0" y="0"/>
                      <a:ext cx="5019675" cy="2286000"/>
                    </a:xfrm>
                    <a:prstGeom prst="rect">
                      <a:avLst/>
                    </a:prstGeom>
                  </pic:spPr>
                </pic:pic>
              </a:graphicData>
            </a:graphic>
          </wp:inline>
        </w:drawing>
      </w:r>
    </w:p>
    <w:p w14:paraId="30866B47" w14:textId="77777777" w:rsidR="00F63863" w:rsidRPr="00075665" w:rsidRDefault="00F63863" w:rsidP="00F63863">
      <w:pPr>
        <w:pStyle w:val="3"/>
        <w:ind w:left="851"/>
        <w:rPr>
          <w:rFonts w:ascii="Calibri" w:hAnsi="Calibri" w:cs="Calibri"/>
        </w:rPr>
      </w:pPr>
      <w:bookmarkStart w:id="147" w:name="_Toc30323775"/>
      <w:bookmarkStart w:id="148" w:name="_Toc37235781"/>
      <w:r w:rsidRPr="00075665">
        <w:rPr>
          <w:rFonts w:ascii="Calibri" w:hAnsi="Calibri" w:cs="Calibri"/>
        </w:rPr>
        <w:t>Exporting and Deleting Photos</w:t>
      </w:r>
      <w:bookmarkEnd w:id="147"/>
      <w:bookmarkEnd w:id="148"/>
    </w:p>
    <w:p w14:paraId="2FCE4BB3" w14:textId="77777777" w:rsidR="00F63863" w:rsidRPr="00075665" w:rsidRDefault="00F63863" w:rsidP="00F63863">
      <w:pPr>
        <w:rPr>
          <w:rFonts w:ascii="Calibri" w:hAnsi="Calibri" w:cs="Calibri"/>
        </w:rPr>
      </w:pPr>
      <w:r w:rsidRPr="00075665">
        <w:rPr>
          <w:rFonts w:ascii="Calibri" w:hAnsi="Calibri" w:cs="Calibri"/>
        </w:rPr>
        <w:t xml:space="preserve">When </w:t>
      </w:r>
      <w:r w:rsidRPr="00075665">
        <w:rPr>
          <w:rFonts w:ascii="Calibri" w:hAnsi="Calibri" w:cs="Calibri"/>
          <w:b/>
        </w:rPr>
        <w:t>Export &amp; Delete</w:t>
      </w:r>
      <w:r w:rsidRPr="00075665">
        <w:rPr>
          <w:rFonts w:ascii="Calibri" w:hAnsi="Calibri" w:cs="Calibri"/>
        </w:rPr>
        <w:t xml:space="preserve"> is clicked, selected photos will be exported and deleted from the face recognition terminal.</w:t>
      </w:r>
    </w:p>
    <w:p w14:paraId="183AE1C1" w14:textId="77777777" w:rsidR="00F63863" w:rsidRPr="00075665" w:rsidRDefault="00F63863" w:rsidP="00F63863">
      <w:pPr>
        <w:pStyle w:val="ItemStep"/>
        <w:rPr>
          <w:rFonts w:ascii="Calibri" w:hAnsi="Calibri" w:cs="Calibri"/>
        </w:rPr>
      </w:pPr>
      <w:r w:rsidRPr="00075665">
        <w:rPr>
          <w:rFonts w:ascii="Calibri" w:hAnsi="Calibri" w:cs="Calibri"/>
        </w:rPr>
        <w:t xml:space="preserve">Go to the </w:t>
      </w:r>
      <w:r w:rsidRPr="00075665">
        <w:rPr>
          <w:rFonts w:ascii="Calibri" w:hAnsi="Calibri" w:cs="Calibri"/>
          <w:b/>
        </w:rPr>
        <w:t>Photo List</w:t>
      </w:r>
      <w:r w:rsidRPr="00075665">
        <w:rPr>
          <w:rFonts w:ascii="Calibri" w:hAnsi="Calibri" w:cs="Calibri"/>
        </w:rPr>
        <w:t xml:space="preserve"> interface.</w:t>
      </w:r>
    </w:p>
    <w:p w14:paraId="25F366C8" w14:textId="77777777" w:rsidR="00F63863" w:rsidRPr="00075665" w:rsidRDefault="00F63863" w:rsidP="00F63863">
      <w:pPr>
        <w:pStyle w:val="ItemStep"/>
        <w:rPr>
          <w:rFonts w:ascii="Calibri" w:hAnsi="Calibri" w:cs="Calibri"/>
        </w:rPr>
      </w:pPr>
      <w:r w:rsidRPr="00075665">
        <w:rPr>
          <w:rFonts w:ascii="Calibri" w:hAnsi="Calibri" w:cs="Calibri"/>
        </w:rPr>
        <w:t>Select photos to be exported and deleted.</w:t>
      </w:r>
    </w:p>
    <w:p w14:paraId="05BACCF1" w14:textId="77777777" w:rsidR="00F63863" w:rsidRPr="00075665" w:rsidRDefault="00F63863" w:rsidP="00F63863">
      <w:pPr>
        <w:pStyle w:val="ItemStep"/>
        <w:rPr>
          <w:rFonts w:ascii="Calibri" w:hAnsi="Calibri" w:cs="Calibri"/>
        </w:rPr>
      </w:pPr>
      <w:r w:rsidRPr="00075665">
        <w:rPr>
          <w:rFonts w:ascii="Calibri" w:hAnsi="Calibri" w:cs="Calibri"/>
        </w:rPr>
        <w:t xml:space="preserve">Click </w:t>
      </w:r>
      <w:r w:rsidRPr="00075665">
        <w:rPr>
          <w:rFonts w:ascii="Calibri" w:hAnsi="Calibri" w:cs="Calibri"/>
          <w:b/>
        </w:rPr>
        <w:t>Export &amp; Delete</w:t>
      </w:r>
      <w:r w:rsidRPr="00075665">
        <w:rPr>
          <w:rFonts w:ascii="Calibri" w:hAnsi="Calibri" w:cs="Calibri"/>
        </w:rPr>
        <w:t>.</w:t>
      </w:r>
    </w:p>
    <w:p w14:paraId="6A54FB8F" w14:textId="77777777" w:rsidR="00F63863" w:rsidRPr="00075665" w:rsidRDefault="00F63863" w:rsidP="00F63863">
      <w:pPr>
        <w:pStyle w:val="ItemStep"/>
        <w:rPr>
          <w:rFonts w:ascii="Calibri" w:hAnsi="Calibri" w:cs="Calibri"/>
        </w:rPr>
      </w:pPr>
      <w:r w:rsidRPr="00075665">
        <w:rPr>
          <w:rFonts w:ascii="Calibri" w:hAnsi="Calibri" w:cs="Calibri"/>
        </w:rPr>
        <w:t xml:space="preserve">In the deletion confirmation box, click </w:t>
      </w:r>
      <w:r w:rsidRPr="00075665">
        <w:rPr>
          <w:rFonts w:ascii="Calibri" w:hAnsi="Calibri" w:cs="Calibri"/>
          <w:b/>
        </w:rPr>
        <w:t>OK</w:t>
      </w:r>
      <w:r w:rsidRPr="00075665">
        <w:rPr>
          <w:rFonts w:ascii="Calibri" w:hAnsi="Calibri" w:cs="Calibri"/>
        </w:rPr>
        <w:t>.</w:t>
      </w:r>
    </w:p>
    <w:p w14:paraId="59439E20" w14:textId="77777777" w:rsidR="00F63863" w:rsidRPr="00075665" w:rsidRDefault="00F63863" w:rsidP="00F63863">
      <w:pPr>
        <w:pStyle w:val="FigureDescription"/>
        <w:rPr>
          <w:rFonts w:ascii="Calibri" w:hAnsi="Calibri" w:cs="Calibri"/>
        </w:rPr>
      </w:pPr>
      <w:r w:rsidRPr="00075665">
        <w:rPr>
          <w:rFonts w:ascii="Calibri" w:hAnsi="Calibri" w:cs="Calibri"/>
        </w:rPr>
        <w:t>Export and Deletion Operation Interface</w:t>
      </w:r>
    </w:p>
    <w:p w14:paraId="12161129" w14:textId="59DB33D1" w:rsidR="00F63863" w:rsidRPr="00075665" w:rsidRDefault="00C824E2" w:rsidP="00F63863">
      <w:pPr>
        <w:pStyle w:val="Figure"/>
        <w:rPr>
          <w:rFonts w:ascii="Calibri" w:hAnsi="Calibri" w:cs="Calibri"/>
        </w:rPr>
      </w:pPr>
      <w:r>
        <w:rPr>
          <w:rFonts w:ascii="Calibri" w:hAnsi="Calibri" w:cs="Calibri"/>
          <w:noProof/>
        </w:rPr>
        <w:drawing>
          <wp:inline distT="0" distB="0" distL="0" distR="0" wp14:anchorId="495FB53D" wp14:editId="7823CDCB">
            <wp:extent cx="4796287" cy="2184267"/>
            <wp:effectExtent l="0" t="0" r="4445" b="6985"/>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绘图19.png"/>
                    <pic:cNvPicPr/>
                  </pic:nvPicPr>
                  <pic:blipFill>
                    <a:blip r:embed="rId81">
                      <a:extLst>
                        <a:ext uri="{28A0092B-C50C-407E-A947-70E740481C1C}">
                          <a14:useLocalDpi xmlns:a14="http://schemas.microsoft.com/office/drawing/2010/main" val="0"/>
                        </a:ext>
                      </a:extLst>
                    </a:blip>
                    <a:stretch>
                      <a:fillRect/>
                    </a:stretch>
                  </pic:blipFill>
                  <pic:spPr>
                    <a:xfrm>
                      <a:off x="0" y="0"/>
                      <a:ext cx="4808046" cy="2189622"/>
                    </a:xfrm>
                    <a:prstGeom prst="rect">
                      <a:avLst/>
                    </a:prstGeom>
                  </pic:spPr>
                </pic:pic>
              </a:graphicData>
            </a:graphic>
          </wp:inline>
        </w:drawing>
      </w:r>
    </w:p>
    <w:p w14:paraId="739D1C12" w14:textId="77777777" w:rsidR="00F63863" w:rsidRPr="00075665" w:rsidRDefault="00F63863" w:rsidP="00F63863">
      <w:pPr>
        <w:pStyle w:val="ItemStep"/>
        <w:rPr>
          <w:rFonts w:ascii="Calibri" w:hAnsi="Calibri" w:cs="Calibri"/>
        </w:rPr>
      </w:pPr>
      <w:r w:rsidRPr="00075665">
        <w:rPr>
          <w:rFonts w:ascii="Calibri" w:hAnsi="Calibri" w:cs="Calibri"/>
        </w:rPr>
        <w:t xml:space="preserve">Select the path for storing the photos and click </w:t>
      </w:r>
      <w:r w:rsidRPr="00075665">
        <w:rPr>
          <w:rFonts w:ascii="Calibri" w:hAnsi="Calibri" w:cs="Calibri"/>
          <w:b/>
        </w:rPr>
        <w:t>OK</w:t>
      </w:r>
      <w:r w:rsidRPr="00075665">
        <w:rPr>
          <w:rFonts w:ascii="Calibri" w:hAnsi="Calibri" w:cs="Calibri"/>
        </w:rPr>
        <w:t xml:space="preserve"> to complete the export and deletion operation.</w:t>
      </w:r>
    </w:p>
    <w:p w14:paraId="6D4AD7FF" w14:textId="77777777" w:rsidR="00B53091" w:rsidRPr="00075665" w:rsidRDefault="00B53091" w:rsidP="00B53091">
      <w:pPr>
        <w:pStyle w:val="2"/>
        <w:rPr>
          <w:rFonts w:ascii="Calibri" w:hAnsi="Calibri" w:cs="Calibri"/>
        </w:rPr>
      </w:pPr>
      <w:bookmarkStart w:id="149" w:name="_Toc37235782"/>
      <w:r w:rsidRPr="00075665">
        <w:rPr>
          <w:rFonts w:ascii="Calibri" w:hAnsi="Calibri" w:cs="Calibri"/>
        </w:rPr>
        <w:lastRenderedPageBreak/>
        <w:t>Parameter Configuration</w:t>
      </w:r>
      <w:bookmarkEnd w:id="149"/>
    </w:p>
    <w:p w14:paraId="6B4D3C68" w14:textId="77777777" w:rsidR="00B53091" w:rsidRPr="00075665" w:rsidRDefault="00B53091" w:rsidP="00B53091">
      <w:pPr>
        <w:pStyle w:val="3"/>
        <w:ind w:left="851"/>
        <w:rPr>
          <w:rFonts w:ascii="Calibri" w:hAnsi="Calibri" w:cs="Calibri"/>
        </w:rPr>
      </w:pPr>
      <w:bookmarkStart w:id="150" w:name="_Toc30323777"/>
      <w:bookmarkStart w:id="151" w:name="_Toc37235783"/>
      <w:r w:rsidRPr="00075665">
        <w:rPr>
          <w:rFonts w:ascii="Calibri" w:hAnsi="Calibri" w:cs="Calibri"/>
        </w:rPr>
        <w:t>Common</w:t>
      </w:r>
      <w:bookmarkEnd w:id="150"/>
      <w:bookmarkEnd w:id="151"/>
    </w:p>
    <w:p w14:paraId="3AB71CE6" w14:textId="58F4FB79" w:rsidR="00B53091" w:rsidRPr="002C6099" w:rsidRDefault="00B53091" w:rsidP="002C6099">
      <w:pPr>
        <w:pStyle w:val="FigureDescription"/>
        <w:rPr>
          <w:rFonts w:ascii="Calibri" w:hAnsi="Calibri" w:cs="Calibri"/>
        </w:rPr>
      </w:pPr>
      <w:r w:rsidRPr="00075665">
        <w:rPr>
          <w:rFonts w:ascii="Calibri" w:hAnsi="Calibri" w:cs="Calibri"/>
        </w:rPr>
        <w:t>Common Parameter Configuration Interface</w:t>
      </w:r>
    </w:p>
    <w:p w14:paraId="1DDC7C92" w14:textId="2E61970A" w:rsidR="001510F6" w:rsidRPr="00075665" w:rsidRDefault="002C6099" w:rsidP="001510F6">
      <w:pPr>
        <w:rPr>
          <w:rFonts w:ascii="Calibri" w:hAnsi="Calibri" w:cs="Calibri"/>
        </w:rPr>
      </w:pPr>
      <w:r>
        <w:rPr>
          <w:noProof/>
        </w:rPr>
        <w:drawing>
          <wp:inline distT="0" distB="0" distL="0" distR="0" wp14:anchorId="70EC18D2" wp14:editId="623FA072">
            <wp:extent cx="5626972" cy="3433313"/>
            <wp:effectExtent l="0" t="0" r="0" b="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33206" cy="3437117"/>
                    </a:xfrm>
                    <a:prstGeom prst="rect">
                      <a:avLst/>
                    </a:prstGeom>
                  </pic:spPr>
                </pic:pic>
              </a:graphicData>
            </a:graphic>
          </wp:inline>
        </w:drawing>
      </w:r>
    </w:p>
    <w:p w14:paraId="2EA3BECA" w14:textId="77777777" w:rsidR="00B53091" w:rsidRPr="00075665" w:rsidRDefault="00B53091" w:rsidP="00386455">
      <w:pPr>
        <w:pStyle w:val="4"/>
        <w:numPr>
          <w:ilvl w:val="3"/>
          <w:numId w:val="51"/>
        </w:numPr>
        <w:rPr>
          <w:rFonts w:ascii="Calibri" w:hAnsi="Calibri" w:cs="Calibri"/>
        </w:rPr>
      </w:pPr>
      <w:r w:rsidRPr="00075665">
        <w:rPr>
          <w:rFonts w:ascii="Calibri" w:hAnsi="Calibri" w:cs="Calibri"/>
        </w:rPr>
        <w:t>Basic Info</w:t>
      </w:r>
    </w:p>
    <w:p w14:paraId="5ADB0560" w14:textId="77777777" w:rsidR="00B53091" w:rsidRPr="00075665" w:rsidRDefault="00B53091" w:rsidP="00B53091">
      <w:pPr>
        <w:rPr>
          <w:rFonts w:ascii="Calibri" w:hAnsi="Calibri" w:cs="Calibri"/>
        </w:rPr>
      </w:pPr>
      <w:r w:rsidRPr="00075665">
        <w:rPr>
          <w:rFonts w:ascii="Calibri" w:hAnsi="Calibri" w:cs="Calibri"/>
        </w:rPr>
        <w:t xml:space="preserve">The </w:t>
      </w:r>
      <w:r w:rsidRPr="00075665">
        <w:rPr>
          <w:rFonts w:ascii="Calibri" w:hAnsi="Calibri" w:cs="Calibri"/>
          <w:b/>
        </w:rPr>
        <w:t>Basic Info</w:t>
      </w:r>
      <w:r w:rsidRPr="00075665">
        <w:rPr>
          <w:rFonts w:ascii="Calibri" w:hAnsi="Calibri" w:cs="Calibri"/>
        </w:rPr>
        <w:t xml:space="preserve"> interface allows you to view the status of the current device in real time, so as to rapidly know about the device condition and better maintain the device.</w:t>
      </w:r>
    </w:p>
    <w:p w14:paraId="1F6A2458" w14:textId="77777777" w:rsidR="00B53091" w:rsidRPr="00075665" w:rsidRDefault="00B53091" w:rsidP="00B53091">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Basic Info</w:t>
      </w:r>
      <w:r w:rsidRPr="00075665">
        <w:rPr>
          <w:rFonts w:ascii="Calibri" w:hAnsi="Calibri" w:cs="Calibri"/>
        </w:rPr>
        <w:t xml:space="preserve"> to go to the </w:t>
      </w:r>
      <w:r w:rsidRPr="00075665">
        <w:rPr>
          <w:rFonts w:ascii="Calibri" w:hAnsi="Calibri" w:cs="Calibri"/>
          <w:b/>
        </w:rPr>
        <w:t>Basic Info</w:t>
      </w:r>
      <w:r w:rsidRPr="00075665">
        <w:rPr>
          <w:rFonts w:ascii="Calibri" w:hAnsi="Calibri" w:cs="Calibri"/>
        </w:rPr>
        <w:t xml:space="preserve"> interface.</w:t>
      </w:r>
    </w:p>
    <w:p w14:paraId="46011019" w14:textId="77777777" w:rsidR="00B53091" w:rsidRPr="00075665" w:rsidRDefault="00B53091" w:rsidP="00B53091">
      <w:pPr>
        <w:pStyle w:val="FigureDescription"/>
        <w:rPr>
          <w:rFonts w:ascii="Calibri" w:hAnsi="Calibri" w:cs="Calibri"/>
        </w:rPr>
      </w:pPr>
      <w:r w:rsidRPr="00075665">
        <w:rPr>
          <w:rFonts w:ascii="Calibri" w:hAnsi="Calibri" w:cs="Calibri"/>
        </w:rPr>
        <w:lastRenderedPageBreak/>
        <w:t>Basic Info Interface</w:t>
      </w:r>
    </w:p>
    <w:p w14:paraId="31D3578A" w14:textId="50A2D4C1" w:rsidR="00B53091" w:rsidRPr="00075665" w:rsidRDefault="002C6099" w:rsidP="00B53091">
      <w:pPr>
        <w:pStyle w:val="Figure"/>
        <w:rPr>
          <w:rFonts w:ascii="Calibri" w:hAnsi="Calibri" w:cs="Calibri"/>
        </w:rPr>
      </w:pPr>
      <w:r>
        <w:rPr>
          <w:noProof/>
        </w:rPr>
        <w:drawing>
          <wp:inline distT="0" distB="0" distL="0" distR="0" wp14:anchorId="11C8CBFA" wp14:editId="634CA676">
            <wp:extent cx="4007471" cy="4175185"/>
            <wp:effectExtent l="0" t="0" r="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16804" cy="4184909"/>
                    </a:xfrm>
                    <a:prstGeom prst="rect">
                      <a:avLst/>
                    </a:prstGeom>
                  </pic:spPr>
                </pic:pic>
              </a:graphicData>
            </a:graphic>
          </wp:inline>
        </w:drawing>
      </w:r>
    </w:p>
    <w:p w14:paraId="13D2156A" w14:textId="77777777" w:rsidR="00B53091" w:rsidRPr="00075665" w:rsidRDefault="00B53091" w:rsidP="00B53091">
      <w:pPr>
        <w:pStyle w:val="ItemStep"/>
        <w:rPr>
          <w:rFonts w:ascii="Calibri" w:hAnsi="Calibri" w:cs="Calibri"/>
        </w:rPr>
      </w:pPr>
      <w:r w:rsidRPr="00075665">
        <w:rPr>
          <w:rFonts w:ascii="Calibri" w:hAnsi="Calibri" w:cs="Calibri"/>
        </w:rPr>
        <w:t xml:space="preserve">Click </w:t>
      </w:r>
      <w:r w:rsidRPr="00075665">
        <w:rPr>
          <w:rFonts w:ascii="Calibri" w:hAnsi="Calibri" w:cs="Calibri"/>
          <w:b/>
        </w:rPr>
        <w:t>Refresh</w:t>
      </w:r>
      <w:r w:rsidRPr="00075665">
        <w:rPr>
          <w:rFonts w:ascii="Calibri" w:hAnsi="Calibri" w:cs="Calibri"/>
        </w:rPr>
        <w:t xml:space="preserve"> to update the device to the latest state.</w:t>
      </w:r>
    </w:p>
    <w:p w14:paraId="7D8C3389" w14:textId="77777777" w:rsidR="00B53091" w:rsidRPr="00075665" w:rsidRDefault="00B53091" w:rsidP="00B53091">
      <w:pPr>
        <w:pStyle w:val="ItemStep"/>
        <w:numPr>
          <w:ilvl w:val="0"/>
          <w:numId w:val="0"/>
        </w:numPr>
        <w:ind w:left="936"/>
        <w:rPr>
          <w:rFonts w:ascii="Calibri" w:hAnsi="Calibri" w:cs="Calibri"/>
        </w:rPr>
      </w:pPr>
      <w:r w:rsidRPr="00075665">
        <w:rPr>
          <w:rFonts w:ascii="Calibri" w:hAnsi="Calibri" w:cs="Calibri"/>
        </w:rPr>
        <w:t>On the refreshed interface, you can view status information about the current device.</w:t>
      </w:r>
    </w:p>
    <w:p w14:paraId="06A1F92C" w14:textId="77777777" w:rsidR="00B53091" w:rsidRPr="00075665" w:rsidRDefault="00B53091" w:rsidP="00B53091">
      <w:pPr>
        <w:pStyle w:val="4"/>
        <w:rPr>
          <w:rFonts w:ascii="Calibri" w:hAnsi="Calibri" w:cs="Calibri"/>
          <w:szCs w:val="21"/>
        </w:rPr>
      </w:pPr>
      <w:r w:rsidRPr="00075665">
        <w:rPr>
          <w:rFonts w:ascii="Calibri" w:hAnsi="Calibri" w:cs="Calibri"/>
          <w:szCs w:val="21"/>
        </w:rPr>
        <w:t>Local Settings</w:t>
      </w:r>
    </w:p>
    <w:p w14:paraId="0EE0BDC4" w14:textId="77777777" w:rsidR="00B53091" w:rsidRPr="00075665" w:rsidRDefault="00B53091" w:rsidP="00B53091">
      <w:pPr>
        <w:pStyle w:val="ab"/>
        <w:rPr>
          <w:rFonts w:ascii="Calibri" w:hAnsi="Calibri" w:cs="Calibri"/>
        </w:rPr>
      </w:pPr>
      <w:r w:rsidRPr="00075665">
        <w:rPr>
          <w:rFonts w:ascii="Calibri" w:hAnsi="Calibri" w:cs="Calibri"/>
        </w:rPr>
        <w:t>Set local parameters for your PC.</w:t>
      </w:r>
    </w:p>
    <w:p w14:paraId="5EDCC531" w14:textId="77777777" w:rsidR="00B53091" w:rsidRPr="00075665" w:rsidRDefault="00B53091" w:rsidP="00B53091">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Local Settings</w:t>
      </w:r>
      <w:r w:rsidRPr="00075665">
        <w:rPr>
          <w:rFonts w:ascii="Calibri" w:hAnsi="Calibri" w:cs="Calibri"/>
        </w:rPr>
        <w:t xml:space="preserve"> to go to the </w:t>
      </w:r>
      <w:r w:rsidRPr="00075665">
        <w:rPr>
          <w:rFonts w:ascii="Calibri" w:hAnsi="Calibri" w:cs="Calibri"/>
          <w:b/>
        </w:rPr>
        <w:t>Local Settings</w:t>
      </w:r>
      <w:r w:rsidRPr="00075665">
        <w:rPr>
          <w:rFonts w:ascii="Calibri" w:hAnsi="Calibri" w:cs="Calibri"/>
        </w:rPr>
        <w:t xml:space="preserve"> interface.</w:t>
      </w:r>
    </w:p>
    <w:p w14:paraId="5685E375" w14:textId="77777777" w:rsidR="00B53091" w:rsidRPr="00075665" w:rsidRDefault="00B53091" w:rsidP="00B53091">
      <w:pPr>
        <w:pStyle w:val="ItemStep"/>
        <w:rPr>
          <w:rFonts w:ascii="Calibri" w:hAnsi="Calibri" w:cs="Calibri"/>
        </w:rPr>
      </w:pPr>
      <w:r w:rsidRPr="00075665">
        <w:rPr>
          <w:rFonts w:ascii="Calibri" w:hAnsi="Calibri" w:cs="Calibri"/>
        </w:rPr>
        <w:t xml:space="preserve">The figure below shows the </w:t>
      </w:r>
      <w:r w:rsidRPr="00075665">
        <w:rPr>
          <w:rFonts w:ascii="Calibri" w:hAnsi="Calibri" w:cs="Calibri"/>
          <w:b/>
        </w:rPr>
        <w:t>Local Settings</w:t>
      </w:r>
      <w:r w:rsidRPr="00075665">
        <w:rPr>
          <w:rFonts w:ascii="Calibri" w:hAnsi="Calibri" w:cs="Calibri"/>
        </w:rPr>
        <w:t xml:space="preserve"> interface. Modify parameters based on actual requirements by referring to the table below.</w:t>
      </w:r>
    </w:p>
    <w:p w14:paraId="6973E69A" w14:textId="77777777" w:rsidR="00B53091" w:rsidRPr="00075665" w:rsidRDefault="00B53091" w:rsidP="00B53091">
      <w:pPr>
        <w:pStyle w:val="FigureDescription"/>
        <w:rPr>
          <w:rFonts w:ascii="Calibri" w:hAnsi="Calibri" w:cs="Calibri"/>
        </w:rPr>
      </w:pPr>
      <w:r w:rsidRPr="00075665">
        <w:rPr>
          <w:rFonts w:ascii="Calibri" w:hAnsi="Calibri" w:cs="Calibri"/>
        </w:rPr>
        <w:lastRenderedPageBreak/>
        <w:t>Local Settings Interface</w:t>
      </w:r>
    </w:p>
    <w:p w14:paraId="1E629FC1" w14:textId="77777777" w:rsidR="00B53091" w:rsidRPr="00075665" w:rsidRDefault="00957F65" w:rsidP="00B53091">
      <w:pPr>
        <w:pStyle w:val="Figure"/>
        <w:rPr>
          <w:rFonts w:ascii="Calibri" w:hAnsi="Calibri" w:cs="Calibri"/>
        </w:rPr>
      </w:pPr>
      <w:r w:rsidRPr="00075665">
        <w:rPr>
          <w:rFonts w:ascii="Calibri" w:hAnsi="Calibri" w:cs="Calibri"/>
          <w:noProof/>
        </w:rPr>
        <w:drawing>
          <wp:inline distT="0" distB="0" distL="0" distR="0" wp14:anchorId="63B70C35" wp14:editId="005C32F0">
            <wp:extent cx="4004310" cy="3743960"/>
            <wp:effectExtent l="0" t="0" r="0" b="0"/>
            <wp:docPr id="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04310" cy="3743960"/>
                    </a:xfrm>
                    <a:prstGeom prst="rect">
                      <a:avLst/>
                    </a:prstGeom>
                    <a:noFill/>
                    <a:ln>
                      <a:noFill/>
                    </a:ln>
                  </pic:spPr>
                </pic:pic>
              </a:graphicData>
            </a:graphic>
          </wp:inline>
        </w:drawing>
      </w:r>
    </w:p>
    <w:p w14:paraId="4897619D"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750"/>
        <w:gridCol w:w="1954"/>
        <w:gridCol w:w="5763"/>
      </w:tblGrid>
      <w:tr w:rsidR="00B53091" w:rsidRPr="00075665" w14:paraId="3CCB9D2E" w14:textId="77777777" w:rsidTr="00650BC0">
        <w:tc>
          <w:tcPr>
            <w:tcW w:w="1781"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7288AE35" w14:textId="77777777" w:rsidR="00B53091" w:rsidRPr="00075665" w:rsidRDefault="00B53091" w:rsidP="00650BC0">
            <w:pPr>
              <w:pStyle w:val="TableHeading"/>
              <w:widowControl w:val="0"/>
              <w:rPr>
                <w:rFonts w:ascii="Calibri" w:hAnsi="Calibri" w:cs="Calibri"/>
              </w:rPr>
            </w:pPr>
            <w:r w:rsidRPr="00075665">
              <w:rPr>
                <w:rFonts w:ascii="Calibri" w:hAnsi="Calibri" w:cs="Calibri"/>
              </w:rPr>
              <w:t>Area</w:t>
            </w:r>
          </w:p>
        </w:tc>
        <w:tc>
          <w:tcPr>
            <w:tcW w:w="1985"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00900FDC"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Parameter</w:t>
            </w:r>
          </w:p>
        </w:tc>
        <w:tc>
          <w:tcPr>
            <w:tcW w:w="5917"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31BD0DEA"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Description</w:t>
            </w:r>
          </w:p>
        </w:tc>
      </w:tr>
      <w:tr w:rsidR="00B53091" w:rsidRPr="00075665" w14:paraId="3465D037" w14:textId="77777777" w:rsidTr="00650BC0">
        <w:tc>
          <w:tcPr>
            <w:tcW w:w="1781" w:type="dxa"/>
            <w:vAlign w:val="center"/>
          </w:tcPr>
          <w:p w14:paraId="6A59C483"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Intelligent Mark</w:t>
            </w:r>
          </w:p>
        </w:tc>
        <w:tc>
          <w:tcPr>
            <w:tcW w:w="1985" w:type="dxa"/>
            <w:vAlign w:val="center"/>
          </w:tcPr>
          <w:p w14:paraId="10D4D32C"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Untriggered Target</w:t>
            </w:r>
          </w:p>
        </w:tc>
        <w:tc>
          <w:tcPr>
            <w:tcW w:w="5917" w:type="dxa"/>
            <w:vAlign w:val="center"/>
          </w:tcPr>
          <w:p w14:paraId="4FB602F2"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The options are as follows:</w:t>
            </w:r>
          </w:p>
          <w:p w14:paraId="149BCE17" w14:textId="77777777" w:rsidR="00B53091" w:rsidRPr="00075665" w:rsidRDefault="00B53091" w:rsidP="00386455">
            <w:pPr>
              <w:widowControl w:val="0"/>
              <w:numPr>
                <w:ilvl w:val="0"/>
                <w:numId w:val="12"/>
              </w:numPr>
              <w:rPr>
                <w:rFonts w:ascii="Calibri" w:hAnsi="Calibri" w:cs="Calibri"/>
                <w:sz w:val="18"/>
              </w:rPr>
            </w:pPr>
            <w:r w:rsidRPr="00075665">
              <w:rPr>
                <w:rFonts w:ascii="Calibri" w:hAnsi="Calibri" w:cs="Calibri"/>
                <w:sz w:val="18"/>
              </w:rPr>
              <w:t>Disable</w:t>
            </w:r>
          </w:p>
          <w:p w14:paraId="383E0978" w14:textId="77777777" w:rsidR="00B53091" w:rsidRPr="00075665" w:rsidRDefault="00B53091" w:rsidP="00386455">
            <w:pPr>
              <w:widowControl w:val="0"/>
              <w:numPr>
                <w:ilvl w:val="0"/>
                <w:numId w:val="12"/>
              </w:numPr>
              <w:rPr>
                <w:rFonts w:ascii="Calibri" w:hAnsi="Calibri" w:cs="Calibri"/>
                <w:sz w:val="18"/>
              </w:rPr>
            </w:pPr>
            <w:r w:rsidRPr="00075665">
              <w:rPr>
                <w:rFonts w:ascii="Calibri" w:hAnsi="Calibri" w:cs="Calibri"/>
                <w:sz w:val="18"/>
              </w:rPr>
              <w:t>Enable</w:t>
            </w:r>
          </w:p>
          <w:p w14:paraId="3EFE1484" w14:textId="77777777" w:rsidR="00B53091" w:rsidRPr="00075665" w:rsidRDefault="00B53091" w:rsidP="00650BC0">
            <w:pPr>
              <w:pStyle w:val="TableText"/>
              <w:widowControl w:val="0"/>
              <w:rPr>
                <w:rFonts w:ascii="Calibri" w:hAnsi="Calibri" w:cs="Calibri"/>
              </w:rPr>
            </w:pPr>
            <w:r w:rsidRPr="00075665">
              <w:rPr>
                <w:rFonts w:ascii="Calibri" w:hAnsi="Calibri" w:cs="Calibri"/>
              </w:rPr>
              <w:t>When this function is enabled, the terminal will track and mark targets. If the face detection function is enabled, the device will track and mark faces.</w:t>
            </w:r>
          </w:p>
        </w:tc>
      </w:tr>
      <w:tr w:rsidR="00B53091" w:rsidRPr="00075665" w14:paraId="6C16EB30" w14:textId="77777777" w:rsidTr="00650BC0">
        <w:tc>
          <w:tcPr>
            <w:tcW w:w="1781" w:type="dxa"/>
            <w:vMerge w:val="restart"/>
            <w:vAlign w:val="center"/>
          </w:tcPr>
          <w:p w14:paraId="40F193AA"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Video</w:t>
            </w:r>
          </w:p>
        </w:tc>
        <w:tc>
          <w:tcPr>
            <w:tcW w:w="1985" w:type="dxa"/>
            <w:vAlign w:val="center"/>
          </w:tcPr>
          <w:p w14:paraId="0EBAB7C1"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Processing Mode</w:t>
            </w:r>
          </w:p>
        </w:tc>
        <w:tc>
          <w:tcPr>
            <w:tcW w:w="5917" w:type="dxa"/>
            <w:vAlign w:val="center"/>
          </w:tcPr>
          <w:p w14:paraId="2C28162B"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The options are as follows:</w:t>
            </w:r>
          </w:p>
          <w:p w14:paraId="18E74C29"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Real-Time Priority: Recommended if the network is in good condition.</w:t>
            </w:r>
          </w:p>
          <w:p w14:paraId="7C6180E1"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Fluency Priority: Recommended if you want short time lag for live video.</w:t>
            </w:r>
          </w:p>
          <w:p w14:paraId="439A3C96"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Ultra-low Latency: Recommended if you want the minimum time lag for live video.</w:t>
            </w:r>
          </w:p>
          <w:p w14:paraId="0F132248" w14:textId="77777777" w:rsidR="00B53091" w:rsidRPr="00075665" w:rsidRDefault="00B53091" w:rsidP="00650BC0">
            <w:pPr>
              <w:pStyle w:val="TableText"/>
              <w:widowControl w:val="0"/>
              <w:rPr>
                <w:rFonts w:ascii="Calibri" w:hAnsi="Calibri" w:cs="Calibri"/>
              </w:rPr>
            </w:pPr>
            <w:r w:rsidRPr="00075665">
              <w:rPr>
                <w:rFonts w:ascii="Calibri" w:hAnsi="Calibri" w:cs="Calibri"/>
              </w:rPr>
              <w:t xml:space="preserve">When the network is in good condition, </w:t>
            </w:r>
            <w:r w:rsidRPr="00075665">
              <w:rPr>
                <w:rFonts w:ascii="Calibri" w:hAnsi="Calibri" w:cs="Calibri"/>
                <w:b/>
              </w:rPr>
              <w:t>Real Time Priority</w:t>
            </w:r>
            <w:r w:rsidRPr="00075665">
              <w:rPr>
                <w:rFonts w:ascii="Calibri" w:hAnsi="Calibri" w:cs="Calibri"/>
              </w:rPr>
              <w:t xml:space="preserve"> is recommended. If delay exists on the network, </w:t>
            </w:r>
            <w:r w:rsidRPr="00075665">
              <w:rPr>
                <w:rFonts w:ascii="Calibri" w:hAnsi="Calibri" w:cs="Calibri"/>
                <w:b/>
              </w:rPr>
              <w:t>Fluency Priority</w:t>
            </w:r>
            <w:r w:rsidRPr="00075665">
              <w:rPr>
                <w:rFonts w:ascii="Calibri" w:hAnsi="Calibri" w:cs="Calibri"/>
              </w:rPr>
              <w:t xml:space="preserve"> is recommended. If it is required that the live view delay should be lower than the real time priority, </w:t>
            </w:r>
            <w:r w:rsidRPr="00075665">
              <w:rPr>
                <w:rFonts w:ascii="Calibri" w:hAnsi="Calibri" w:cs="Calibri"/>
                <w:b/>
              </w:rPr>
              <w:t>Ultra-low Latency</w:t>
            </w:r>
            <w:r w:rsidRPr="00075665">
              <w:rPr>
                <w:rFonts w:ascii="Calibri" w:hAnsi="Calibri" w:cs="Calibri"/>
              </w:rPr>
              <w:t xml:space="preserve"> is recommended.</w:t>
            </w:r>
          </w:p>
        </w:tc>
      </w:tr>
      <w:tr w:rsidR="00B53091" w:rsidRPr="00075665" w14:paraId="4502D56C" w14:textId="77777777" w:rsidTr="00650BC0">
        <w:tc>
          <w:tcPr>
            <w:tcW w:w="1781" w:type="dxa"/>
            <w:vMerge/>
            <w:vAlign w:val="center"/>
          </w:tcPr>
          <w:p w14:paraId="464971C5" w14:textId="77777777" w:rsidR="00B53091" w:rsidRPr="00075665" w:rsidRDefault="00B53091" w:rsidP="00650BC0">
            <w:pPr>
              <w:pStyle w:val="Figure"/>
              <w:widowControl w:val="0"/>
              <w:ind w:left="0"/>
              <w:rPr>
                <w:rFonts w:ascii="Calibri" w:hAnsi="Calibri" w:cs="Calibri"/>
                <w:kern w:val="0"/>
                <w:sz w:val="18"/>
                <w:szCs w:val="18"/>
              </w:rPr>
            </w:pPr>
          </w:p>
        </w:tc>
        <w:tc>
          <w:tcPr>
            <w:tcW w:w="1985" w:type="dxa"/>
            <w:vAlign w:val="center"/>
          </w:tcPr>
          <w:p w14:paraId="0A9E6A9C"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Protocol</w:t>
            </w:r>
          </w:p>
        </w:tc>
        <w:tc>
          <w:tcPr>
            <w:tcW w:w="5917" w:type="dxa"/>
            <w:vAlign w:val="center"/>
          </w:tcPr>
          <w:p w14:paraId="7A6CA68E" w14:textId="77777777" w:rsidR="00B53091" w:rsidRPr="00075665" w:rsidRDefault="00B53091" w:rsidP="00650BC0">
            <w:pPr>
              <w:pStyle w:val="Figure"/>
              <w:widowControl w:val="0"/>
              <w:ind w:left="0"/>
              <w:rPr>
                <w:rStyle w:val="labelspan3"/>
                <w:rFonts w:ascii="Calibri" w:eastAsia="微软雅黑" w:hAnsi="Calibri" w:cs="Calibri"/>
                <w:sz w:val="18"/>
                <w:szCs w:val="18"/>
              </w:rPr>
            </w:pPr>
            <w:r w:rsidRPr="00075665">
              <w:rPr>
                <w:rStyle w:val="labelspan3"/>
                <w:rFonts w:ascii="Calibri" w:hAnsi="Calibri" w:cs="Calibri"/>
                <w:sz w:val="18"/>
                <w:szCs w:val="18"/>
              </w:rPr>
              <w:t>Set the protocol used to transmit media streams to be decoded by the PC.</w:t>
            </w:r>
          </w:p>
          <w:p w14:paraId="353E8528"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 xml:space="preserve">The options are as follows: </w:t>
            </w:r>
          </w:p>
          <w:p w14:paraId="3A8714D7"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 xml:space="preserve">UDP </w:t>
            </w:r>
          </w:p>
          <w:p w14:paraId="6B37569E"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TCP</w:t>
            </w:r>
          </w:p>
        </w:tc>
      </w:tr>
      <w:tr w:rsidR="00B53091" w:rsidRPr="00075665" w14:paraId="4E3C893C" w14:textId="77777777" w:rsidTr="00650BC0">
        <w:tc>
          <w:tcPr>
            <w:tcW w:w="1781" w:type="dxa"/>
            <w:vAlign w:val="center"/>
          </w:tcPr>
          <w:p w14:paraId="18C26AFA"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Audio</w:t>
            </w:r>
          </w:p>
        </w:tc>
        <w:tc>
          <w:tcPr>
            <w:tcW w:w="1985" w:type="dxa"/>
            <w:vAlign w:val="center"/>
          </w:tcPr>
          <w:p w14:paraId="758EAB05"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Encoding Format</w:t>
            </w:r>
          </w:p>
        </w:tc>
        <w:tc>
          <w:tcPr>
            <w:tcW w:w="5917" w:type="dxa"/>
            <w:vAlign w:val="center"/>
          </w:tcPr>
          <w:p w14:paraId="7D43D37A"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 xml:space="preserve">Audio encoding format on the client. The options are as follows: </w:t>
            </w:r>
          </w:p>
          <w:p w14:paraId="2E14E87B"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 xml:space="preserve">G.711 U </w:t>
            </w:r>
          </w:p>
          <w:p w14:paraId="73278595" w14:textId="77777777" w:rsidR="00B53091" w:rsidRPr="00075665" w:rsidRDefault="00B53091" w:rsidP="00386455">
            <w:pPr>
              <w:widowControl w:val="0"/>
              <w:numPr>
                <w:ilvl w:val="0"/>
                <w:numId w:val="13"/>
              </w:numPr>
              <w:rPr>
                <w:rFonts w:ascii="Calibri" w:hAnsi="Calibri" w:cs="Calibri"/>
                <w:sz w:val="18"/>
              </w:rPr>
            </w:pPr>
            <w:r w:rsidRPr="00075665">
              <w:rPr>
                <w:rFonts w:ascii="Calibri" w:hAnsi="Calibri" w:cs="Calibri"/>
                <w:sz w:val="18"/>
              </w:rPr>
              <w:t>AAC-LC</w:t>
            </w:r>
          </w:p>
        </w:tc>
      </w:tr>
      <w:tr w:rsidR="00B53091" w:rsidRPr="00075665" w14:paraId="6BD7C3B3" w14:textId="77777777" w:rsidTr="00650BC0">
        <w:tc>
          <w:tcPr>
            <w:tcW w:w="1781" w:type="dxa"/>
            <w:vMerge w:val="restart"/>
            <w:vAlign w:val="center"/>
          </w:tcPr>
          <w:p w14:paraId="0369900D"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Recording and Snapshot</w:t>
            </w:r>
          </w:p>
        </w:tc>
        <w:tc>
          <w:tcPr>
            <w:tcW w:w="1985" w:type="dxa"/>
            <w:vAlign w:val="center"/>
          </w:tcPr>
          <w:p w14:paraId="03C8009E"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Recording</w:t>
            </w:r>
          </w:p>
        </w:tc>
        <w:tc>
          <w:tcPr>
            <w:tcW w:w="5917" w:type="dxa"/>
            <w:vAlign w:val="center"/>
          </w:tcPr>
          <w:p w14:paraId="2ACC6239"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 xml:space="preserve">Type of local recording subsection. The options are as follows: </w:t>
            </w:r>
          </w:p>
          <w:p w14:paraId="7DE100B7" w14:textId="77777777" w:rsidR="00B53091" w:rsidRPr="00075665" w:rsidRDefault="00B53091" w:rsidP="00386455">
            <w:pPr>
              <w:widowControl w:val="0"/>
              <w:numPr>
                <w:ilvl w:val="0"/>
                <w:numId w:val="13"/>
              </w:numPr>
              <w:rPr>
                <w:rFonts w:ascii="Calibri" w:hAnsi="Calibri" w:cs="Calibri"/>
                <w:sz w:val="18"/>
              </w:rPr>
            </w:pPr>
            <w:r w:rsidRPr="00075665">
              <w:rPr>
                <w:rStyle w:val="labelspan3"/>
                <w:rFonts w:ascii="Calibri" w:hAnsi="Calibri" w:cs="Calibri"/>
                <w:sz w:val="18"/>
                <w:szCs w:val="18"/>
              </w:rPr>
              <w:t>Subsection by Time</w:t>
            </w:r>
            <w:r w:rsidRPr="00075665">
              <w:rPr>
                <w:rFonts w:ascii="Calibri" w:hAnsi="Calibri" w:cs="Calibri"/>
                <w:sz w:val="18"/>
              </w:rPr>
              <w:t xml:space="preserve">: </w:t>
            </w:r>
            <w:r w:rsidRPr="00075665">
              <w:rPr>
                <w:rStyle w:val="labelspan3"/>
                <w:rFonts w:ascii="Calibri" w:hAnsi="Calibri" w:cs="Calibri"/>
                <w:sz w:val="18"/>
                <w:szCs w:val="18"/>
              </w:rPr>
              <w:t>Duration of recorded video for each recording file on the computer. For example, 2 minutes.</w:t>
            </w:r>
          </w:p>
          <w:p w14:paraId="3BE56EC8" w14:textId="77777777" w:rsidR="00B53091" w:rsidRPr="00075665" w:rsidRDefault="00B53091" w:rsidP="00386455">
            <w:pPr>
              <w:widowControl w:val="0"/>
              <w:numPr>
                <w:ilvl w:val="0"/>
                <w:numId w:val="13"/>
              </w:numPr>
              <w:rPr>
                <w:rFonts w:ascii="Calibri" w:hAnsi="Calibri" w:cs="Calibri"/>
                <w:sz w:val="18"/>
              </w:rPr>
            </w:pPr>
            <w:r w:rsidRPr="00075665">
              <w:rPr>
                <w:rStyle w:val="labelspan3"/>
                <w:rFonts w:ascii="Calibri" w:hAnsi="Calibri" w:cs="Calibri"/>
                <w:sz w:val="18"/>
                <w:szCs w:val="18"/>
              </w:rPr>
              <w:t>Subsection by Size</w:t>
            </w:r>
            <w:r w:rsidRPr="00075665">
              <w:rPr>
                <w:rFonts w:ascii="Calibri" w:hAnsi="Calibri" w:cs="Calibri"/>
                <w:sz w:val="18"/>
              </w:rPr>
              <w:t xml:space="preserve">: </w:t>
            </w:r>
            <w:r w:rsidRPr="00075665">
              <w:rPr>
                <w:rStyle w:val="labelspan3"/>
                <w:rFonts w:ascii="Calibri" w:hAnsi="Calibri" w:cs="Calibri"/>
                <w:sz w:val="18"/>
                <w:szCs w:val="18"/>
              </w:rPr>
              <w:t>Size of each recording file stored on the computer. For example, 5M.</w:t>
            </w:r>
          </w:p>
        </w:tc>
      </w:tr>
      <w:tr w:rsidR="00B53091" w:rsidRPr="00075665" w14:paraId="2CD97181" w14:textId="77777777" w:rsidTr="00650BC0">
        <w:tc>
          <w:tcPr>
            <w:tcW w:w="1781" w:type="dxa"/>
            <w:vMerge/>
            <w:vAlign w:val="center"/>
          </w:tcPr>
          <w:p w14:paraId="4F7B8A16" w14:textId="77777777" w:rsidR="00B53091" w:rsidRPr="00075665" w:rsidRDefault="00B53091" w:rsidP="00650BC0">
            <w:pPr>
              <w:pStyle w:val="Figure"/>
              <w:widowControl w:val="0"/>
              <w:ind w:left="0"/>
              <w:rPr>
                <w:rFonts w:ascii="Calibri" w:hAnsi="Calibri" w:cs="Calibri"/>
                <w:kern w:val="0"/>
                <w:sz w:val="18"/>
                <w:szCs w:val="18"/>
              </w:rPr>
            </w:pPr>
          </w:p>
        </w:tc>
        <w:tc>
          <w:tcPr>
            <w:tcW w:w="1985" w:type="dxa"/>
            <w:vAlign w:val="center"/>
          </w:tcPr>
          <w:p w14:paraId="516D42BC"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Subsection Time (min)</w:t>
            </w:r>
          </w:p>
        </w:tc>
        <w:tc>
          <w:tcPr>
            <w:tcW w:w="5917" w:type="dxa"/>
            <w:vAlign w:val="center"/>
          </w:tcPr>
          <w:p w14:paraId="67A610D8"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 xml:space="preserve">This parameter is displayed only when </w:t>
            </w:r>
            <w:r w:rsidRPr="00075665">
              <w:rPr>
                <w:rFonts w:ascii="Calibri" w:hAnsi="Calibri" w:cs="Calibri"/>
                <w:b/>
                <w:sz w:val="18"/>
                <w:szCs w:val="18"/>
              </w:rPr>
              <w:t>Recording</w:t>
            </w:r>
            <w:r w:rsidRPr="00075665">
              <w:rPr>
                <w:rFonts w:ascii="Calibri" w:hAnsi="Calibri" w:cs="Calibri"/>
                <w:sz w:val="18"/>
                <w:szCs w:val="18"/>
              </w:rPr>
              <w:t xml:space="preserve"> is set to </w:t>
            </w:r>
            <w:r w:rsidRPr="00075665">
              <w:rPr>
                <w:rFonts w:ascii="Calibri" w:hAnsi="Calibri" w:cs="Calibri"/>
                <w:b/>
                <w:sz w:val="18"/>
                <w:szCs w:val="18"/>
              </w:rPr>
              <w:t>Subsection by Time</w:t>
            </w:r>
            <w:r w:rsidRPr="00075665">
              <w:rPr>
                <w:rFonts w:ascii="Calibri" w:hAnsi="Calibri" w:cs="Calibri"/>
                <w:sz w:val="18"/>
                <w:szCs w:val="18"/>
              </w:rPr>
              <w:t>.</w:t>
            </w:r>
          </w:p>
          <w:p w14:paraId="68E1138B"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lastRenderedPageBreak/>
              <w:t>The value ranges from 1min to 60min.</w:t>
            </w:r>
          </w:p>
          <w:p w14:paraId="1DB7BCF9"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t>You can enter the value based on actual conditions.</w:t>
            </w:r>
          </w:p>
        </w:tc>
      </w:tr>
      <w:tr w:rsidR="00B53091" w:rsidRPr="00075665" w14:paraId="7D794BC7" w14:textId="77777777" w:rsidTr="00650BC0">
        <w:tc>
          <w:tcPr>
            <w:tcW w:w="1781" w:type="dxa"/>
            <w:vMerge/>
            <w:vAlign w:val="center"/>
          </w:tcPr>
          <w:p w14:paraId="2CE41B8F" w14:textId="77777777" w:rsidR="00B53091" w:rsidRPr="00075665" w:rsidRDefault="00B53091" w:rsidP="00650BC0">
            <w:pPr>
              <w:pStyle w:val="Figure"/>
              <w:widowControl w:val="0"/>
              <w:ind w:left="0"/>
              <w:rPr>
                <w:rFonts w:ascii="Calibri" w:hAnsi="Calibri" w:cs="Calibri"/>
                <w:kern w:val="0"/>
                <w:sz w:val="18"/>
                <w:szCs w:val="18"/>
              </w:rPr>
            </w:pPr>
          </w:p>
        </w:tc>
        <w:tc>
          <w:tcPr>
            <w:tcW w:w="1985" w:type="dxa"/>
            <w:vAlign w:val="center"/>
          </w:tcPr>
          <w:p w14:paraId="4602118B"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Subsection Size (MB)</w:t>
            </w:r>
          </w:p>
        </w:tc>
        <w:tc>
          <w:tcPr>
            <w:tcW w:w="5917" w:type="dxa"/>
            <w:vAlign w:val="center"/>
          </w:tcPr>
          <w:p w14:paraId="5867DE1B"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 xml:space="preserve">This parameter is displayed only when </w:t>
            </w:r>
            <w:r w:rsidRPr="00075665">
              <w:rPr>
                <w:rFonts w:ascii="Calibri" w:hAnsi="Calibri" w:cs="Calibri"/>
                <w:b/>
                <w:sz w:val="18"/>
                <w:szCs w:val="18"/>
              </w:rPr>
              <w:t>Recording</w:t>
            </w:r>
            <w:r w:rsidRPr="00075665">
              <w:rPr>
                <w:rFonts w:ascii="Calibri" w:hAnsi="Calibri" w:cs="Calibri"/>
                <w:sz w:val="18"/>
                <w:szCs w:val="18"/>
              </w:rPr>
              <w:t xml:space="preserve"> is set to </w:t>
            </w:r>
            <w:r w:rsidRPr="00075665">
              <w:rPr>
                <w:rFonts w:ascii="Calibri" w:hAnsi="Calibri" w:cs="Calibri"/>
                <w:b/>
                <w:sz w:val="18"/>
                <w:szCs w:val="18"/>
              </w:rPr>
              <w:t>Subsection by Size</w:t>
            </w:r>
            <w:r w:rsidRPr="00075665">
              <w:rPr>
                <w:rFonts w:ascii="Calibri" w:hAnsi="Calibri" w:cs="Calibri"/>
                <w:sz w:val="18"/>
                <w:szCs w:val="18"/>
              </w:rPr>
              <w:t>.</w:t>
            </w:r>
          </w:p>
          <w:p w14:paraId="23C09F22"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t>The value ranges from 10MB to 1024MB.</w:t>
            </w:r>
          </w:p>
          <w:p w14:paraId="2FA58F5A"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t>You can enter the value based on actual conditions.</w:t>
            </w:r>
          </w:p>
        </w:tc>
      </w:tr>
      <w:tr w:rsidR="00B53091" w:rsidRPr="00075665" w14:paraId="4508EB34" w14:textId="77777777" w:rsidTr="00650BC0">
        <w:tc>
          <w:tcPr>
            <w:tcW w:w="1781" w:type="dxa"/>
            <w:vMerge/>
            <w:vAlign w:val="center"/>
          </w:tcPr>
          <w:p w14:paraId="315D1A90" w14:textId="77777777" w:rsidR="00B53091" w:rsidRPr="00075665" w:rsidRDefault="00B53091" w:rsidP="00650BC0">
            <w:pPr>
              <w:pStyle w:val="Figure"/>
              <w:widowControl w:val="0"/>
              <w:ind w:left="0"/>
              <w:rPr>
                <w:rFonts w:ascii="Calibri" w:hAnsi="Calibri" w:cs="Calibri"/>
                <w:kern w:val="0"/>
                <w:sz w:val="18"/>
                <w:szCs w:val="18"/>
              </w:rPr>
            </w:pPr>
          </w:p>
        </w:tc>
        <w:tc>
          <w:tcPr>
            <w:tcW w:w="1985" w:type="dxa"/>
            <w:vAlign w:val="center"/>
          </w:tcPr>
          <w:p w14:paraId="5BD0D729"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When Storage Full</w:t>
            </w:r>
          </w:p>
        </w:tc>
        <w:tc>
          <w:tcPr>
            <w:tcW w:w="5917" w:type="dxa"/>
            <w:vAlign w:val="center"/>
          </w:tcPr>
          <w:p w14:paraId="75DB195B"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 xml:space="preserve">The options are as follows: </w:t>
            </w:r>
          </w:p>
          <w:p w14:paraId="7168B39D" w14:textId="77777777" w:rsidR="00B53091" w:rsidRPr="00075665" w:rsidRDefault="00B53091" w:rsidP="00386455">
            <w:pPr>
              <w:widowControl w:val="0"/>
              <w:numPr>
                <w:ilvl w:val="0"/>
                <w:numId w:val="13"/>
              </w:numPr>
              <w:rPr>
                <w:rFonts w:ascii="Calibri" w:eastAsia="微软雅黑" w:hAnsi="Calibri" w:cs="Calibri"/>
                <w:sz w:val="18"/>
                <w:szCs w:val="18"/>
              </w:rPr>
            </w:pPr>
            <w:r w:rsidRPr="00075665">
              <w:rPr>
                <w:rFonts w:ascii="Calibri" w:hAnsi="Calibri" w:cs="Calibri"/>
                <w:sz w:val="18"/>
                <w:szCs w:val="18"/>
              </w:rPr>
              <w:t>Overwrite Recording: When the assigned storage space on the computer is used up, The device deletes the existing recording files to make room for the new recording file.</w:t>
            </w:r>
          </w:p>
          <w:p w14:paraId="58BF7C1B" w14:textId="77777777" w:rsidR="00B53091" w:rsidRPr="00075665" w:rsidRDefault="00B53091" w:rsidP="00386455">
            <w:pPr>
              <w:widowControl w:val="0"/>
              <w:numPr>
                <w:ilvl w:val="0"/>
                <w:numId w:val="13"/>
              </w:numPr>
              <w:rPr>
                <w:rFonts w:ascii="Calibri" w:hAnsi="Calibri" w:cs="Calibri"/>
                <w:sz w:val="18"/>
                <w:szCs w:val="18"/>
              </w:rPr>
            </w:pPr>
            <w:r w:rsidRPr="00075665">
              <w:rPr>
                <w:rFonts w:ascii="Calibri" w:hAnsi="Calibri" w:cs="Calibri"/>
                <w:sz w:val="18"/>
                <w:szCs w:val="18"/>
              </w:rPr>
              <w:t>Stop Recording: When the assigned storage space on the computer is full, recording stops automatically.</w:t>
            </w:r>
          </w:p>
        </w:tc>
      </w:tr>
      <w:tr w:rsidR="00B53091" w:rsidRPr="00075665" w14:paraId="66BFF0AE" w14:textId="77777777" w:rsidTr="00650BC0">
        <w:tc>
          <w:tcPr>
            <w:tcW w:w="1781" w:type="dxa"/>
            <w:vMerge/>
            <w:vAlign w:val="center"/>
          </w:tcPr>
          <w:p w14:paraId="02340A1A" w14:textId="77777777" w:rsidR="00B53091" w:rsidRPr="00075665" w:rsidRDefault="00B53091" w:rsidP="00650BC0">
            <w:pPr>
              <w:pStyle w:val="Figure"/>
              <w:widowControl w:val="0"/>
              <w:ind w:left="0"/>
              <w:rPr>
                <w:rFonts w:ascii="Calibri" w:hAnsi="Calibri" w:cs="Calibri"/>
              </w:rPr>
            </w:pPr>
          </w:p>
        </w:tc>
        <w:tc>
          <w:tcPr>
            <w:tcW w:w="1985" w:type="dxa"/>
            <w:vAlign w:val="center"/>
          </w:tcPr>
          <w:p w14:paraId="2174439D"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Total Capacity(GB)</w:t>
            </w:r>
          </w:p>
        </w:tc>
        <w:tc>
          <w:tcPr>
            <w:tcW w:w="5917" w:type="dxa"/>
            <w:vAlign w:val="center"/>
          </w:tcPr>
          <w:p w14:paraId="0452B269"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t>Total capacity assigned for local recording.</w:t>
            </w:r>
          </w:p>
          <w:p w14:paraId="73931E7D"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t>The value ranges from 10GB to 1024GB.</w:t>
            </w:r>
          </w:p>
          <w:p w14:paraId="6E059206" w14:textId="77777777" w:rsidR="00B53091" w:rsidRPr="00075665" w:rsidRDefault="00B53091" w:rsidP="00650BC0">
            <w:pPr>
              <w:pStyle w:val="Figure"/>
              <w:widowControl w:val="0"/>
              <w:ind w:left="0"/>
              <w:rPr>
                <w:rFonts w:ascii="Calibri" w:hAnsi="Calibri" w:cs="Calibri"/>
                <w:sz w:val="18"/>
                <w:szCs w:val="18"/>
              </w:rPr>
            </w:pPr>
            <w:r w:rsidRPr="00075665">
              <w:rPr>
                <w:rFonts w:ascii="Calibri" w:hAnsi="Calibri" w:cs="Calibri"/>
                <w:sz w:val="18"/>
                <w:szCs w:val="18"/>
              </w:rPr>
              <w:t>You can enter the value based on actual conditions.</w:t>
            </w:r>
          </w:p>
        </w:tc>
      </w:tr>
      <w:tr w:rsidR="00B53091" w:rsidRPr="00075665" w14:paraId="47D46A20" w14:textId="77777777" w:rsidTr="00650BC0">
        <w:tc>
          <w:tcPr>
            <w:tcW w:w="1781" w:type="dxa"/>
            <w:vMerge/>
            <w:vAlign w:val="center"/>
          </w:tcPr>
          <w:p w14:paraId="6C8130D4" w14:textId="77777777" w:rsidR="00B53091" w:rsidRPr="00075665" w:rsidRDefault="00B53091" w:rsidP="00650BC0">
            <w:pPr>
              <w:pStyle w:val="Figure"/>
              <w:widowControl w:val="0"/>
              <w:ind w:left="0"/>
              <w:rPr>
                <w:rFonts w:ascii="Calibri" w:hAnsi="Calibri" w:cs="Calibri"/>
              </w:rPr>
            </w:pPr>
          </w:p>
        </w:tc>
        <w:tc>
          <w:tcPr>
            <w:tcW w:w="1985" w:type="dxa"/>
            <w:vAlign w:val="center"/>
          </w:tcPr>
          <w:p w14:paraId="333B2B41" w14:textId="77777777" w:rsidR="00B53091" w:rsidRPr="00075665" w:rsidRDefault="00B53091" w:rsidP="00650BC0">
            <w:pPr>
              <w:pStyle w:val="Figure"/>
              <w:widowControl w:val="0"/>
              <w:ind w:left="0"/>
              <w:rPr>
                <w:rFonts w:ascii="Calibri" w:hAnsi="Calibri" w:cs="Calibri"/>
                <w:kern w:val="0"/>
                <w:sz w:val="18"/>
                <w:szCs w:val="18"/>
              </w:rPr>
            </w:pPr>
            <w:r w:rsidRPr="00075665">
              <w:rPr>
                <w:rFonts w:ascii="Calibri" w:hAnsi="Calibri" w:cs="Calibri"/>
                <w:sz w:val="18"/>
                <w:szCs w:val="18"/>
              </w:rPr>
              <w:t>Files Folder</w:t>
            </w:r>
          </w:p>
        </w:tc>
        <w:tc>
          <w:tcPr>
            <w:tcW w:w="5917" w:type="dxa"/>
            <w:vAlign w:val="center"/>
          </w:tcPr>
          <w:p w14:paraId="7FF7285D" w14:textId="77777777" w:rsidR="00B53091" w:rsidRPr="00075665" w:rsidRDefault="00B53091" w:rsidP="00650BC0">
            <w:pPr>
              <w:widowControl w:val="0"/>
              <w:ind w:left="0"/>
              <w:rPr>
                <w:rFonts w:ascii="Calibri" w:hAnsi="Calibri" w:cs="Calibri"/>
                <w:sz w:val="18"/>
                <w:szCs w:val="18"/>
              </w:rPr>
            </w:pPr>
            <w:r w:rsidRPr="00075665">
              <w:rPr>
                <w:rFonts w:ascii="Calibri" w:hAnsi="Calibri" w:cs="Calibri"/>
                <w:sz w:val="18"/>
                <w:szCs w:val="18"/>
              </w:rPr>
              <w:t>Path for storing snapshot photos.</w:t>
            </w:r>
          </w:p>
        </w:tc>
      </w:tr>
    </w:tbl>
    <w:p w14:paraId="3AF82EA8" w14:textId="77777777" w:rsidR="00B53091" w:rsidRPr="00075665" w:rsidRDefault="00B53091" w:rsidP="00B53091">
      <w:pPr>
        <w:ind w:left="0"/>
        <w:rPr>
          <w:rFonts w:ascii="Calibri" w:hAnsi="Calibri" w:cs="Calibri"/>
        </w:rPr>
      </w:pPr>
    </w:p>
    <w:p w14:paraId="5E22C57C" w14:textId="77777777" w:rsidR="00B53091" w:rsidRPr="00075665" w:rsidRDefault="00B53091" w:rsidP="00B53091">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configuration.</w:t>
      </w:r>
    </w:p>
    <w:p w14:paraId="76FF19CF" w14:textId="77777777" w:rsidR="00B53091" w:rsidRPr="00075665" w:rsidRDefault="00B53091" w:rsidP="00B53091">
      <w:pPr>
        <w:pStyle w:val="4"/>
        <w:rPr>
          <w:rFonts w:ascii="Calibri" w:hAnsi="Calibri" w:cs="Calibri"/>
          <w:szCs w:val="21"/>
        </w:rPr>
      </w:pPr>
      <w:bookmarkStart w:id="152" w:name="网络配置"/>
      <w:r w:rsidRPr="00075665">
        <w:rPr>
          <w:rFonts w:ascii="Calibri" w:hAnsi="Calibri" w:cs="Calibri"/>
          <w:szCs w:val="21"/>
        </w:rPr>
        <w:t>Ethernet</w:t>
      </w:r>
    </w:p>
    <w:bookmarkEnd w:id="152"/>
    <w:p w14:paraId="338E0C64" w14:textId="77777777" w:rsidR="00B53091" w:rsidRPr="00075665" w:rsidRDefault="00B53091" w:rsidP="00B53091">
      <w:pPr>
        <w:rPr>
          <w:rFonts w:ascii="Calibri" w:hAnsi="Calibri" w:cs="Calibri"/>
        </w:rPr>
      </w:pPr>
      <w:r w:rsidRPr="00075665">
        <w:rPr>
          <w:rFonts w:ascii="Calibri" w:hAnsi="Calibri" w:cs="Calibri"/>
        </w:rPr>
        <w:t>Modify communication settings such as the IP address for the face recognition terminal so that the face recognition terminal can communicate with other devices.</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B53091" w:rsidRPr="00075665" w14:paraId="34DFBB87" w14:textId="77777777" w:rsidTr="00650BC0">
        <w:trPr>
          <w:cantSplit/>
          <w:trHeight w:val="260"/>
        </w:trPr>
        <w:tc>
          <w:tcPr>
            <w:tcW w:w="709" w:type="dxa"/>
            <w:tcBorders>
              <w:top w:val="nil"/>
              <w:left w:val="nil"/>
              <w:bottom w:val="nil"/>
              <w:right w:val="nil"/>
              <w:tl2br w:val="nil"/>
              <w:tr2bl w:val="nil"/>
            </w:tcBorders>
          </w:tcPr>
          <w:p w14:paraId="6B7E2B45" w14:textId="77777777" w:rsidR="00B53091" w:rsidRPr="00075665" w:rsidRDefault="00957F65" w:rsidP="00650BC0">
            <w:pPr>
              <w:pStyle w:val="NotesIcons"/>
              <w:keepNext/>
              <w:keepLines/>
              <w:rPr>
                <w:rFonts w:cs="Calibri"/>
              </w:rPr>
            </w:pPr>
            <w:r w:rsidRPr="00075665">
              <w:rPr>
                <w:rFonts w:cs="Calibri"/>
                <w:noProof/>
                <w:lang w:eastAsia="zh-CN"/>
              </w:rPr>
              <w:drawing>
                <wp:inline distT="0" distB="0" distL="0" distR="0" wp14:anchorId="6C1AC0F4" wp14:editId="59695171">
                  <wp:extent cx="279400" cy="231140"/>
                  <wp:effectExtent l="0" t="0" r="0" b="0"/>
                  <wp:docPr id="91"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624EF930" w14:textId="77777777" w:rsidR="00B53091" w:rsidRPr="00075665" w:rsidRDefault="00B53091" w:rsidP="00650BC0">
            <w:pPr>
              <w:pStyle w:val="NotesHeading"/>
              <w:rPr>
                <w:rFonts w:ascii="Calibri" w:hAnsi="Calibri" w:cs="Calibri"/>
              </w:rPr>
            </w:pPr>
            <w:r w:rsidRPr="00075665">
              <w:rPr>
                <w:rFonts w:ascii="Calibri" w:hAnsi="Calibri" w:cs="Calibri"/>
              </w:rPr>
              <w:t>NOTE!</w:t>
            </w:r>
          </w:p>
          <w:p w14:paraId="0ABAA1D9" w14:textId="77777777" w:rsidR="00B53091" w:rsidRPr="00075665" w:rsidRDefault="00B53091" w:rsidP="00650BC0">
            <w:pPr>
              <w:pStyle w:val="NotesTextList0"/>
              <w:numPr>
                <w:ilvl w:val="0"/>
                <w:numId w:val="0"/>
              </w:numPr>
              <w:ind w:left="280"/>
              <w:rPr>
                <w:rFonts w:cs="Calibri"/>
              </w:rPr>
            </w:pPr>
            <w:r w:rsidRPr="00075665">
              <w:rPr>
                <w:rFonts w:cs="Calibri"/>
              </w:rPr>
              <w:t>After you have changed the IP address, you need to use the new IP address to log in.</w:t>
            </w:r>
          </w:p>
        </w:tc>
      </w:tr>
    </w:tbl>
    <w:p w14:paraId="0629FEA4" w14:textId="77777777" w:rsidR="00B53091" w:rsidRPr="00075665" w:rsidRDefault="00B53091" w:rsidP="00B53091">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Ethernet</w:t>
      </w:r>
      <w:r w:rsidRPr="00075665">
        <w:rPr>
          <w:rFonts w:ascii="Calibri" w:hAnsi="Calibri" w:cs="Calibri"/>
        </w:rPr>
        <w:t xml:space="preserve"> to go to the </w:t>
      </w:r>
      <w:r w:rsidRPr="00075665">
        <w:rPr>
          <w:rFonts w:ascii="Calibri" w:hAnsi="Calibri" w:cs="Calibri"/>
          <w:b/>
        </w:rPr>
        <w:t>Ethernet</w:t>
      </w:r>
      <w:r w:rsidRPr="00075665">
        <w:rPr>
          <w:rFonts w:ascii="Calibri" w:hAnsi="Calibri" w:cs="Calibri"/>
        </w:rPr>
        <w:t xml:space="preserve"> interface.</w:t>
      </w:r>
    </w:p>
    <w:p w14:paraId="141A8FD4" w14:textId="77777777" w:rsidR="00B53091" w:rsidRPr="00075665" w:rsidRDefault="00B53091" w:rsidP="00B53091">
      <w:pPr>
        <w:pStyle w:val="FigureDescription"/>
        <w:rPr>
          <w:rFonts w:ascii="Calibri" w:hAnsi="Calibri" w:cs="Calibri"/>
        </w:rPr>
      </w:pPr>
      <w:r w:rsidRPr="00075665">
        <w:rPr>
          <w:rFonts w:ascii="Calibri" w:hAnsi="Calibri" w:cs="Calibri"/>
        </w:rPr>
        <w:t>Ethernet Configuration Interface</w:t>
      </w:r>
    </w:p>
    <w:p w14:paraId="5A0C7EF9" w14:textId="77777777" w:rsidR="00B53091" w:rsidRPr="00075665" w:rsidRDefault="00957F65" w:rsidP="00B53091">
      <w:pPr>
        <w:pStyle w:val="Figure"/>
        <w:rPr>
          <w:rFonts w:ascii="Calibri" w:hAnsi="Calibri" w:cs="Calibri"/>
        </w:rPr>
      </w:pPr>
      <w:r w:rsidRPr="00075665">
        <w:rPr>
          <w:rFonts w:ascii="Calibri" w:hAnsi="Calibri" w:cs="Calibri"/>
          <w:noProof/>
        </w:rPr>
        <w:drawing>
          <wp:inline distT="0" distB="0" distL="0" distR="0" wp14:anchorId="38664D91" wp14:editId="47BA94A2">
            <wp:extent cx="3215005" cy="3743960"/>
            <wp:effectExtent l="0" t="0" r="0" b="0"/>
            <wp:docPr id="92" name="图片 68" descr="绘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绘图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15005" cy="3743960"/>
                    </a:xfrm>
                    <a:prstGeom prst="rect">
                      <a:avLst/>
                    </a:prstGeom>
                    <a:noFill/>
                    <a:ln>
                      <a:noFill/>
                    </a:ln>
                  </pic:spPr>
                </pic:pic>
              </a:graphicData>
            </a:graphic>
          </wp:inline>
        </w:drawing>
      </w:r>
    </w:p>
    <w:p w14:paraId="2C6FF0D2" w14:textId="77777777" w:rsidR="00B53091" w:rsidRPr="00075665" w:rsidRDefault="00B53091" w:rsidP="00B53091">
      <w:pPr>
        <w:pStyle w:val="ItemStep"/>
        <w:rPr>
          <w:rFonts w:ascii="Calibri" w:hAnsi="Calibri" w:cs="Calibri"/>
          <w:szCs w:val="21"/>
        </w:rPr>
      </w:pPr>
      <w:r w:rsidRPr="00075665">
        <w:rPr>
          <w:rFonts w:ascii="Calibri" w:hAnsi="Calibri" w:cs="Calibri"/>
          <w:szCs w:val="21"/>
        </w:rPr>
        <w:t xml:space="preserve">Set </w:t>
      </w:r>
      <w:r w:rsidRPr="00075665">
        <w:rPr>
          <w:rFonts w:ascii="Calibri" w:hAnsi="Calibri" w:cs="Calibri"/>
          <w:b/>
          <w:szCs w:val="21"/>
        </w:rPr>
        <w:t>Obtain IP Address</w:t>
      </w:r>
      <w:r w:rsidRPr="00075665">
        <w:rPr>
          <w:rFonts w:ascii="Calibri" w:hAnsi="Calibri" w:cs="Calibri"/>
          <w:szCs w:val="21"/>
        </w:rPr>
        <w:t xml:space="preserve"> as shown in </w:t>
      </w:r>
      <w:r w:rsidRPr="00075665">
        <w:rPr>
          <w:rFonts w:ascii="Calibri" w:hAnsi="Calibri" w:cs="Calibri"/>
          <w:szCs w:val="21"/>
        </w:rPr>
        <w:object w:dxaOrig="412" w:dyaOrig="413" w14:anchorId="5BE4E656">
          <v:shape id="_x0000_i1026" type="#_x0000_t75" style="width:21pt;height:21pt" o:ole="">
            <v:imagedata r:id="rId86" o:title=""/>
          </v:shape>
          <o:OLEObject Type="Embed" ProgID="Visio.Drawing.11" ShapeID="_x0000_i1026" DrawAspect="Content" ObjectID="_1647848586" r:id="rId87"/>
        </w:object>
      </w:r>
      <w:r w:rsidRPr="00075665">
        <w:rPr>
          <w:rStyle w:val="labelspan3"/>
          <w:rFonts w:ascii="Calibri" w:hAnsi="Calibri" w:cs="Calibri"/>
          <w:szCs w:val="21"/>
        </w:rPr>
        <w:t xml:space="preserve"> in the figure above</w:t>
      </w:r>
      <w:r w:rsidRPr="00075665">
        <w:rPr>
          <w:rFonts w:ascii="Calibri" w:hAnsi="Calibri" w:cs="Calibri"/>
          <w:szCs w:val="21"/>
        </w:rPr>
        <w:t>.</w:t>
      </w:r>
    </w:p>
    <w:p w14:paraId="5D768460" w14:textId="77777777" w:rsidR="00B53091" w:rsidRPr="00075665" w:rsidRDefault="00B53091" w:rsidP="00B53091">
      <w:pPr>
        <w:pStyle w:val="ItemList"/>
        <w:rPr>
          <w:rFonts w:ascii="Calibri" w:hAnsi="Calibri" w:cs="Calibri"/>
          <w:szCs w:val="21"/>
        </w:rPr>
      </w:pPr>
      <w:r w:rsidRPr="00075665">
        <w:rPr>
          <w:rFonts w:ascii="Calibri" w:hAnsi="Calibri" w:cs="Calibri"/>
          <w:szCs w:val="21"/>
        </w:rPr>
        <w:t xml:space="preserve">When </w:t>
      </w:r>
      <w:r w:rsidRPr="00075665">
        <w:rPr>
          <w:rStyle w:val="labelspan3"/>
          <w:rFonts w:ascii="Calibri" w:hAnsi="Calibri" w:cs="Calibri"/>
          <w:b/>
          <w:szCs w:val="21"/>
        </w:rPr>
        <w:t>Obtain IP Address</w:t>
      </w:r>
      <w:r w:rsidRPr="00075665">
        <w:rPr>
          <w:rFonts w:ascii="Calibri" w:hAnsi="Calibri" w:cs="Calibri"/>
          <w:szCs w:val="21"/>
        </w:rPr>
        <w:t xml:space="preserve"> is set to </w:t>
      </w:r>
      <w:r w:rsidRPr="00075665">
        <w:rPr>
          <w:rFonts w:ascii="Calibri" w:hAnsi="Calibri" w:cs="Calibri"/>
          <w:b/>
          <w:szCs w:val="21"/>
        </w:rPr>
        <w:t>Static</w:t>
      </w:r>
      <w:r w:rsidRPr="00075665">
        <w:rPr>
          <w:rFonts w:ascii="Calibri" w:hAnsi="Calibri" w:cs="Calibri"/>
          <w:szCs w:val="21"/>
        </w:rPr>
        <w:t>, complete the configuration by referring to the figure below.</w:t>
      </w:r>
    </w:p>
    <w:p w14:paraId="26C139C8" w14:textId="77777777" w:rsidR="00B53091" w:rsidRPr="00075665" w:rsidRDefault="00B53091" w:rsidP="00B53091">
      <w:pPr>
        <w:pStyle w:val="FigureDescription"/>
        <w:rPr>
          <w:rFonts w:ascii="Calibri" w:hAnsi="Calibri" w:cs="Calibri"/>
        </w:rPr>
      </w:pPr>
      <w:r w:rsidRPr="00075665">
        <w:rPr>
          <w:rFonts w:ascii="Calibri" w:hAnsi="Calibri" w:cs="Calibri"/>
        </w:rPr>
        <w:lastRenderedPageBreak/>
        <w:t>Static Address Configuration Interface</w:t>
      </w:r>
    </w:p>
    <w:p w14:paraId="5DD27E81" w14:textId="77777777" w:rsidR="00B53091" w:rsidRPr="00075665" w:rsidRDefault="00957F65" w:rsidP="00B53091">
      <w:pPr>
        <w:pStyle w:val="Figure"/>
        <w:rPr>
          <w:rFonts w:ascii="Calibri" w:hAnsi="Calibri" w:cs="Calibri"/>
        </w:rPr>
      </w:pPr>
      <w:r w:rsidRPr="00075665">
        <w:rPr>
          <w:rFonts w:ascii="Calibri" w:hAnsi="Calibri" w:cs="Calibri"/>
          <w:noProof/>
        </w:rPr>
        <w:drawing>
          <wp:inline distT="0" distB="0" distL="0" distR="0" wp14:anchorId="77656920" wp14:editId="087EE272">
            <wp:extent cx="3388360" cy="1414780"/>
            <wp:effectExtent l="0" t="0" r="0" b="0"/>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88360" cy="1414780"/>
                    </a:xfrm>
                    <a:prstGeom prst="rect">
                      <a:avLst/>
                    </a:prstGeom>
                    <a:noFill/>
                    <a:ln>
                      <a:noFill/>
                    </a:ln>
                  </pic:spPr>
                </pic:pic>
              </a:graphicData>
            </a:graphic>
          </wp:inline>
        </w:drawing>
      </w:r>
    </w:p>
    <w:p w14:paraId="6F4BF453"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0" w:type="auto"/>
        <w:tblInd w:w="732"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065"/>
        <w:gridCol w:w="6378"/>
      </w:tblGrid>
      <w:tr w:rsidR="00B53091" w:rsidRPr="00075665" w14:paraId="69B6F1F8" w14:textId="77777777" w:rsidTr="00650BC0">
        <w:trPr>
          <w:cantSplit/>
          <w:tblHeader/>
        </w:trPr>
        <w:tc>
          <w:tcPr>
            <w:tcW w:w="2065"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4FE90FB5" w14:textId="77777777" w:rsidR="00B53091" w:rsidRPr="00075665" w:rsidRDefault="00B53091" w:rsidP="00650BC0">
            <w:pPr>
              <w:pStyle w:val="TableHeading"/>
              <w:widowControl w:val="0"/>
              <w:rPr>
                <w:rFonts w:ascii="Calibri" w:hAnsi="Calibri" w:cs="Calibri"/>
              </w:rPr>
            </w:pPr>
            <w:r w:rsidRPr="00075665">
              <w:rPr>
                <w:rFonts w:ascii="Calibri" w:hAnsi="Calibri" w:cs="Calibri"/>
              </w:rPr>
              <w:t>Parameter</w:t>
            </w:r>
          </w:p>
        </w:tc>
        <w:tc>
          <w:tcPr>
            <w:tcW w:w="6378"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3B0C80D3" w14:textId="77777777" w:rsidR="00B53091" w:rsidRPr="00075665" w:rsidRDefault="00B53091" w:rsidP="00650BC0">
            <w:pPr>
              <w:pStyle w:val="TableHeading"/>
              <w:widowControl w:val="0"/>
              <w:rPr>
                <w:rFonts w:ascii="Calibri" w:hAnsi="Calibri" w:cs="Calibri"/>
              </w:rPr>
            </w:pPr>
            <w:r w:rsidRPr="00075665">
              <w:rPr>
                <w:rFonts w:ascii="Calibri" w:hAnsi="Calibri" w:cs="Calibri"/>
              </w:rPr>
              <w:t>Description and Configuration</w:t>
            </w:r>
          </w:p>
        </w:tc>
      </w:tr>
      <w:tr w:rsidR="00B53091" w:rsidRPr="00075665" w14:paraId="71CD446B" w14:textId="77777777" w:rsidTr="00650BC0">
        <w:tc>
          <w:tcPr>
            <w:tcW w:w="2065" w:type="dxa"/>
            <w:vAlign w:val="center"/>
          </w:tcPr>
          <w:p w14:paraId="2A6DB6B3" w14:textId="77777777" w:rsidR="00B53091" w:rsidRPr="00075665" w:rsidRDefault="00B53091" w:rsidP="00650BC0">
            <w:pPr>
              <w:pStyle w:val="TableText"/>
              <w:rPr>
                <w:rFonts w:ascii="Calibri" w:hAnsi="Calibri" w:cs="Calibri"/>
              </w:rPr>
            </w:pPr>
            <w:r w:rsidRPr="00075665">
              <w:rPr>
                <w:rStyle w:val="labelspan3"/>
                <w:rFonts w:ascii="Calibri" w:hAnsi="Calibri" w:cs="Calibri"/>
                <w:color w:val="000000"/>
              </w:rPr>
              <w:t>Network Isolation</w:t>
            </w:r>
          </w:p>
        </w:tc>
        <w:tc>
          <w:tcPr>
            <w:tcW w:w="6378" w:type="dxa"/>
            <w:vAlign w:val="center"/>
          </w:tcPr>
          <w:p w14:paraId="4E06B151" w14:textId="77777777" w:rsidR="00B53091" w:rsidRPr="00075665" w:rsidRDefault="00B53091" w:rsidP="00650BC0">
            <w:pPr>
              <w:pStyle w:val="TableText"/>
              <w:rPr>
                <w:rFonts w:ascii="Calibri" w:hAnsi="Calibri" w:cs="Calibri"/>
              </w:rPr>
            </w:pPr>
            <w:r w:rsidRPr="00075665">
              <w:rPr>
                <w:rFonts w:ascii="Calibri" w:hAnsi="Calibri" w:cs="Calibri"/>
              </w:rPr>
              <w:t xml:space="preserve">Keep the default value </w:t>
            </w:r>
            <w:r w:rsidRPr="00075665">
              <w:rPr>
                <w:rFonts w:ascii="Calibri" w:hAnsi="Calibri" w:cs="Calibri"/>
                <w:b/>
              </w:rPr>
              <w:t>Off</w:t>
            </w:r>
            <w:r w:rsidRPr="00075665">
              <w:rPr>
                <w:rFonts w:ascii="Calibri" w:hAnsi="Calibri" w:cs="Calibri"/>
              </w:rPr>
              <w:t>. It cannot be configured.</w:t>
            </w:r>
          </w:p>
        </w:tc>
      </w:tr>
      <w:tr w:rsidR="00B53091" w:rsidRPr="00075665" w14:paraId="67508D4D" w14:textId="77777777" w:rsidTr="00650BC0">
        <w:tc>
          <w:tcPr>
            <w:tcW w:w="2065" w:type="dxa"/>
            <w:vAlign w:val="center"/>
          </w:tcPr>
          <w:p w14:paraId="6AC6AE76" w14:textId="77777777" w:rsidR="00B53091" w:rsidRPr="00075665" w:rsidRDefault="00B53091" w:rsidP="00650BC0">
            <w:pPr>
              <w:pStyle w:val="TableText"/>
              <w:rPr>
                <w:rFonts w:ascii="Calibri" w:hAnsi="Calibri" w:cs="Calibri"/>
              </w:rPr>
            </w:pPr>
            <w:r w:rsidRPr="00075665">
              <w:rPr>
                <w:rStyle w:val="labelspan3"/>
                <w:rFonts w:ascii="Calibri" w:hAnsi="Calibri" w:cs="Calibri"/>
              </w:rPr>
              <w:t>IP Address</w:t>
            </w:r>
          </w:p>
        </w:tc>
        <w:tc>
          <w:tcPr>
            <w:tcW w:w="6378" w:type="dxa"/>
            <w:vAlign w:val="center"/>
          </w:tcPr>
          <w:p w14:paraId="631FCCCA" w14:textId="77777777" w:rsidR="00B53091" w:rsidRPr="00075665" w:rsidRDefault="00B53091" w:rsidP="00650BC0">
            <w:pPr>
              <w:pStyle w:val="TableText"/>
              <w:rPr>
                <w:rFonts w:ascii="Calibri" w:hAnsi="Calibri" w:cs="Calibri"/>
              </w:rPr>
            </w:pPr>
            <w:r w:rsidRPr="00075665">
              <w:rPr>
                <w:rFonts w:ascii="Calibri" w:hAnsi="Calibri" w:cs="Calibri"/>
              </w:rPr>
              <w:t>Enter the IP address of the device.</w:t>
            </w:r>
          </w:p>
          <w:p w14:paraId="56005F30" w14:textId="77777777" w:rsidR="00B53091" w:rsidRPr="00075665" w:rsidRDefault="00B53091" w:rsidP="00650BC0">
            <w:pPr>
              <w:pStyle w:val="TableText"/>
              <w:rPr>
                <w:rFonts w:ascii="Calibri" w:hAnsi="Calibri" w:cs="Calibri"/>
              </w:rPr>
            </w:pPr>
            <w:r w:rsidRPr="00075665">
              <w:rPr>
                <w:rFonts w:ascii="Calibri" w:hAnsi="Calibri" w:cs="Calibri"/>
              </w:rPr>
              <w:t>The IP address of the device must be unique across the network and cannot begin with 127.</w:t>
            </w:r>
          </w:p>
        </w:tc>
      </w:tr>
      <w:tr w:rsidR="00B53091" w:rsidRPr="00075665" w14:paraId="378C685A" w14:textId="77777777" w:rsidTr="00650BC0">
        <w:tc>
          <w:tcPr>
            <w:tcW w:w="2065" w:type="dxa"/>
            <w:vAlign w:val="center"/>
          </w:tcPr>
          <w:p w14:paraId="1849AD26" w14:textId="77777777" w:rsidR="00B53091" w:rsidRPr="00075665" w:rsidRDefault="00B53091" w:rsidP="00650BC0">
            <w:pPr>
              <w:pStyle w:val="TableText"/>
              <w:rPr>
                <w:rFonts w:ascii="Calibri" w:hAnsi="Calibri" w:cs="Calibri"/>
              </w:rPr>
            </w:pPr>
            <w:r w:rsidRPr="00075665">
              <w:rPr>
                <w:rStyle w:val="labelspan3"/>
                <w:rFonts w:ascii="Calibri" w:hAnsi="Calibri" w:cs="Calibri"/>
              </w:rPr>
              <w:t>Subnet Mask</w:t>
            </w:r>
          </w:p>
        </w:tc>
        <w:tc>
          <w:tcPr>
            <w:tcW w:w="6378" w:type="dxa"/>
            <w:vAlign w:val="center"/>
          </w:tcPr>
          <w:p w14:paraId="5D844D0A" w14:textId="77777777" w:rsidR="00B53091" w:rsidRPr="00075665" w:rsidRDefault="00B53091" w:rsidP="00650BC0">
            <w:pPr>
              <w:pStyle w:val="TableText"/>
              <w:rPr>
                <w:rFonts w:ascii="Calibri" w:hAnsi="Calibri" w:cs="Calibri"/>
              </w:rPr>
            </w:pPr>
            <w:r w:rsidRPr="00075665">
              <w:rPr>
                <w:rFonts w:ascii="Calibri" w:hAnsi="Calibri" w:cs="Calibri"/>
              </w:rPr>
              <w:t>Enter the subnet mask of the device.</w:t>
            </w:r>
          </w:p>
        </w:tc>
      </w:tr>
      <w:tr w:rsidR="00B53091" w:rsidRPr="00075665" w14:paraId="751FDB2B" w14:textId="77777777" w:rsidTr="00650BC0">
        <w:tc>
          <w:tcPr>
            <w:tcW w:w="2065" w:type="dxa"/>
            <w:vAlign w:val="center"/>
          </w:tcPr>
          <w:p w14:paraId="208C17DE" w14:textId="77777777" w:rsidR="00B53091" w:rsidRPr="00075665" w:rsidRDefault="00B53091" w:rsidP="00650BC0">
            <w:pPr>
              <w:pStyle w:val="TableText"/>
              <w:rPr>
                <w:rFonts w:ascii="Calibri" w:hAnsi="Calibri" w:cs="Calibri"/>
              </w:rPr>
            </w:pPr>
            <w:r w:rsidRPr="00075665">
              <w:rPr>
                <w:rStyle w:val="labelspan3"/>
                <w:rFonts w:ascii="Calibri" w:hAnsi="Calibri" w:cs="Calibri"/>
              </w:rPr>
              <w:t>Default Gateway</w:t>
            </w:r>
          </w:p>
        </w:tc>
        <w:tc>
          <w:tcPr>
            <w:tcW w:w="6378" w:type="dxa"/>
            <w:vAlign w:val="center"/>
          </w:tcPr>
          <w:p w14:paraId="397C6AF4" w14:textId="77777777" w:rsidR="00B53091" w:rsidRPr="00075665" w:rsidRDefault="00B53091" w:rsidP="00650BC0">
            <w:pPr>
              <w:pStyle w:val="TableText"/>
              <w:rPr>
                <w:rFonts w:ascii="Calibri" w:hAnsi="Calibri" w:cs="Calibri"/>
              </w:rPr>
            </w:pPr>
            <w:r w:rsidRPr="00075665">
              <w:rPr>
                <w:rFonts w:ascii="Calibri" w:hAnsi="Calibri" w:cs="Calibri"/>
              </w:rPr>
              <w:t>Enter the default gateway of the device.</w:t>
            </w:r>
          </w:p>
        </w:tc>
      </w:tr>
    </w:tbl>
    <w:p w14:paraId="6227FA3A" w14:textId="77777777" w:rsidR="00B53091" w:rsidRPr="00075665" w:rsidRDefault="00B53091" w:rsidP="00B53091">
      <w:pPr>
        <w:pStyle w:val="ItemList"/>
        <w:numPr>
          <w:ilvl w:val="0"/>
          <w:numId w:val="0"/>
        </w:numPr>
        <w:ind w:left="1134"/>
        <w:rPr>
          <w:rFonts w:ascii="Calibri" w:hAnsi="Calibri" w:cs="Calibri"/>
          <w:lang w:eastAsia="zh-CN"/>
        </w:rPr>
      </w:pPr>
    </w:p>
    <w:p w14:paraId="32B77BC8" w14:textId="77777777" w:rsidR="00B53091" w:rsidRPr="00075665" w:rsidRDefault="00B53091" w:rsidP="00B53091">
      <w:pPr>
        <w:pStyle w:val="ItemList"/>
        <w:rPr>
          <w:rFonts w:ascii="Calibri" w:hAnsi="Calibri" w:cs="Calibri"/>
        </w:rPr>
      </w:pPr>
      <w:r w:rsidRPr="00075665">
        <w:rPr>
          <w:rFonts w:ascii="Calibri" w:hAnsi="Calibri" w:cs="Calibri"/>
        </w:rPr>
        <w:t xml:space="preserve">When </w:t>
      </w:r>
      <w:r w:rsidRPr="00075665">
        <w:rPr>
          <w:rStyle w:val="labelspan3"/>
          <w:rFonts w:ascii="Calibri" w:hAnsi="Calibri" w:cs="Calibri"/>
          <w:b/>
          <w:sz w:val="18"/>
          <w:szCs w:val="18"/>
        </w:rPr>
        <w:t>Obtain IP Address</w:t>
      </w:r>
      <w:r w:rsidRPr="00075665">
        <w:rPr>
          <w:rFonts w:ascii="Calibri" w:hAnsi="Calibri" w:cs="Calibri"/>
        </w:rPr>
        <w:t xml:space="preserve"> is set to </w:t>
      </w:r>
      <w:r w:rsidRPr="00075665">
        <w:rPr>
          <w:rFonts w:ascii="Calibri" w:hAnsi="Calibri" w:cs="Calibri"/>
          <w:b/>
        </w:rPr>
        <w:t>PPPoE</w:t>
      </w:r>
      <w:r w:rsidRPr="00075665">
        <w:rPr>
          <w:rFonts w:ascii="Calibri" w:hAnsi="Calibri" w:cs="Calibri"/>
        </w:rPr>
        <w:t>, complete the configuration by referring to the figure below.</w:t>
      </w:r>
    </w:p>
    <w:p w14:paraId="44147309" w14:textId="77777777" w:rsidR="00B53091" w:rsidRPr="00075665" w:rsidRDefault="00B53091" w:rsidP="00B53091">
      <w:pPr>
        <w:rPr>
          <w:rFonts w:ascii="Calibri" w:hAnsi="Calibri" w:cs="Calibri"/>
        </w:rPr>
      </w:pPr>
      <w:r w:rsidRPr="00075665">
        <w:rPr>
          <w:rFonts w:ascii="Calibri" w:hAnsi="Calibri" w:cs="Calibri"/>
        </w:rPr>
        <w:t>If the face recognition terminal is connected to the network through Point to Point over Ethernet (PPPoE), you need to select PPPoE as the IP obtainment mode.</w:t>
      </w:r>
    </w:p>
    <w:p w14:paraId="5F8DEFC4" w14:textId="77777777" w:rsidR="00B53091" w:rsidRPr="00075665" w:rsidRDefault="00B53091" w:rsidP="00B53091">
      <w:pPr>
        <w:pStyle w:val="FigureDescription"/>
        <w:rPr>
          <w:rFonts w:ascii="Calibri" w:hAnsi="Calibri" w:cs="Calibri"/>
        </w:rPr>
      </w:pPr>
      <w:r w:rsidRPr="00075665">
        <w:rPr>
          <w:rFonts w:ascii="Calibri" w:hAnsi="Calibri" w:cs="Calibri"/>
        </w:rPr>
        <w:t>PPPoE Configuration Interface</w:t>
      </w:r>
    </w:p>
    <w:p w14:paraId="633427B0" w14:textId="77777777" w:rsidR="00B53091" w:rsidRPr="00075665" w:rsidRDefault="00957F65" w:rsidP="00B53091">
      <w:pPr>
        <w:pStyle w:val="Figure"/>
        <w:rPr>
          <w:rFonts w:ascii="Calibri" w:hAnsi="Calibri" w:cs="Calibri"/>
        </w:rPr>
      </w:pPr>
      <w:r w:rsidRPr="00075665">
        <w:rPr>
          <w:rFonts w:ascii="Calibri" w:hAnsi="Calibri" w:cs="Calibri"/>
          <w:noProof/>
        </w:rPr>
        <w:drawing>
          <wp:inline distT="0" distB="0" distL="0" distR="0" wp14:anchorId="06C1DF99" wp14:editId="56AB9C30">
            <wp:extent cx="3446145" cy="875665"/>
            <wp:effectExtent l="0" t="0" r="0" b="0"/>
            <wp:docPr id="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446145" cy="875665"/>
                    </a:xfrm>
                    <a:prstGeom prst="rect">
                      <a:avLst/>
                    </a:prstGeom>
                    <a:noFill/>
                    <a:ln>
                      <a:noFill/>
                    </a:ln>
                  </pic:spPr>
                </pic:pic>
              </a:graphicData>
            </a:graphic>
          </wp:inline>
        </w:drawing>
      </w:r>
    </w:p>
    <w:p w14:paraId="62E383F2"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0" w:type="auto"/>
        <w:tblInd w:w="72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502"/>
        <w:gridCol w:w="7225"/>
      </w:tblGrid>
      <w:tr w:rsidR="00B53091" w:rsidRPr="00075665" w14:paraId="2B60FFD7" w14:textId="77777777" w:rsidTr="00650BC0">
        <w:tc>
          <w:tcPr>
            <w:tcW w:w="1502"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4D49C22A" w14:textId="77777777" w:rsidR="00B53091" w:rsidRPr="00075665" w:rsidRDefault="00B53091" w:rsidP="00650BC0">
            <w:pPr>
              <w:pStyle w:val="TableHeading"/>
              <w:widowControl w:val="0"/>
              <w:rPr>
                <w:rFonts w:ascii="Calibri" w:hAnsi="Calibri" w:cs="Calibri"/>
              </w:rPr>
            </w:pPr>
            <w:r w:rsidRPr="00075665">
              <w:rPr>
                <w:rFonts w:ascii="Calibri" w:hAnsi="Calibri" w:cs="Calibri"/>
              </w:rPr>
              <w:t>Parameter</w:t>
            </w:r>
          </w:p>
        </w:tc>
        <w:tc>
          <w:tcPr>
            <w:tcW w:w="7225"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1AAAAA3" w14:textId="77777777" w:rsidR="00B53091" w:rsidRPr="00075665" w:rsidRDefault="00B53091" w:rsidP="00650BC0">
            <w:pPr>
              <w:pStyle w:val="TableHeading"/>
              <w:widowControl w:val="0"/>
              <w:rPr>
                <w:rFonts w:ascii="Calibri" w:hAnsi="Calibri" w:cs="Calibri"/>
              </w:rPr>
            </w:pPr>
            <w:r w:rsidRPr="00075665">
              <w:rPr>
                <w:rFonts w:ascii="Calibri" w:hAnsi="Calibri" w:cs="Calibri"/>
              </w:rPr>
              <w:t>Description and Configuration</w:t>
            </w:r>
          </w:p>
        </w:tc>
      </w:tr>
      <w:tr w:rsidR="00B53091" w:rsidRPr="00075665" w14:paraId="0704CFF0" w14:textId="77777777" w:rsidTr="00650BC0">
        <w:tc>
          <w:tcPr>
            <w:tcW w:w="1502" w:type="dxa"/>
            <w:vAlign w:val="center"/>
          </w:tcPr>
          <w:p w14:paraId="43439FAA" w14:textId="77777777" w:rsidR="00B53091" w:rsidRPr="00075665" w:rsidRDefault="00B53091" w:rsidP="00650BC0">
            <w:pPr>
              <w:pStyle w:val="TableText"/>
              <w:rPr>
                <w:rFonts w:ascii="Calibri" w:hAnsi="Calibri" w:cs="Calibri"/>
              </w:rPr>
            </w:pPr>
            <w:r w:rsidRPr="00075665">
              <w:rPr>
                <w:rStyle w:val="labelspan3"/>
                <w:rFonts w:ascii="Calibri" w:hAnsi="Calibri" w:cs="Calibri"/>
              </w:rPr>
              <w:t>Username</w:t>
            </w:r>
          </w:p>
        </w:tc>
        <w:tc>
          <w:tcPr>
            <w:tcW w:w="7225" w:type="dxa"/>
            <w:vMerge w:val="restart"/>
            <w:vAlign w:val="center"/>
          </w:tcPr>
          <w:p w14:paraId="14511E51" w14:textId="77777777" w:rsidR="00B53091" w:rsidRPr="00075665" w:rsidRDefault="00B53091" w:rsidP="00650BC0">
            <w:pPr>
              <w:pStyle w:val="TableText"/>
              <w:rPr>
                <w:rFonts w:ascii="Calibri" w:hAnsi="Calibri" w:cs="Calibri"/>
              </w:rPr>
            </w:pPr>
            <w:r w:rsidRPr="00075665">
              <w:rPr>
                <w:rFonts w:ascii="Calibri" w:hAnsi="Calibri" w:cs="Calibri"/>
              </w:rPr>
              <w:t>Enter the username and password provided by your internet Service Provider (ISP).</w:t>
            </w:r>
          </w:p>
        </w:tc>
      </w:tr>
      <w:tr w:rsidR="00B53091" w:rsidRPr="00075665" w14:paraId="78F5F79D" w14:textId="77777777" w:rsidTr="00650BC0">
        <w:tc>
          <w:tcPr>
            <w:tcW w:w="1502" w:type="dxa"/>
            <w:vAlign w:val="center"/>
          </w:tcPr>
          <w:p w14:paraId="5EA9DABD" w14:textId="77777777" w:rsidR="00B53091" w:rsidRPr="00075665" w:rsidRDefault="00B53091" w:rsidP="00650BC0">
            <w:pPr>
              <w:pStyle w:val="TableText"/>
              <w:rPr>
                <w:rFonts w:ascii="Calibri" w:hAnsi="Calibri" w:cs="Calibri"/>
              </w:rPr>
            </w:pPr>
            <w:r w:rsidRPr="00075665">
              <w:rPr>
                <w:rStyle w:val="labelspan3"/>
                <w:rFonts w:ascii="Calibri" w:hAnsi="Calibri" w:cs="Calibri"/>
              </w:rPr>
              <w:t>Password</w:t>
            </w:r>
          </w:p>
        </w:tc>
        <w:tc>
          <w:tcPr>
            <w:tcW w:w="7225" w:type="dxa"/>
            <w:vMerge/>
            <w:vAlign w:val="center"/>
          </w:tcPr>
          <w:p w14:paraId="35397979" w14:textId="77777777" w:rsidR="00B53091" w:rsidRPr="00075665" w:rsidRDefault="00B53091" w:rsidP="00650BC0">
            <w:pPr>
              <w:pStyle w:val="ItemStep2"/>
              <w:widowControl w:val="0"/>
              <w:numPr>
                <w:ilvl w:val="0"/>
                <w:numId w:val="0"/>
              </w:numPr>
              <w:rPr>
                <w:rFonts w:ascii="Calibri" w:hAnsi="Calibri" w:cs="Calibri"/>
                <w:lang w:eastAsia="zh-CN"/>
              </w:rPr>
            </w:pPr>
          </w:p>
        </w:tc>
      </w:tr>
    </w:tbl>
    <w:p w14:paraId="0F292804" w14:textId="77777777" w:rsidR="00B53091" w:rsidRPr="00075665" w:rsidRDefault="00B53091" w:rsidP="00B53091">
      <w:pPr>
        <w:rPr>
          <w:rFonts w:ascii="Calibri" w:hAnsi="Calibri" w:cs="Calibri"/>
        </w:rPr>
      </w:pP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B53091" w:rsidRPr="00075665" w14:paraId="2C2FCA8E" w14:textId="77777777" w:rsidTr="00650BC0">
        <w:trPr>
          <w:cantSplit/>
          <w:trHeight w:val="260"/>
        </w:trPr>
        <w:tc>
          <w:tcPr>
            <w:tcW w:w="709" w:type="dxa"/>
            <w:tcBorders>
              <w:top w:val="nil"/>
              <w:left w:val="nil"/>
              <w:bottom w:val="nil"/>
              <w:right w:val="nil"/>
              <w:tl2br w:val="nil"/>
              <w:tr2bl w:val="nil"/>
            </w:tcBorders>
          </w:tcPr>
          <w:p w14:paraId="38F0DD2C" w14:textId="77777777" w:rsidR="00B53091" w:rsidRPr="00075665" w:rsidRDefault="00957F65" w:rsidP="00650BC0">
            <w:pPr>
              <w:pStyle w:val="NotesIcons"/>
              <w:keepNext/>
              <w:keepLines/>
              <w:rPr>
                <w:rFonts w:cs="Calibri"/>
              </w:rPr>
            </w:pPr>
            <w:r w:rsidRPr="00075665">
              <w:rPr>
                <w:rFonts w:cs="Calibri"/>
                <w:noProof/>
                <w:lang w:eastAsia="zh-CN"/>
              </w:rPr>
              <w:drawing>
                <wp:inline distT="0" distB="0" distL="0" distR="0" wp14:anchorId="1093D2B4" wp14:editId="12070122">
                  <wp:extent cx="279400" cy="231140"/>
                  <wp:effectExtent l="0" t="0" r="0" b="0"/>
                  <wp:docPr id="96"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0B61B1E9" w14:textId="77777777" w:rsidR="00B53091" w:rsidRPr="00075665" w:rsidRDefault="00B53091" w:rsidP="00650BC0">
            <w:pPr>
              <w:pStyle w:val="NotesHeading"/>
              <w:rPr>
                <w:rFonts w:ascii="Calibri" w:hAnsi="Calibri" w:cs="Calibri"/>
              </w:rPr>
            </w:pPr>
            <w:r w:rsidRPr="00075665">
              <w:rPr>
                <w:rFonts w:ascii="Calibri" w:hAnsi="Calibri" w:cs="Calibri"/>
              </w:rPr>
              <w:t>NOTE!</w:t>
            </w:r>
          </w:p>
          <w:p w14:paraId="3DF2F1B7" w14:textId="77777777" w:rsidR="00B53091" w:rsidRPr="00075665" w:rsidRDefault="00B53091" w:rsidP="00650BC0">
            <w:pPr>
              <w:pStyle w:val="NotesTextList0"/>
              <w:ind w:left="280" w:hanging="280"/>
              <w:rPr>
                <w:rFonts w:cs="Calibri"/>
              </w:rPr>
            </w:pPr>
            <w:r w:rsidRPr="00075665">
              <w:rPr>
                <w:rFonts w:cs="Calibri"/>
              </w:rPr>
              <w:t>This function is not supported by some models. Please see the actual model for details.</w:t>
            </w:r>
          </w:p>
        </w:tc>
      </w:tr>
    </w:tbl>
    <w:p w14:paraId="407A7198" w14:textId="77777777" w:rsidR="00B53091" w:rsidRPr="00075665" w:rsidRDefault="00B53091" w:rsidP="00B53091">
      <w:pPr>
        <w:pStyle w:val="ItemList"/>
        <w:numPr>
          <w:ilvl w:val="0"/>
          <w:numId w:val="0"/>
        </w:numPr>
        <w:ind w:left="1134"/>
        <w:rPr>
          <w:rFonts w:ascii="Calibri" w:hAnsi="Calibri" w:cs="Calibri"/>
          <w:lang w:eastAsia="zh-CN"/>
        </w:rPr>
      </w:pPr>
    </w:p>
    <w:p w14:paraId="34649D0D" w14:textId="77777777" w:rsidR="00B53091" w:rsidRPr="00075665" w:rsidRDefault="00B53091" w:rsidP="00B53091">
      <w:pPr>
        <w:pStyle w:val="ItemList"/>
        <w:rPr>
          <w:rFonts w:ascii="Calibri" w:hAnsi="Calibri" w:cs="Calibri"/>
        </w:rPr>
      </w:pPr>
      <w:r w:rsidRPr="00075665">
        <w:rPr>
          <w:rFonts w:ascii="Calibri" w:hAnsi="Calibri" w:cs="Calibri"/>
        </w:rPr>
        <w:t xml:space="preserve">When </w:t>
      </w:r>
      <w:r w:rsidRPr="00075665">
        <w:rPr>
          <w:rStyle w:val="labelspan3"/>
          <w:rFonts w:ascii="Calibri" w:hAnsi="Calibri" w:cs="Calibri"/>
          <w:b/>
          <w:sz w:val="18"/>
          <w:szCs w:val="18"/>
        </w:rPr>
        <w:t>Obtain IP Address</w:t>
      </w:r>
      <w:r w:rsidRPr="00075665">
        <w:rPr>
          <w:rFonts w:ascii="Calibri" w:hAnsi="Calibri" w:cs="Calibri"/>
        </w:rPr>
        <w:t xml:space="preserve"> is set to </w:t>
      </w:r>
      <w:r w:rsidRPr="00075665">
        <w:rPr>
          <w:rFonts w:ascii="Calibri" w:hAnsi="Calibri" w:cs="Calibri"/>
          <w:b/>
        </w:rPr>
        <w:t>DHCP</w:t>
      </w:r>
      <w:r w:rsidRPr="00075665">
        <w:rPr>
          <w:rFonts w:ascii="Calibri" w:hAnsi="Calibri" w:cs="Calibri"/>
        </w:rPr>
        <w:t>, complete the configuration by referring to the figure below.</w:t>
      </w:r>
    </w:p>
    <w:p w14:paraId="12E9C47B" w14:textId="77777777" w:rsidR="00B53091" w:rsidRPr="00075665" w:rsidRDefault="00B53091" w:rsidP="00B53091">
      <w:pPr>
        <w:rPr>
          <w:rFonts w:ascii="Calibri" w:hAnsi="Calibri" w:cs="Calibri"/>
        </w:rPr>
      </w:pPr>
      <w:r w:rsidRPr="00075665">
        <w:rPr>
          <w:rFonts w:ascii="Calibri" w:hAnsi="Calibri" w:cs="Calibri"/>
        </w:rPr>
        <w:t>The Dynamic Host Configuration Protocol (DHCP) is enabled by default when the face recognition terminal is delivered. If a DHCP server is deployed in the network, the face recognition terminal can automatically obtain an IP address from the DHCP server.</w:t>
      </w:r>
    </w:p>
    <w:p w14:paraId="2D236479" w14:textId="77777777" w:rsidR="00B53091" w:rsidRPr="00075665" w:rsidRDefault="00B53091" w:rsidP="00B53091">
      <w:pPr>
        <w:pStyle w:val="FigureDescription"/>
        <w:rPr>
          <w:rFonts w:ascii="Calibri" w:hAnsi="Calibri" w:cs="Calibri"/>
        </w:rPr>
      </w:pPr>
      <w:r w:rsidRPr="00075665">
        <w:rPr>
          <w:rFonts w:ascii="Calibri" w:hAnsi="Calibri" w:cs="Calibri"/>
        </w:rPr>
        <w:t>DHCP Configuration Interface</w:t>
      </w:r>
    </w:p>
    <w:p w14:paraId="41D23BDE" w14:textId="77777777" w:rsidR="00B53091" w:rsidRPr="00075665" w:rsidRDefault="00957F65" w:rsidP="00EF62C4">
      <w:pPr>
        <w:pStyle w:val="Figure"/>
        <w:rPr>
          <w:rFonts w:ascii="Calibri" w:hAnsi="Calibri" w:cs="Calibri"/>
        </w:rPr>
      </w:pPr>
      <w:r w:rsidRPr="00075665">
        <w:rPr>
          <w:rFonts w:ascii="Calibri" w:hAnsi="Calibri" w:cs="Calibri"/>
          <w:noProof/>
        </w:rPr>
        <w:drawing>
          <wp:inline distT="0" distB="0" distL="0" distR="0" wp14:anchorId="31C3429B" wp14:editId="2ADEF233">
            <wp:extent cx="3176270" cy="327025"/>
            <wp:effectExtent l="0" t="0" r="0" b="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76270" cy="327025"/>
                    </a:xfrm>
                    <a:prstGeom prst="rect">
                      <a:avLst/>
                    </a:prstGeom>
                    <a:noFill/>
                    <a:ln>
                      <a:noFill/>
                    </a:ln>
                  </pic:spPr>
                </pic:pic>
              </a:graphicData>
            </a:graphic>
          </wp:inline>
        </w:drawing>
      </w:r>
    </w:p>
    <w:p w14:paraId="394F792F" w14:textId="77777777" w:rsidR="00B53091" w:rsidRPr="00075665" w:rsidRDefault="00B53091" w:rsidP="00B53091">
      <w:pPr>
        <w:pStyle w:val="ItemStep"/>
        <w:rPr>
          <w:rFonts w:ascii="Calibri" w:hAnsi="Calibri" w:cs="Calibri"/>
        </w:rPr>
      </w:pPr>
      <w:r w:rsidRPr="00075665">
        <w:rPr>
          <w:rFonts w:ascii="Calibri" w:hAnsi="Calibri" w:cs="Calibri"/>
        </w:rPr>
        <w:lastRenderedPageBreak/>
        <w:t xml:space="preserve">Configure IPv6 settings as shown in </w:t>
      </w:r>
      <w:r w:rsidRPr="00075665">
        <w:rPr>
          <w:rFonts w:ascii="Calibri" w:hAnsi="Calibri" w:cs="Calibri"/>
        </w:rPr>
        <w:object w:dxaOrig="412" w:dyaOrig="413" w14:anchorId="45FE69B7">
          <v:shape id="_x0000_i1027" type="#_x0000_t75" style="width:21pt;height:21pt" o:ole="">
            <v:imagedata r:id="rId91" o:title=""/>
          </v:shape>
          <o:OLEObject Type="Embed" ProgID="Visio.Drawing.11" ShapeID="_x0000_i1027" DrawAspect="Content" ObjectID="_1647848587" r:id="rId92"/>
        </w:object>
      </w:r>
      <w:r w:rsidRPr="00075665">
        <w:rPr>
          <w:rFonts w:ascii="Calibri" w:hAnsi="Calibri" w:cs="Calibri"/>
        </w:rPr>
        <w:t>in the figure above.</w:t>
      </w:r>
    </w:p>
    <w:p w14:paraId="38E8C921"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3340"/>
        <w:gridCol w:w="6096"/>
      </w:tblGrid>
      <w:tr w:rsidR="00B53091" w:rsidRPr="00075665" w14:paraId="0E101FC1" w14:textId="77777777" w:rsidTr="00650BC0">
        <w:tc>
          <w:tcPr>
            <w:tcW w:w="3340"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5578D4A6" w14:textId="77777777" w:rsidR="00B53091" w:rsidRPr="00075665" w:rsidRDefault="00B53091" w:rsidP="00650BC0">
            <w:pPr>
              <w:pStyle w:val="TableHeading"/>
              <w:widowControl w:val="0"/>
              <w:rPr>
                <w:rFonts w:ascii="Calibri" w:hAnsi="Calibri" w:cs="Calibri"/>
              </w:rPr>
            </w:pPr>
            <w:r w:rsidRPr="00075665">
              <w:rPr>
                <w:rFonts w:ascii="Calibri" w:hAnsi="Calibri" w:cs="Calibri"/>
              </w:rPr>
              <w:t>Parameter</w:t>
            </w:r>
          </w:p>
        </w:tc>
        <w:tc>
          <w:tcPr>
            <w:tcW w:w="6096"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1782C018" w14:textId="77777777" w:rsidR="00B53091" w:rsidRPr="00075665" w:rsidRDefault="00B53091" w:rsidP="00650BC0">
            <w:pPr>
              <w:pStyle w:val="TableHeading"/>
              <w:widowControl w:val="0"/>
              <w:rPr>
                <w:rFonts w:ascii="Calibri" w:hAnsi="Calibri" w:cs="Calibri"/>
              </w:rPr>
            </w:pPr>
            <w:r w:rsidRPr="00075665">
              <w:rPr>
                <w:rFonts w:ascii="Calibri" w:hAnsi="Calibri" w:cs="Calibri"/>
              </w:rPr>
              <w:t>Description and Configuration</w:t>
            </w:r>
          </w:p>
        </w:tc>
      </w:tr>
      <w:tr w:rsidR="00B53091" w:rsidRPr="00075665" w14:paraId="68084D7F" w14:textId="77777777" w:rsidTr="00650BC0">
        <w:tc>
          <w:tcPr>
            <w:tcW w:w="3340" w:type="dxa"/>
            <w:vAlign w:val="center"/>
          </w:tcPr>
          <w:p w14:paraId="1B9EEA16" w14:textId="77777777" w:rsidR="00B53091" w:rsidRPr="00075665" w:rsidRDefault="00B53091" w:rsidP="00650BC0">
            <w:pPr>
              <w:pStyle w:val="TableText"/>
              <w:rPr>
                <w:rFonts w:ascii="Calibri" w:hAnsi="Calibri" w:cs="Calibri"/>
              </w:rPr>
            </w:pPr>
            <w:r w:rsidRPr="00075665">
              <w:rPr>
                <w:rStyle w:val="labelspan3"/>
                <w:rFonts w:ascii="Calibri" w:hAnsi="Calibri" w:cs="Calibri"/>
              </w:rPr>
              <w:t>IPv6 Mode</w:t>
            </w:r>
          </w:p>
        </w:tc>
        <w:tc>
          <w:tcPr>
            <w:tcW w:w="6096" w:type="dxa"/>
            <w:vAlign w:val="center"/>
          </w:tcPr>
          <w:p w14:paraId="3A86FF98" w14:textId="77777777" w:rsidR="00B53091" w:rsidRPr="00075665" w:rsidRDefault="00B53091" w:rsidP="00650BC0">
            <w:pPr>
              <w:pStyle w:val="TableText"/>
              <w:rPr>
                <w:rFonts w:ascii="Calibri" w:hAnsi="Calibri" w:cs="Calibri"/>
              </w:rPr>
            </w:pPr>
            <w:r w:rsidRPr="00075665">
              <w:rPr>
                <w:rFonts w:ascii="Calibri" w:hAnsi="Calibri" w:cs="Calibri"/>
              </w:rPr>
              <w:t xml:space="preserve">The default value is </w:t>
            </w:r>
            <w:r w:rsidRPr="00075665">
              <w:rPr>
                <w:rFonts w:ascii="Calibri" w:hAnsi="Calibri" w:cs="Calibri"/>
                <w:b/>
              </w:rPr>
              <w:t>Manual</w:t>
            </w:r>
            <w:r w:rsidRPr="00075665">
              <w:rPr>
                <w:rFonts w:ascii="Calibri" w:hAnsi="Calibri" w:cs="Calibri"/>
              </w:rPr>
              <w:t>. Keep the default value here.</w:t>
            </w:r>
          </w:p>
        </w:tc>
      </w:tr>
      <w:tr w:rsidR="00B53091" w:rsidRPr="00075665" w14:paraId="16FFE897" w14:textId="77777777" w:rsidTr="00650BC0">
        <w:tc>
          <w:tcPr>
            <w:tcW w:w="3340" w:type="dxa"/>
            <w:vAlign w:val="center"/>
          </w:tcPr>
          <w:p w14:paraId="2191F4D4" w14:textId="77777777" w:rsidR="00B53091" w:rsidRPr="00075665" w:rsidRDefault="00B53091" w:rsidP="00650BC0">
            <w:pPr>
              <w:pStyle w:val="TableText"/>
              <w:rPr>
                <w:rFonts w:ascii="Calibri" w:hAnsi="Calibri" w:cs="Calibri"/>
              </w:rPr>
            </w:pPr>
            <w:r w:rsidRPr="00075665">
              <w:rPr>
                <w:rStyle w:val="labelspan3"/>
                <w:rFonts w:ascii="Calibri" w:hAnsi="Calibri" w:cs="Calibri"/>
              </w:rPr>
              <w:t>IPv6 Address</w:t>
            </w:r>
          </w:p>
        </w:tc>
        <w:tc>
          <w:tcPr>
            <w:tcW w:w="6096" w:type="dxa"/>
            <w:vAlign w:val="center"/>
          </w:tcPr>
          <w:p w14:paraId="776A2DDF" w14:textId="77777777" w:rsidR="00B53091" w:rsidRPr="00075665" w:rsidRDefault="00B53091" w:rsidP="00650BC0">
            <w:pPr>
              <w:pStyle w:val="TableText"/>
              <w:rPr>
                <w:rFonts w:ascii="Calibri" w:hAnsi="Calibri" w:cs="Calibri"/>
              </w:rPr>
            </w:pPr>
            <w:r w:rsidRPr="00075665">
              <w:rPr>
                <w:rFonts w:ascii="Calibri" w:hAnsi="Calibri" w:cs="Calibri"/>
              </w:rPr>
              <w:t>Enter the IPv6 address of the device.</w:t>
            </w:r>
          </w:p>
          <w:p w14:paraId="3F6EC171" w14:textId="77777777" w:rsidR="00B53091" w:rsidRPr="00075665" w:rsidRDefault="00B53091" w:rsidP="00650BC0">
            <w:pPr>
              <w:pStyle w:val="TableText"/>
              <w:rPr>
                <w:rFonts w:ascii="Calibri" w:hAnsi="Calibri" w:cs="Calibri"/>
              </w:rPr>
            </w:pPr>
            <w:r w:rsidRPr="00075665">
              <w:rPr>
                <w:rFonts w:ascii="Calibri" w:hAnsi="Calibri" w:cs="Calibri"/>
              </w:rPr>
              <w:t>The IP address of the device must be unique across the network.</w:t>
            </w:r>
          </w:p>
        </w:tc>
      </w:tr>
      <w:tr w:rsidR="00B53091" w:rsidRPr="00075665" w14:paraId="566E206D" w14:textId="77777777" w:rsidTr="00650BC0">
        <w:tc>
          <w:tcPr>
            <w:tcW w:w="3340" w:type="dxa"/>
            <w:vAlign w:val="center"/>
          </w:tcPr>
          <w:p w14:paraId="728AA8D7" w14:textId="77777777" w:rsidR="00B53091" w:rsidRPr="00075665" w:rsidRDefault="00B53091" w:rsidP="00650BC0">
            <w:pPr>
              <w:pStyle w:val="TableText"/>
              <w:rPr>
                <w:rFonts w:ascii="Calibri" w:hAnsi="Calibri" w:cs="Calibri"/>
              </w:rPr>
            </w:pPr>
            <w:r w:rsidRPr="00075665">
              <w:rPr>
                <w:rStyle w:val="labelspan3"/>
                <w:rFonts w:ascii="Calibri" w:hAnsi="Calibri" w:cs="Calibri"/>
              </w:rPr>
              <w:t>Prefix Length</w:t>
            </w:r>
          </w:p>
        </w:tc>
        <w:tc>
          <w:tcPr>
            <w:tcW w:w="6096" w:type="dxa"/>
            <w:vAlign w:val="center"/>
          </w:tcPr>
          <w:p w14:paraId="4C7C44F4" w14:textId="77777777" w:rsidR="00B53091" w:rsidRPr="00075665" w:rsidRDefault="00B53091" w:rsidP="00650BC0">
            <w:pPr>
              <w:pStyle w:val="TableText"/>
              <w:rPr>
                <w:rFonts w:ascii="Calibri" w:hAnsi="Calibri" w:cs="Calibri"/>
              </w:rPr>
            </w:pPr>
            <w:r w:rsidRPr="00075665">
              <w:rPr>
                <w:rFonts w:ascii="Calibri" w:hAnsi="Calibri" w:cs="Calibri"/>
              </w:rPr>
              <w:t>Enter the length of the subnet prefix of the device.</w:t>
            </w:r>
          </w:p>
        </w:tc>
      </w:tr>
      <w:tr w:rsidR="00B53091" w:rsidRPr="00075665" w14:paraId="47451146" w14:textId="77777777" w:rsidTr="00650BC0">
        <w:tc>
          <w:tcPr>
            <w:tcW w:w="3340" w:type="dxa"/>
            <w:vAlign w:val="center"/>
          </w:tcPr>
          <w:p w14:paraId="59DEE2FE" w14:textId="77777777" w:rsidR="00B53091" w:rsidRPr="00075665" w:rsidRDefault="00B53091" w:rsidP="00650BC0">
            <w:pPr>
              <w:pStyle w:val="TableText"/>
              <w:rPr>
                <w:rFonts w:ascii="Calibri" w:hAnsi="Calibri" w:cs="Calibri"/>
              </w:rPr>
            </w:pPr>
            <w:r w:rsidRPr="00075665">
              <w:rPr>
                <w:rStyle w:val="labelspan3"/>
                <w:rFonts w:ascii="Calibri" w:hAnsi="Calibri" w:cs="Calibri"/>
              </w:rPr>
              <w:t>Default Gateway</w:t>
            </w:r>
          </w:p>
        </w:tc>
        <w:tc>
          <w:tcPr>
            <w:tcW w:w="6096" w:type="dxa"/>
            <w:vAlign w:val="center"/>
          </w:tcPr>
          <w:p w14:paraId="56B70B9B" w14:textId="77777777" w:rsidR="00B53091" w:rsidRPr="00075665" w:rsidRDefault="00B53091" w:rsidP="00650BC0">
            <w:pPr>
              <w:pStyle w:val="TableText"/>
              <w:rPr>
                <w:rFonts w:ascii="Calibri" w:hAnsi="Calibri" w:cs="Calibri"/>
              </w:rPr>
            </w:pPr>
            <w:r w:rsidRPr="00075665">
              <w:rPr>
                <w:rFonts w:ascii="Calibri" w:hAnsi="Calibri" w:cs="Calibri"/>
              </w:rPr>
              <w:t>Enter the default gateway of the device.</w:t>
            </w:r>
          </w:p>
        </w:tc>
      </w:tr>
    </w:tbl>
    <w:p w14:paraId="3FB48DB6" w14:textId="77777777" w:rsidR="00B53091" w:rsidRPr="00075665" w:rsidRDefault="00B53091" w:rsidP="00B53091">
      <w:pPr>
        <w:pStyle w:val="ItemStep"/>
        <w:numPr>
          <w:ilvl w:val="0"/>
          <w:numId w:val="0"/>
        </w:numPr>
        <w:ind w:left="936" w:hanging="312"/>
        <w:rPr>
          <w:rFonts w:ascii="Calibri" w:hAnsi="Calibri" w:cs="Calibri"/>
          <w:lang w:eastAsia="zh-CN"/>
        </w:rPr>
      </w:pPr>
    </w:p>
    <w:p w14:paraId="0CAD4C72" w14:textId="77777777" w:rsidR="00B53091" w:rsidRPr="00075665" w:rsidRDefault="00B53091" w:rsidP="00B53091">
      <w:pPr>
        <w:pStyle w:val="ItemStep"/>
        <w:rPr>
          <w:rFonts w:ascii="Calibri" w:hAnsi="Calibri" w:cs="Calibri"/>
        </w:rPr>
      </w:pPr>
      <w:r w:rsidRPr="00075665">
        <w:rPr>
          <w:rFonts w:ascii="Calibri" w:hAnsi="Calibri" w:cs="Calibri"/>
        </w:rPr>
        <w:t xml:space="preserve">Set parameters as shown in </w:t>
      </w:r>
      <w:r w:rsidRPr="00075665">
        <w:rPr>
          <w:rFonts w:ascii="Calibri" w:hAnsi="Calibri" w:cs="Calibri"/>
        </w:rPr>
        <w:object w:dxaOrig="412" w:dyaOrig="413" w14:anchorId="4C2A6D7E">
          <v:shape id="_x0000_i1028" type="#_x0000_t75" style="width:21pt;height:21pt" o:ole="">
            <v:imagedata r:id="rId93" o:title=""/>
          </v:shape>
          <o:OLEObject Type="Embed" ProgID="Visio.Drawing.11" ShapeID="_x0000_i1028" DrawAspect="Content" ObjectID="_1647848588" r:id="rId94"/>
        </w:object>
      </w:r>
      <w:r w:rsidRPr="00075665">
        <w:rPr>
          <w:rFonts w:ascii="Calibri" w:hAnsi="Calibri" w:cs="Calibri"/>
        </w:rPr>
        <w:t>in the figure above.</w:t>
      </w:r>
    </w:p>
    <w:p w14:paraId="6F5A7645"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3340"/>
        <w:gridCol w:w="6096"/>
      </w:tblGrid>
      <w:tr w:rsidR="00B53091" w:rsidRPr="00075665" w14:paraId="76DDC2E9" w14:textId="77777777" w:rsidTr="00650BC0">
        <w:tc>
          <w:tcPr>
            <w:tcW w:w="3340"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7C78327E" w14:textId="77777777" w:rsidR="00B53091" w:rsidRPr="00075665" w:rsidRDefault="00B53091" w:rsidP="00650BC0">
            <w:pPr>
              <w:pStyle w:val="TableHeading"/>
              <w:rPr>
                <w:rFonts w:ascii="Calibri" w:hAnsi="Calibri" w:cs="Calibri"/>
              </w:rPr>
            </w:pPr>
            <w:r w:rsidRPr="00075665">
              <w:rPr>
                <w:rFonts w:ascii="Calibri" w:hAnsi="Calibri" w:cs="Calibri"/>
              </w:rPr>
              <w:t>Parameter</w:t>
            </w:r>
          </w:p>
        </w:tc>
        <w:tc>
          <w:tcPr>
            <w:tcW w:w="6096"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A360EAD" w14:textId="77777777" w:rsidR="00B53091" w:rsidRPr="00075665" w:rsidRDefault="00B53091" w:rsidP="00650BC0">
            <w:pPr>
              <w:pStyle w:val="TableHeading"/>
              <w:rPr>
                <w:rFonts w:ascii="Calibri" w:hAnsi="Calibri" w:cs="Calibri"/>
              </w:rPr>
            </w:pPr>
            <w:r w:rsidRPr="00075665">
              <w:rPr>
                <w:rFonts w:ascii="Calibri" w:hAnsi="Calibri" w:cs="Calibri"/>
              </w:rPr>
              <w:t>Description and Configuration</w:t>
            </w:r>
          </w:p>
        </w:tc>
      </w:tr>
      <w:tr w:rsidR="00B53091" w:rsidRPr="00075665" w14:paraId="51ABB73B" w14:textId="77777777" w:rsidTr="00650BC0">
        <w:tc>
          <w:tcPr>
            <w:tcW w:w="3340" w:type="dxa"/>
            <w:vAlign w:val="center"/>
          </w:tcPr>
          <w:p w14:paraId="348B4A19" w14:textId="77777777" w:rsidR="00B53091" w:rsidRPr="00075665" w:rsidRDefault="00B53091" w:rsidP="00650BC0">
            <w:pPr>
              <w:pStyle w:val="TableText"/>
              <w:rPr>
                <w:rFonts w:ascii="Calibri" w:hAnsi="Calibri" w:cs="Calibri"/>
              </w:rPr>
            </w:pPr>
            <w:r w:rsidRPr="00075665">
              <w:rPr>
                <w:rFonts w:ascii="Calibri" w:hAnsi="Calibri" w:cs="Calibri"/>
              </w:rPr>
              <w:t>MTU</w:t>
            </w:r>
          </w:p>
        </w:tc>
        <w:tc>
          <w:tcPr>
            <w:tcW w:w="6096" w:type="dxa"/>
            <w:vAlign w:val="center"/>
          </w:tcPr>
          <w:p w14:paraId="5EA678D2" w14:textId="77777777" w:rsidR="00B53091" w:rsidRPr="00075665" w:rsidRDefault="00B53091" w:rsidP="00650BC0">
            <w:pPr>
              <w:pStyle w:val="TableText"/>
              <w:rPr>
                <w:rFonts w:ascii="Calibri" w:hAnsi="Calibri" w:cs="Calibri"/>
              </w:rPr>
            </w:pPr>
            <w:r w:rsidRPr="00075665">
              <w:rPr>
                <w:rFonts w:ascii="Calibri" w:hAnsi="Calibri" w:cs="Calibri"/>
              </w:rPr>
              <w:t>The value ranges from 576 to 1500.</w:t>
            </w:r>
          </w:p>
          <w:p w14:paraId="33760507" w14:textId="77777777" w:rsidR="00B53091" w:rsidRPr="00075665" w:rsidRDefault="00B53091" w:rsidP="00650BC0">
            <w:pPr>
              <w:pStyle w:val="TableText"/>
              <w:rPr>
                <w:rFonts w:ascii="Calibri" w:hAnsi="Calibri" w:cs="Calibri"/>
              </w:rPr>
            </w:pPr>
            <w:r w:rsidRPr="00075665">
              <w:rPr>
                <w:rFonts w:ascii="Calibri" w:hAnsi="Calibri" w:cs="Calibri"/>
              </w:rPr>
              <w:t xml:space="preserve">This parameter is not displayed when </w:t>
            </w:r>
            <w:r w:rsidRPr="00075665">
              <w:rPr>
                <w:rFonts w:ascii="Calibri" w:hAnsi="Calibri" w:cs="Calibri"/>
                <w:b/>
              </w:rPr>
              <w:t>Obtain IP Address</w:t>
            </w:r>
            <w:r w:rsidRPr="00075665">
              <w:rPr>
                <w:rFonts w:ascii="Calibri" w:hAnsi="Calibri" w:cs="Calibri"/>
              </w:rPr>
              <w:t xml:space="preserve"> is set to </w:t>
            </w:r>
            <w:r w:rsidRPr="00075665">
              <w:rPr>
                <w:rFonts w:ascii="Calibri" w:hAnsi="Calibri" w:cs="Calibri"/>
                <w:b/>
              </w:rPr>
              <w:t>PPPoE</w:t>
            </w:r>
            <w:r w:rsidRPr="00075665">
              <w:rPr>
                <w:rFonts w:ascii="Calibri" w:hAnsi="Calibri" w:cs="Calibri"/>
              </w:rPr>
              <w:t>.</w:t>
            </w:r>
          </w:p>
        </w:tc>
      </w:tr>
      <w:tr w:rsidR="00B53091" w:rsidRPr="00075665" w14:paraId="4CF9C01C" w14:textId="77777777" w:rsidTr="00650BC0">
        <w:tc>
          <w:tcPr>
            <w:tcW w:w="3340" w:type="dxa"/>
            <w:vAlign w:val="center"/>
          </w:tcPr>
          <w:p w14:paraId="43A13C88" w14:textId="77777777" w:rsidR="00B53091" w:rsidRPr="00075665" w:rsidRDefault="00B53091" w:rsidP="00650BC0">
            <w:pPr>
              <w:pStyle w:val="TableText"/>
              <w:rPr>
                <w:rFonts w:ascii="Calibri" w:hAnsi="Calibri" w:cs="Calibri"/>
              </w:rPr>
            </w:pPr>
            <w:r w:rsidRPr="00075665">
              <w:rPr>
                <w:rStyle w:val="labelspan3"/>
                <w:rFonts w:ascii="Calibri" w:hAnsi="Calibri" w:cs="Calibri"/>
              </w:rPr>
              <w:t>Port Type</w:t>
            </w:r>
          </w:p>
        </w:tc>
        <w:tc>
          <w:tcPr>
            <w:tcW w:w="6096" w:type="dxa"/>
            <w:vAlign w:val="center"/>
          </w:tcPr>
          <w:p w14:paraId="1B9C0F0A" w14:textId="77777777" w:rsidR="00B53091" w:rsidRPr="00075665" w:rsidRDefault="00B53091" w:rsidP="00650BC0">
            <w:pPr>
              <w:pStyle w:val="TableText"/>
              <w:rPr>
                <w:rFonts w:ascii="Calibri" w:hAnsi="Calibri" w:cs="Calibri"/>
              </w:rPr>
            </w:pPr>
            <w:r w:rsidRPr="00075665">
              <w:rPr>
                <w:rFonts w:ascii="Calibri" w:hAnsi="Calibri" w:cs="Calibri"/>
              </w:rPr>
              <w:t xml:space="preserve">The default value is </w:t>
            </w:r>
            <w:r w:rsidRPr="00075665">
              <w:rPr>
                <w:rFonts w:ascii="Calibri" w:hAnsi="Calibri" w:cs="Calibri"/>
                <w:b/>
              </w:rPr>
              <w:t>FE Port</w:t>
            </w:r>
            <w:r w:rsidRPr="00075665">
              <w:rPr>
                <w:rFonts w:ascii="Calibri" w:hAnsi="Calibri" w:cs="Calibri"/>
              </w:rPr>
              <w:t>. Keep the default value.</w:t>
            </w:r>
          </w:p>
        </w:tc>
      </w:tr>
      <w:tr w:rsidR="00B53091" w:rsidRPr="00075665" w14:paraId="1D37EF37" w14:textId="77777777" w:rsidTr="00650BC0">
        <w:tc>
          <w:tcPr>
            <w:tcW w:w="3340" w:type="dxa"/>
            <w:vAlign w:val="center"/>
          </w:tcPr>
          <w:p w14:paraId="244BC4F8" w14:textId="77777777" w:rsidR="00B53091" w:rsidRPr="00075665" w:rsidRDefault="00B53091" w:rsidP="00650BC0">
            <w:pPr>
              <w:pStyle w:val="TableText"/>
              <w:rPr>
                <w:rFonts w:ascii="Calibri" w:hAnsi="Calibri" w:cs="Calibri"/>
              </w:rPr>
            </w:pPr>
            <w:r w:rsidRPr="00075665">
              <w:rPr>
                <w:rStyle w:val="labelspan3"/>
                <w:rFonts w:ascii="Calibri" w:hAnsi="Calibri" w:cs="Calibri"/>
              </w:rPr>
              <w:t>Operating Mode</w:t>
            </w:r>
          </w:p>
        </w:tc>
        <w:tc>
          <w:tcPr>
            <w:tcW w:w="6096" w:type="dxa"/>
            <w:vAlign w:val="center"/>
          </w:tcPr>
          <w:p w14:paraId="09D02CEC" w14:textId="77777777" w:rsidR="00B53091" w:rsidRPr="00075665" w:rsidRDefault="00B53091" w:rsidP="00650BC0">
            <w:pPr>
              <w:pStyle w:val="TableText"/>
              <w:rPr>
                <w:rFonts w:ascii="Calibri" w:hAnsi="Calibri" w:cs="Calibri"/>
              </w:rPr>
            </w:pPr>
            <w:r w:rsidRPr="00075665">
              <w:rPr>
                <w:rFonts w:ascii="Calibri" w:hAnsi="Calibri" w:cs="Calibri"/>
              </w:rPr>
              <w:t>The options are as follows:</w:t>
            </w:r>
          </w:p>
          <w:p w14:paraId="12581083" w14:textId="77777777" w:rsidR="00B53091" w:rsidRPr="00075665" w:rsidRDefault="00B53091" w:rsidP="00650BC0">
            <w:pPr>
              <w:pStyle w:val="TableText"/>
              <w:rPr>
                <w:rFonts w:ascii="Calibri" w:hAnsi="Calibri" w:cs="Calibri"/>
              </w:rPr>
            </w:pPr>
            <w:r w:rsidRPr="00075665">
              <w:rPr>
                <w:rFonts w:ascii="Calibri" w:hAnsi="Calibri" w:cs="Calibri"/>
              </w:rPr>
              <w:t>10M Half Duplex</w:t>
            </w:r>
          </w:p>
          <w:p w14:paraId="577E1C99" w14:textId="77777777" w:rsidR="00B53091" w:rsidRPr="00075665" w:rsidRDefault="00B53091" w:rsidP="00650BC0">
            <w:pPr>
              <w:pStyle w:val="TableText"/>
              <w:rPr>
                <w:rFonts w:ascii="Calibri" w:hAnsi="Calibri" w:cs="Calibri"/>
              </w:rPr>
            </w:pPr>
            <w:r w:rsidRPr="00075665">
              <w:rPr>
                <w:rFonts w:ascii="Calibri" w:hAnsi="Calibri" w:cs="Calibri"/>
              </w:rPr>
              <w:t>10M Full Duplex</w:t>
            </w:r>
          </w:p>
          <w:p w14:paraId="1C1BFD77" w14:textId="77777777" w:rsidR="00B53091" w:rsidRPr="00075665" w:rsidRDefault="00B53091" w:rsidP="00650BC0">
            <w:pPr>
              <w:pStyle w:val="TableText"/>
              <w:rPr>
                <w:rFonts w:ascii="Calibri" w:hAnsi="Calibri" w:cs="Calibri"/>
              </w:rPr>
            </w:pPr>
            <w:r w:rsidRPr="00075665">
              <w:rPr>
                <w:rFonts w:ascii="Calibri" w:hAnsi="Calibri" w:cs="Calibri"/>
              </w:rPr>
              <w:t>10M Auto-Negotiation</w:t>
            </w:r>
          </w:p>
          <w:p w14:paraId="78D77693" w14:textId="77777777" w:rsidR="00B53091" w:rsidRPr="00075665" w:rsidRDefault="00B53091" w:rsidP="00650BC0">
            <w:pPr>
              <w:pStyle w:val="TableText"/>
              <w:rPr>
                <w:rFonts w:ascii="Calibri" w:hAnsi="Calibri" w:cs="Calibri"/>
              </w:rPr>
            </w:pPr>
            <w:r w:rsidRPr="00075665">
              <w:rPr>
                <w:rFonts w:ascii="Calibri" w:hAnsi="Calibri" w:cs="Calibri"/>
              </w:rPr>
              <w:t>100M Half Duplex</w:t>
            </w:r>
          </w:p>
          <w:p w14:paraId="7CECD604" w14:textId="77777777" w:rsidR="00B53091" w:rsidRPr="00075665" w:rsidRDefault="00B53091" w:rsidP="00650BC0">
            <w:pPr>
              <w:pStyle w:val="TableText"/>
              <w:rPr>
                <w:rFonts w:ascii="Calibri" w:hAnsi="Calibri" w:cs="Calibri"/>
              </w:rPr>
            </w:pPr>
            <w:r w:rsidRPr="00075665">
              <w:rPr>
                <w:rFonts w:ascii="Calibri" w:hAnsi="Calibri" w:cs="Calibri"/>
              </w:rPr>
              <w:t>100M Full Duplex</w:t>
            </w:r>
          </w:p>
          <w:p w14:paraId="24DB57F5" w14:textId="77777777" w:rsidR="00B53091" w:rsidRPr="00075665" w:rsidRDefault="00B53091" w:rsidP="00650BC0">
            <w:pPr>
              <w:pStyle w:val="TableText"/>
              <w:rPr>
                <w:rFonts w:ascii="Calibri" w:hAnsi="Calibri" w:cs="Calibri"/>
              </w:rPr>
            </w:pPr>
            <w:r w:rsidRPr="00075665">
              <w:rPr>
                <w:rFonts w:ascii="Calibri" w:hAnsi="Calibri" w:cs="Calibri"/>
              </w:rPr>
              <w:t>100M Auto-Negotiation</w:t>
            </w:r>
          </w:p>
          <w:p w14:paraId="0DCA1944" w14:textId="77777777" w:rsidR="00B53091" w:rsidRPr="00075665" w:rsidRDefault="00B53091" w:rsidP="00650BC0">
            <w:pPr>
              <w:pStyle w:val="TableText"/>
              <w:rPr>
                <w:rFonts w:ascii="Calibri" w:hAnsi="Calibri" w:cs="Calibri"/>
              </w:rPr>
            </w:pPr>
            <w:r w:rsidRPr="00075665">
              <w:rPr>
                <w:rFonts w:ascii="Calibri" w:hAnsi="Calibri" w:cs="Calibri"/>
              </w:rPr>
              <w:t>Auto-Negotiation</w:t>
            </w:r>
          </w:p>
        </w:tc>
      </w:tr>
    </w:tbl>
    <w:p w14:paraId="05E0DC96" w14:textId="77777777" w:rsidR="00B53091" w:rsidRPr="00075665" w:rsidRDefault="00B53091" w:rsidP="00B53091">
      <w:pPr>
        <w:ind w:left="0"/>
        <w:rPr>
          <w:rFonts w:ascii="Calibri" w:hAnsi="Calibri" w:cs="Calibri"/>
        </w:rPr>
      </w:pPr>
    </w:p>
    <w:p w14:paraId="1E7B2489" w14:textId="77777777" w:rsidR="00B53091" w:rsidRPr="00075665" w:rsidRDefault="00B53091" w:rsidP="00B53091">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configuration.</w:t>
      </w:r>
    </w:p>
    <w:p w14:paraId="75355E87" w14:textId="77777777" w:rsidR="00B53091" w:rsidRPr="00075665" w:rsidRDefault="00B53091" w:rsidP="00B53091">
      <w:pPr>
        <w:pStyle w:val="4"/>
        <w:rPr>
          <w:rFonts w:ascii="Calibri" w:hAnsi="Calibri" w:cs="Calibri"/>
          <w:szCs w:val="21"/>
        </w:rPr>
      </w:pPr>
      <w:bookmarkStart w:id="153" w:name="时间"/>
      <w:r w:rsidRPr="00075665">
        <w:rPr>
          <w:rFonts w:ascii="Calibri" w:hAnsi="Calibri" w:cs="Calibri"/>
          <w:szCs w:val="21"/>
        </w:rPr>
        <w:t>Time</w:t>
      </w:r>
    </w:p>
    <w:bookmarkEnd w:id="153"/>
    <w:p w14:paraId="1B785B2E" w14:textId="77777777" w:rsidR="00B53091" w:rsidRPr="00075665" w:rsidRDefault="00B53091" w:rsidP="00B53091">
      <w:pPr>
        <w:rPr>
          <w:rFonts w:ascii="Calibri" w:hAnsi="Calibri" w:cs="Calibri"/>
        </w:rPr>
      </w:pPr>
      <w:r w:rsidRPr="00075665">
        <w:rPr>
          <w:rFonts w:ascii="Calibri" w:hAnsi="Calibri" w:cs="Calibri"/>
        </w:rPr>
        <w:t>Users can try the following methods to adjust the system time of the face recognition terminal to correct time.</w:t>
      </w:r>
    </w:p>
    <w:p w14:paraId="734EAA2E" w14:textId="77777777" w:rsidR="00B53091" w:rsidRPr="00075665" w:rsidRDefault="00B53091" w:rsidP="00B53091">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szCs w:val="21"/>
        </w:rPr>
        <w:t>Time</w:t>
      </w:r>
      <w:r w:rsidRPr="00075665">
        <w:rPr>
          <w:rFonts w:ascii="Calibri" w:hAnsi="Calibri" w:cs="Calibri"/>
        </w:rPr>
        <w:t xml:space="preserve"> to go to the </w:t>
      </w:r>
      <w:r w:rsidRPr="00075665">
        <w:rPr>
          <w:rFonts w:ascii="Calibri" w:hAnsi="Calibri" w:cs="Calibri"/>
          <w:b/>
        </w:rPr>
        <w:t>Time</w:t>
      </w:r>
      <w:r w:rsidRPr="00075665">
        <w:rPr>
          <w:rFonts w:ascii="Calibri" w:hAnsi="Calibri" w:cs="Calibri"/>
        </w:rPr>
        <w:t xml:space="preserve"> interface.</w:t>
      </w:r>
    </w:p>
    <w:p w14:paraId="2BE3A8F0" w14:textId="77777777" w:rsidR="00B53091" w:rsidRPr="00075665" w:rsidRDefault="00B53091" w:rsidP="00B53091">
      <w:pPr>
        <w:pStyle w:val="FigureDescription"/>
        <w:rPr>
          <w:rFonts w:ascii="Calibri" w:hAnsi="Calibri" w:cs="Calibri"/>
        </w:rPr>
      </w:pPr>
      <w:r w:rsidRPr="00075665">
        <w:rPr>
          <w:rFonts w:ascii="Calibri" w:hAnsi="Calibri" w:cs="Calibri"/>
        </w:rPr>
        <w:t>Time Configuration Interface</w:t>
      </w:r>
    </w:p>
    <w:p w14:paraId="57D4CD56" w14:textId="77777777" w:rsidR="00B53091" w:rsidRPr="00075665" w:rsidRDefault="00957F65" w:rsidP="00B53091">
      <w:pPr>
        <w:pStyle w:val="Figure"/>
        <w:rPr>
          <w:rFonts w:ascii="Calibri" w:hAnsi="Calibri" w:cs="Calibri"/>
        </w:rPr>
      </w:pPr>
      <w:r w:rsidRPr="00075665">
        <w:rPr>
          <w:rFonts w:ascii="Calibri" w:hAnsi="Calibri" w:cs="Calibri"/>
          <w:noProof/>
        </w:rPr>
        <w:drawing>
          <wp:inline distT="0" distB="0" distL="0" distR="0" wp14:anchorId="12B756B7" wp14:editId="1E865917">
            <wp:extent cx="5919470" cy="1453515"/>
            <wp:effectExtent l="0" t="0" r="0" b="0"/>
            <wp:docPr id="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19470" cy="1453515"/>
                    </a:xfrm>
                    <a:prstGeom prst="rect">
                      <a:avLst/>
                    </a:prstGeom>
                    <a:noFill/>
                    <a:ln>
                      <a:noFill/>
                    </a:ln>
                  </pic:spPr>
                </pic:pic>
              </a:graphicData>
            </a:graphic>
          </wp:inline>
        </w:drawing>
      </w:r>
    </w:p>
    <w:p w14:paraId="19D64764"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9436" w:type="dxa"/>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410"/>
        <w:gridCol w:w="7026"/>
      </w:tblGrid>
      <w:tr w:rsidR="00B53091" w:rsidRPr="00075665" w14:paraId="3AC810DA" w14:textId="77777777" w:rsidTr="00650BC0">
        <w:tc>
          <w:tcPr>
            <w:tcW w:w="2410"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4C7D976D" w14:textId="77777777" w:rsidR="00B53091" w:rsidRPr="00075665" w:rsidRDefault="00B53091" w:rsidP="00650BC0">
            <w:pPr>
              <w:pStyle w:val="TableHeading"/>
              <w:widowControl w:val="0"/>
              <w:rPr>
                <w:rFonts w:ascii="Calibri" w:hAnsi="Calibri" w:cs="Calibri"/>
              </w:rPr>
            </w:pPr>
            <w:r w:rsidRPr="00075665">
              <w:rPr>
                <w:rFonts w:ascii="Calibri" w:hAnsi="Calibri" w:cs="Calibri"/>
              </w:rPr>
              <w:t>Parameter</w:t>
            </w:r>
          </w:p>
        </w:tc>
        <w:tc>
          <w:tcPr>
            <w:tcW w:w="7026"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0927111C" w14:textId="77777777" w:rsidR="00B53091" w:rsidRPr="00075665" w:rsidRDefault="00B53091" w:rsidP="00650BC0">
            <w:pPr>
              <w:pStyle w:val="TableHeading"/>
              <w:widowControl w:val="0"/>
              <w:rPr>
                <w:rFonts w:ascii="Calibri" w:hAnsi="Calibri" w:cs="Calibri"/>
              </w:rPr>
            </w:pPr>
            <w:r w:rsidRPr="00075665">
              <w:rPr>
                <w:rFonts w:ascii="Calibri" w:hAnsi="Calibri" w:cs="Calibri"/>
              </w:rPr>
              <w:t>Description and Configuration</w:t>
            </w:r>
          </w:p>
        </w:tc>
      </w:tr>
      <w:tr w:rsidR="00B53091" w:rsidRPr="00075665" w14:paraId="029B03AE" w14:textId="77777777" w:rsidTr="00650BC0">
        <w:tc>
          <w:tcPr>
            <w:tcW w:w="2410" w:type="dxa"/>
            <w:vAlign w:val="center"/>
          </w:tcPr>
          <w:p w14:paraId="283B3F15" w14:textId="77777777" w:rsidR="00B53091" w:rsidRPr="00075665" w:rsidRDefault="00B53091" w:rsidP="00650BC0">
            <w:pPr>
              <w:pStyle w:val="Figure"/>
              <w:widowControl w:val="0"/>
              <w:ind w:left="0"/>
              <w:rPr>
                <w:rFonts w:ascii="Calibri" w:hAnsi="Calibri" w:cs="Calibri"/>
              </w:rPr>
            </w:pPr>
            <w:r w:rsidRPr="00075665">
              <w:rPr>
                <w:rStyle w:val="labelspan3"/>
                <w:rFonts w:ascii="Calibri" w:hAnsi="Calibri" w:cs="Calibri"/>
                <w:sz w:val="18"/>
                <w:szCs w:val="18"/>
              </w:rPr>
              <w:t>Sync Mode</w:t>
            </w:r>
          </w:p>
        </w:tc>
        <w:tc>
          <w:tcPr>
            <w:tcW w:w="7026" w:type="dxa"/>
            <w:vAlign w:val="center"/>
          </w:tcPr>
          <w:p w14:paraId="03EFD1D6"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The options are as follows:</w:t>
            </w:r>
          </w:p>
          <w:p w14:paraId="2251C3FA" w14:textId="77777777" w:rsidR="00B53091" w:rsidRPr="00075665" w:rsidRDefault="00B53091" w:rsidP="00386455">
            <w:pPr>
              <w:widowControl w:val="0"/>
              <w:numPr>
                <w:ilvl w:val="0"/>
                <w:numId w:val="14"/>
              </w:numPr>
              <w:rPr>
                <w:rFonts w:ascii="Calibri" w:hAnsi="Calibri" w:cs="Calibri"/>
                <w:sz w:val="18"/>
              </w:rPr>
            </w:pPr>
            <w:r w:rsidRPr="00075665">
              <w:rPr>
                <w:rStyle w:val="labelspan3"/>
                <w:rFonts w:ascii="Calibri" w:hAnsi="Calibri" w:cs="Calibri"/>
                <w:sz w:val="18"/>
                <w:szCs w:val="18"/>
              </w:rPr>
              <w:lastRenderedPageBreak/>
              <w:t>Sync with</w:t>
            </w:r>
            <w:r w:rsidRPr="00075665">
              <w:rPr>
                <w:rFonts w:ascii="Calibri" w:hAnsi="Calibri" w:cs="Calibri"/>
                <w:sz w:val="18"/>
              </w:rPr>
              <w:t xml:space="preserve"> System Configuration: The time is synchronized with the initially configured time of the system.</w:t>
            </w:r>
          </w:p>
          <w:p w14:paraId="35D8215E" w14:textId="77777777" w:rsidR="00B53091" w:rsidRPr="00075665" w:rsidRDefault="00B53091" w:rsidP="00386455">
            <w:pPr>
              <w:widowControl w:val="0"/>
              <w:numPr>
                <w:ilvl w:val="0"/>
                <w:numId w:val="14"/>
              </w:numPr>
              <w:rPr>
                <w:rFonts w:ascii="Calibri" w:hAnsi="Calibri" w:cs="Calibri"/>
                <w:sz w:val="18"/>
              </w:rPr>
            </w:pPr>
            <w:r w:rsidRPr="00075665">
              <w:rPr>
                <w:rStyle w:val="labelspan3"/>
                <w:rFonts w:ascii="Calibri" w:hAnsi="Calibri" w:cs="Calibri"/>
                <w:sz w:val="18"/>
                <w:szCs w:val="18"/>
              </w:rPr>
              <w:t>Sync with</w:t>
            </w:r>
            <w:r w:rsidRPr="00075665">
              <w:rPr>
                <w:rFonts w:ascii="Calibri" w:hAnsi="Calibri" w:cs="Calibri"/>
                <w:sz w:val="18"/>
              </w:rPr>
              <w:t xml:space="preserve"> NTP Server: The time is synchronized with the time of the NTP server.</w:t>
            </w:r>
          </w:p>
          <w:p w14:paraId="3F84DAEE" w14:textId="77777777" w:rsidR="00B53091" w:rsidRPr="00075665" w:rsidRDefault="00B53091" w:rsidP="00386455">
            <w:pPr>
              <w:widowControl w:val="0"/>
              <w:numPr>
                <w:ilvl w:val="0"/>
                <w:numId w:val="14"/>
              </w:numPr>
              <w:rPr>
                <w:rFonts w:ascii="Calibri" w:hAnsi="Calibri" w:cs="Calibri"/>
                <w:sz w:val="18"/>
              </w:rPr>
            </w:pPr>
            <w:r w:rsidRPr="00075665">
              <w:rPr>
                <w:rStyle w:val="labelspan3"/>
                <w:rFonts w:ascii="Calibri" w:hAnsi="Calibri" w:cs="Calibri"/>
                <w:sz w:val="18"/>
                <w:szCs w:val="18"/>
              </w:rPr>
              <w:t>Sync with</w:t>
            </w:r>
            <w:r w:rsidRPr="00075665">
              <w:rPr>
                <w:rFonts w:ascii="Calibri" w:hAnsi="Calibri" w:cs="Calibri"/>
                <w:sz w:val="18"/>
              </w:rPr>
              <w:t xml:space="preserve"> Management Server(Non-ONVIF): The time is synchronized with the time of the management server.</w:t>
            </w:r>
          </w:p>
          <w:p w14:paraId="66CFB6BF" w14:textId="77777777" w:rsidR="00B53091" w:rsidRPr="00075665" w:rsidRDefault="00B53091" w:rsidP="00386455">
            <w:pPr>
              <w:widowControl w:val="0"/>
              <w:numPr>
                <w:ilvl w:val="0"/>
                <w:numId w:val="14"/>
              </w:numPr>
              <w:rPr>
                <w:rFonts w:ascii="Calibri" w:hAnsi="Calibri" w:cs="Calibri"/>
                <w:sz w:val="18"/>
              </w:rPr>
            </w:pPr>
            <w:r w:rsidRPr="00075665">
              <w:rPr>
                <w:rStyle w:val="labelspan3"/>
                <w:rFonts w:ascii="Calibri" w:hAnsi="Calibri" w:cs="Calibri"/>
                <w:sz w:val="18"/>
                <w:szCs w:val="18"/>
              </w:rPr>
              <w:t>Sync with</w:t>
            </w:r>
            <w:r w:rsidRPr="00075665">
              <w:rPr>
                <w:rFonts w:ascii="Calibri" w:hAnsi="Calibri" w:cs="Calibri"/>
                <w:sz w:val="18"/>
              </w:rPr>
              <w:t xml:space="preserve"> Management Server(ONVIF): The time is synchronized with the time of the management server.</w:t>
            </w:r>
          </w:p>
          <w:p w14:paraId="49A2B8DE" w14:textId="77777777" w:rsidR="00B53091" w:rsidRPr="00075665" w:rsidRDefault="00B53091" w:rsidP="00386455">
            <w:pPr>
              <w:widowControl w:val="0"/>
              <w:numPr>
                <w:ilvl w:val="0"/>
                <w:numId w:val="14"/>
              </w:numPr>
              <w:rPr>
                <w:rFonts w:ascii="Calibri" w:hAnsi="Calibri" w:cs="Calibri"/>
                <w:sz w:val="18"/>
              </w:rPr>
            </w:pPr>
            <w:r w:rsidRPr="00075665">
              <w:rPr>
                <w:rStyle w:val="labelspan3"/>
                <w:rFonts w:ascii="Calibri" w:hAnsi="Calibri" w:cs="Calibri"/>
                <w:sz w:val="18"/>
                <w:szCs w:val="18"/>
              </w:rPr>
              <w:t>Sync with</w:t>
            </w:r>
            <w:r w:rsidRPr="00075665">
              <w:rPr>
                <w:rFonts w:ascii="Calibri" w:hAnsi="Calibri" w:cs="Calibri"/>
                <w:sz w:val="18"/>
              </w:rPr>
              <w:t xml:space="preserve"> Latest Server Time: The time is synchronized with the latest time of all servers in the network.</w:t>
            </w:r>
          </w:p>
        </w:tc>
      </w:tr>
      <w:tr w:rsidR="00B53091" w:rsidRPr="00075665" w14:paraId="3D43EEBB" w14:textId="77777777" w:rsidTr="00650BC0">
        <w:tc>
          <w:tcPr>
            <w:tcW w:w="2410" w:type="dxa"/>
            <w:vAlign w:val="center"/>
          </w:tcPr>
          <w:p w14:paraId="0FE8D453" w14:textId="77777777" w:rsidR="00B53091" w:rsidRPr="00075665" w:rsidRDefault="00B53091" w:rsidP="00650BC0">
            <w:pPr>
              <w:pStyle w:val="Figure"/>
              <w:widowControl w:val="0"/>
              <w:ind w:left="0"/>
              <w:rPr>
                <w:rFonts w:ascii="Calibri" w:hAnsi="Calibri" w:cs="Calibri"/>
              </w:rPr>
            </w:pPr>
            <w:r w:rsidRPr="00075665">
              <w:rPr>
                <w:rStyle w:val="labelspan3"/>
                <w:rFonts w:ascii="Calibri" w:hAnsi="Calibri" w:cs="Calibri"/>
                <w:sz w:val="18"/>
                <w:szCs w:val="18"/>
              </w:rPr>
              <w:lastRenderedPageBreak/>
              <w:t>Time Zone</w:t>
            </w:r>
          </w:p>
        </w:tc>
        <w:tc>
          <w:tcPr>
            <w:tcW w:w="7026" w:type="dxa"/>
            <w:vAlign w:val="center"/>
          </w:tcPr>
          <w:p w14:paraId="72262AC6"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Select the correct time zone.</w:t>
            </w:r>
          </w:p>
        </w:tc>
      </w:tr>
      <w:tr w:rsidR="00B53091" w:rsidRPr="00075665" w14:paraId="3732315A" w14:textId="77777777" w:rsidTr="00650BC0">
        <w:tc>
          <w:tcPr>
            <w:tcW w:w="2410" w:type="dxa"/>
            <w:vAlign w:val="center"/>
          </w:tcPr>
          <w:p w14:paraId="722A5F10" w14:textId="77777777" w:rsidR="00B53091" w:rsidRPr="00075665" w:rsidRDefault="00B53091" w:rsidP="00650BC0">
            <w:pPr>
              <w:pStyle w:val="Figure"/>
              <w:widowControl w:val="0"/>
              <w:ind w:left="0"/>
              <w:rPr>
                <w:rFonts w:ascii="Calibri" w:hAnsi="Calibri" w:cs="Calibri"/>
              </w:rPr>
            </w:pPr>
            <w:r w:rsidRPr="00075665">
              <w:rPr>
                <w:rStyle w:val="labelspan3"/>
                <w:rFonts w:ascii="Calibri" w:hAnsi="Calibri" w:cs="Calibri"/>
                <w:sz w:val="18"/>
                <w:szCs w:val="18"/>
              </w:rPr>
              <w:t>System Time</w:t>
            </w:r>
          </w:p>
        </w:tc>
        <w:tc>
          <w:tcPr>
            <w:tcW w:w="7026" w:type="dxa"/>
            <w:vAlign w:val="center"/>
          </w:tcPr>
          <w:p w14:paraId="5E8DCE90"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 xml:space="preserve">This parameter is available only when </w:t>
            </w:r>
            <w:r w:rsidRPr="00075665">
              <w:rPr>
                <w:rFonts w:ascii="Calibri" w:hAnsi="Calibri" w:cs="Calibri"/>
                <w:b/>
              </w:rPr>
              <w:t>Sync Mode</w:t>
            </w:r>
            <w:r w:rsidRPr="00075665">
              <w:rPr>
                <w:rFonts w:ascii="Calibri" w:hAnsi="Calibri" w:cs="Calibri"/>
              </w:rPr>
              <w:t xml:space="preserve"> is set to </w:t>
            </w:r>
            <w:r w:rsidRPr="00075665">
              <w:rPr>
                <w:rStyle w:val="labelspan3"/>
                <w:rFonts w:ascii="Calibri" w:hAnsi="Calibri" w:cs="Calibri"/>
                <w:b/>
                <w:sz w:val="18"/>
                <w:szCs w:val="18"/>
              </w:rPr>
              <w:t>Sync with</w:t>
            </w:r>
            <w:r w:rsidRPr="00075665">
              <w:rPr>
                <w:rFonts w:ascii="Calibri" w:hAnsi="Calibri" w:cs="Calibri"/>
                <w:b/>
                <w:sz w:val="18"/>
              </w:rPr>
              <w:t xml:space="preserve"> System Configuration</w:t>
            </w:r>
            <w:r w:rsidRPr="00075665">
              <w:rPr>
                <w:rFonts w:ascii="Calibri" w:hAnsi="Calibri" w:cs="Calibri"/>
              </w:rPr>
              <w:t xml:space="preserve"> or </w:t>
            </w:r>
            <w:r w:rsidRPr="00075665">
              <w:rPr>
                <w:rStyle w:val="labelspan3"/>
                <w:rFonts w:ascii="Calibri" w:hAnsi="Calibri" w:cs="Calibri"/>
                <w:b/>
                <w:sz w:val="18"/>
                <w:szCs w:val="18"/>
              </w:rPr>
              <w:t>Sync with</w:t>
            </w:r>
            <w:r w:rsidRPr="00075665">
              <w:rPr>
                <w:rFonts w:ascii="Calibri" w:hAnsi="Calibri" w:cs="Calibri"/>
                <w:b/>
                <w:sz w:val="18"/>
              </w:rPr>
              <w:t xml:space="preserve"> Latest Server Time</w:t>
            </w:r>
            <w:r w:rsidRPr="00075665">
              <w:rPr>
                <w:rFonts w:ascii="Calibri" w:hAnsi="Calibri" w:cs="Calibri"/>
              </w:rPr>
              <w:t>.</w:t>
            </w:r>
          </w:p>
          <w:p w14:paraId="013A5DEE" w14:textId="77777777" w:rsidR="00B53091" w:rsidRPr="00075665" w:rsidRDefault="00B53091" w:rsidP="00650BC0">
            <w:pPr>
              <w:ind w:left="0"/>
              <w:rPr>
                <w:rFonts w:ascii="Calibri" w:hAnsi="Calibri" w:cs="Calibri"/>
              </w:rPr>
            </w:pPr>
            <w:r w:rsidRPr="00075665">
              <w:rPr>
                <w:rFonts w:ascii="Calibri" w:hAnsi="Calibri" w:cs="Calibri"/>
              </w:rPr>
              <w:t>Configure the correct time.</w:t>
            </w:r>
          </w:p>
        </w:tc>
      </w:tr>
      <w:tr w:rsidR="00B53091" w:rsidRPr="00075665" w14:paraId="355AE233" w14:textId="77777777" w:rsidTr="00650BC0">
        <w:tc>
          <w:tcPr>
            <w:tcW w:w="2410" w:type="dxa"/>
            <w:vAlign w:val="center"/>
          </w:tcPr>
          <w:p w14:paraId="1B9C24E3" w14:textId="77777777" w:rsidR="00B53091" w:rsidRPr="00075665" w:rsidRDefault="00B53091" w:rsidP="00650BC0">
            <w:pPr>
              <w:pStyle w:val="Figure"/>
              <w:widowControl w:val="0"/>
              <w:ind w:left="0"/>
              <w:rPr>
                <w:rFonts w:ascii="Calibri" w:hAnsi="Calibri" w:cs="Calibri"/>
              </w:rPr>
            </w:pPr>
            <w:r w:rsidRPr="00075665">
              <w:rPr>
                <w:rStyle w:val="labelspan3"/>
                <w:rFonts w:ascii="Calibri" w:hAnsi="Calibri" w:cs="Calibri"/>
                <w:sz w:val="18"/>
                <w:szCs w:val="18"/>
              </w:rPr>
              <w:t>Sync with Computer Time</w:t>
            </w:r>
          </w:p>
        </w:tc>
        <w:tc>
          <w:tcPr>
            <w:tcW w:w="7026" w:type="dxa"/>
            <w:vAlign w:val="center"/>
          </w:tcPr>
          <w:p w14:paraId="503FD994"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 xml:space="preserve">This parameter is available only when </w:t>
            </w:r>
            <w:r w:rsidRPr="00075665">
              <w:rPr>
                <w:rFonts w:ascii="Calibri" w:hAnsi="Calibri" w:cs="Calibri"/>
                <w:b/>
              </w:rPr>
              <w:t>Sync Mode</w:t>
            </w:r>
            <w:r w:rsidRPr="00075665">
              <w:rPr>
                <w:rFonts w:ascii="Calibri" w:hAnsi="Calibri" w:cs="Calibri"/>
              </w:rPr>
              <w:t xml:space="preserve"> is set to </w:t>
            </w:r>
            <w:r w:rsidRPr="00075665">
              <w:rPr>
                <w:rStyle w:val="labelspan3"/>
                <w:rFonts w:ascii="Calibri" w:hAnsi="Calibri" w:cs="Calibri"/>
                <w:b/>
                <w:sz w:val="18"/>
                <w:szCs w:val="18"/>
              </w:rPr>
              <w:t>Sync with</w:t>
            </w:r>
            <w:r w:rsidRPr="00075665">
              <w:rPr>
                <w:rFonts w:ascii="Calibri" w:hAnsi="Calibri" w:cs="Calibri"/>
                <w:b/>
                <w:sz w:val="18"/>
              </w:rPr>
              <w:t xml:space="preserve"> System Configuration</w:t>
            </w:r>
            <w:r w:rsidRPr="00075665">
              <w:rPr>
                <w:rFonts w:ascii="Calibri" w:hAnsi="Calibri" w:cs="Calibri"/>
              </w:rPr>
              <w:t xml:space="preserve"> or </w:t>
            </w:r>
            <w:r w:rsidRPr="00075665">
              <w:rPr>
                <w:rStyle w:val="labelspan3"/>
                <w:rFonts w:ascii="Calibri" w:hAnsi="Calibri" w:cs="Calibri"/>
                <w:b/>
                <w:sz w:val="18"/>
                <w:szCs w:val="18"/>
              </w:rPr>
              <w:t>Sync with</w:t>
            </w:r>
            <w:r w:rsidRPr="00075665">
              <w:rPr>
                <w:rFonts w:ascii="Calibri" w:hAnsi="Calibri" w:cs="Calibri"/>
                <w:b/>
                <w:sz w:val="18"/>
              </w:rPr>
              <w:t xml:space="preserve"> Latest Server Time</w:t>
            </w:r>
            <w:r w:rsidRPr="00075665">
              <w:rPr>
                <w:rFonts w:ascii="Calibri" w:hAnsi="Calibri" w:cs="Calibri"/>
              </w:rPr>
              <w:t>.</w:t>
            </w:r>
          </w:p>
          <w:p w14:paraId="3C8AD6B0"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The system time for synchronization is the time of the local PC.</w:t>
            </w:r>
          </w:p>
        </w:tc>
      </w:tr>
      <w:tr w:rsidR="00B53091" w:rsidRPr="00075665" w14:paraId="58BA3EC3" w14:textId="77777777" w:rsidTr="00650BC0">
        <w:tc>
          <w:tcPr>
            <w:tcW w:w="2410" w:type="dxa"/>
            <w:vAlign w:val="center"/>
          </w:tcPr>
          <w:p w14:paraId="7AA48435" w14:textId="77777777" w:rsidR="00B53091" w:rsidRPr="00075665" w:rsidRDefault="00B53091" w:rsidP="00650BC0">
            <w:pPr>
              <w:pStyle w:val="Figure"/>
              <w:widowControl w:val="0"/>
              <w:ind w:left="0"/>
              <w:rPr>
                <w:rFonts w:ascii="Calibri" w:hAnsi="Calibri" w:cs="Calibri"/>
              </w:rPr>
            </w:pPr>
            <w:r w:rsidRPr="00075665">
              <w:rPr>
                <w:rStyle w:val="labelspan3"/>
                <w:rFonts w:ascii="Calibri" w:hAnsi="Calibri" w:cs="Calibri"/>
                <w:sz w:val="18"/>
                <w:szCs w:val="18"/>
              </w:rPr>
              <w:t>NTP Server Address</w:t>
            </w:r>
          </w:p>
        </w:tc>
        <w:tc>
          <w:tcPr>
            <w:tcW w:w="7026" w:type="dxa"/>
            <w:vAlign w:val="center"/>
          </w:tcPr>
          <w:p w14:paraId="1470E29D"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 xml:space="preserve">This parameter is displayed only when </w:t>
            </w:r>
            <w:r w:rsidRPr="00075665">
              <w:rPr>
                <w:rFonts w:ascii="Calibri" w:hAnsi="Calibri" w:cs="Calibri"/>
                <w:b/>
              </w:rPr>
              <w:t>Sync Mode</w:t>
            </w:r>
            <w:r w:rsidRPr="00075665">
              <w:rPr>
                <w:rFonts w:ascii="Calibri" w:hAnsi="Calibri" w:cs="Calibri"/>
              </w:rPr>
              <w:t xml:space="preserve"> is set to </w:t>
            </w:r>
            <w:r w:rsidRPr="00075665">
              <w:rPr>
                <w:rStyle w:val="labelspan3"/>
                <w:rFonts w:ascii="Calibri" w:hAnsi="Calibri" w:cs="Calibri"/>
                <w:b/>
                <w:sz w:val="18"/>
                <w:szCs w:val="18"/>
              </w:rPr>
              <w:t>Sync with</w:t>
            </w:r>
            <w:r w:rsidRPr="00075665">
              <w:rPr>
                <w:rFonts w:ascii="Calibri" w:hAnsi="Calibri" w:cs="Calibri"/>
                <w:b/>
                <w:sz w:val="18"/>
              </w:rPr>
              <w:t xml:space="preserve"> NTP Server</w:t>
            </w:r>
            <w:r w:rsidRPr="00075665">
              <w:rPr>
                <w:rFonts w:ascii="Calibri" w:hAnsi="Calibri" w:cs="Calibri"/>
              </w:rPr>
              <w:t>.</w:t>
            </w:r>
          </w:p>
          <w:p w14:paraId="49B2502A" w14:textId="77777777" w:rsidR="00B53091" w:rsidRPr="00075665" w:rsidRDefault="00B53091" w:rsidP="00650BC0">
            <w:pPr>
              <w:ind w:left="0"/>
              <w:rPr>
                <w:rFonts w:ascii="Calibri" w:hAnsi="Calibri" w:cs="Calibri"/>
              </w:rPr>
            </w:pPr>
            <w:r w:rsidRPr="00075665">
              <w:rPr>
                <w:rFonts w:ascii="Calibri" w:hAnsi="Calibri" w:cs="Calibri"/>
              </w:rPr>
              <w:t>Enter the IP address of the NTP server.</w:t>
            </w:r>
          </w:p>
        </w:tc>
      </w:tr>
      <w:tr w:rsidR="00B53091" w:rsidRPr="00075665" w14:paraId="08D003DD" w14:textId="77777777" w:rsidTr="00650BC0">
        <w:tc>
          <w:tcPr>
            <w:tcW w:w="2410" w:type="dxa"/>
            <w:vAlign w:val="center"/>
          </w:tcPr>
          <w:p w14:paraId="7C06A111" w14:textId="77777777" w:rsidR="00B53091" w:rsidRPr="00075665" w:rsidRDefault="00B53091" w:rsidP="00650BC0">
            <w:pPr>
              <w:pStyle w:val="Figure"/>
              <w:widowControl w:val="0"/>
              <w:ind w:left="0"/>
              <w:rPr>
                <w:rFonts w:ascii="Calibri" w:hAnsi="Calibri" w:cs="Calibri"/>
              </w:rPr>
            </w:pPr>
            <w:r w:rsidRPr="00075665">
              <w:rPr>
                <w:rStyle w:val="labelspan3"/>
                <w:rFonts w:ascii="Calibri" w:hAnsi="Calibri" w:cs="Calibri"/>
                <w:sz w:val="18"/>
                <w:szCs w:val="18"/>
              </w:rPr>
              <w:t>Update Interval(s)</w:t>
            </w:r>
          </w:p>
        </w:tc>
        <w:tc>
          <w:tcPr>
            <w:tcW w:w="7026" w:type="dxa"/>
            <w:vAlign w:val="center"/>
          </w:tcPr>
          <w:p w14:paraId="255E0E66"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 xml:space="preserve">This parameter is displayed only when </w:t>
            </w:r>
            <w:r w:rsidRPr="00075665">
              <w:rPr>
                <w:rFonts w:ascii="Calibri" w:hAnsi="Calibri" w:cs="Calibri"/>
                <w:b/>
              </w:rPr>
              <w:t>Sync Mode</w:t>
            </w:r>
            <w:r w:rsidRPr="00075665">
              <w:rPr>
                <w:rFonts w:ascii="Calibri" w:hAnsi="Calibri" w:cs="Calibri"/>
              </w:rPr>
              <w:t xml:space="preserve"> is set to </w:t>
            </w:r>
            <w:r w:rsidRPr="00075665">
              <w:rPr>
                <w:rStyle w:val="labelspan3"/>
                <w:rFonts w:ascii="Calibri" w:hAnsi="Calibri" w:cs="Calibri"/>
                <w:b/>
                <w:sz w:val="18"/>
                <w:szCs w:val="18"/>
              </w:rPr>
              <w:t>Sync with</w:t>
            </w:r>
            <w:r w:rsidRPr="00075665">
              <w:rPr>
                <w:rFonts w:ascii="Calibri" w:hAnsi="Calibri" w:cs="Calibri"/>
                <w:b/>
                <w:sz w:val="18"/>
              </w:rPr>
              <w:t xml:space="preserve"> NTP Server</w:t>
            </w:r>
            <w:r w:rsidRPr="00075665">
              <w:rPr>
                <w:rFonts w:ascii="Calibri" w:hAnsi="Calibri" w:cs="Calibri"/>
              </w:rPr>
              <w:t>.</w:t>
            </w:r>
          </w:p>
          <w:p w14:paraId="245B3766" w14:textId="77777777" w:rsidR="00B53091" w:rsidRPr="00075665" w:rsidRDefault="00B53091" w:rsidP="00650BC0">
            <w:pPr>
              <w:ind w:left="0"/>
              <w:rPr>
                <w:rFonts w:ascii="Calibri" w:hAnsi="Calibri" w:cs="Calibri"/>
              </w:rPr>
            </w:pPr>
            <w:r w:rsidRPr="00075665">
              <w:rPr>
                <w:rFonts w:ascii="Calibri" w:hAnsi="Calibri" w:cs="Calibri"/>
              </w:rPr>
              <w:t>It indicates the interval for synchronizing time with the NTP server.</w:t>
            </w:r>
          </w:p>
          <w:p w14:paraId="5A68FD73" w14:textId="77777777" w:rsidR="00B53091" w:rsidRPr="00075665" w:rsidRDefault="00B53091" w:rsidP="00650BC0">
            <w:pPr>
              <w:widowControl w:val="0"/>
              <w:ind w:left="0"/>
              <w:rPr>
                <w:rFonts w:ascii="Calibri" w:hAnsi="Calibri" w:cs="Calibri"/>
                <w:sz w:val="18"/>
              </w:rPr>
            </w:pPr>
            <w:r w:rsidRPr="00075665">
              <w:rPr>
                <w:rFonts w:ascii="Calibri" w:hAnsi="Calibri" w:cs="Calibri"/>
                <w:sz w:val="18"/>
              </w:rPr>
              <w:t>The value ranges from 30s to 3600s.</w:t>
            </w:r>
          </w:p>
        </w:tc>
      </w:tr>
    </w:tbl>
    <w:p w14:paraId="2F30FC05" w14:textId="77777777" w:rsidR="00B53091" w:rsidRPr="00075665" w:rsidRDefault="00B53091" w:rsidP="00B53091">
      <w:pPr>
        <w:rPr>
          <w:rFonts w:ascii="Calibri" w:hAnsi="Calibri" w:cs="Calibri"/>
        </w:rPr>
      </w:pPr>
    </w:p>
    <w:p w14:paraId="05411147" w14:textId="77777777" w:rsidR="00B53091" w:rsidRPr="00075665" w:rsidRDefault="00B53091" w:rsidP="00B53091">
      <w:pPr>
        <w:pStyle w:val="ItemStep"/>
        <w:rPr>
          <w:rFonts w:ascii="Calibri" w:hAnsi="Calibri" w:cs="Calibri"/>
          <w:szCs w:val="21"/>
        </w:rPr>
      </w:pPr>
      <w:r w:rsidRPr="00075665">
        <w:rPr>
          <w:rFonts w:ascii="Calibri" w:hAnsi="Calibri" w:cs="Calibri"/>
          <w:szCs w:val="21"/>
        </w:rPr>
        <w:t xml:space="preserve">Choose </w:t>
      </w:r>
      <w:r w:rsidRPr="00075665">
        <w:rPr>
          <w:rFonts w:ascii="Calibri" w:hAnsi="Calibri" w:cs="Calibri"/>
          <w:b/>
          <w:szCs w:val="21"/>
        </w:rPr>
        <w:t>Setup</w:t>
      </w:r>
      <w:r w:rsidRPr="00075665">
        <w:rPr>
          <w:rFonts w:ascii="Calibri" w:hAnsi="Calibri" w:cs="Calibri"/>
          <w:szCs w:val="21"/>
        </w:rPr>
        <w:t xml:space="preserve"> &gt; </w:t>
      </w:r>
      <w:r w:rsidRPr="00075665">
        <w:rPr>
          <w:rFonts w:ascii="Calibri" w:hAnsi="Calibri" w:cs="Calibri"/>
          <w:b/>
          <w:szCs w:val="21"/>
        </w:rPr>
        <w:t>Common</w:t>
      </w:r>
      <w:r w:rsidRPr="00075665">
        <w:rPr>
          <w:rFonts w:ascii="Calibri" w:hAnsi="Calibri" w:cs="Calibri"/>
          <w:szCs w:val="21"/>
        </w:rPr>
        <w:t xml:space="preserve"> &gt; </w:t>
      </w:r>
      <w:r w:rsidRPr="00075665">
        <w:rPr>
          <w:rFonts w:ascii="Calibri" w:hAnsi="Calibri" w:cs="Calibri"/>
          <w:b/>
          <w:szCs w:val="21"/>
        </w:rPr>
        <w:t>Time</w:t>
      </w:r>
      <w:r w:rsidRPr="00075665">
        <w:rPr>
          <w:rFonts w:ascii="Calibri" w:hAnsi="Calibri" w:cs="Calibri"/>
          <w:szCs w:val="21"/>
        </w:rPr>
        <w:t xml:space="preserve"> and click the </w:t>
      </w:r>
      <w:r w:rsidRPr="00075665">
        <w:rPr>
          <w:rFonts w:ascii="Calibri" w:hAnsi="Calibri" w:cs="Calibri"/>
          <w:b/>
          <w:szCs w:val="21"/>
        </w:rPr>
        <w:t>DST</w:t>
      </w:r>
      <w:r w:rsidRPr="00075665">
        <w:rPr>
          <w:rFonts w:ascii="Calibri" w:hAnsi="Calibri" w:cs="Calibri"/>
          <w:szCs w:val="21"/>
        </w:rPr>
        <w:t xml:space="preserve"> tab to go to the </w:t>
      </w:r>
      <w:r w:rsidRPr="00075665">
        <w:rPr>
          <w:rFonts w:ascii="Calibri" w:hAnsi="Calibri" w:cs="Calibri"/>
          <w:b/>
          <w:szCs w:val="21"/>
        </w:rPr>
        <w:t>DST</w:t>
      </w:r>
      <w:r w:rsidRPr="00075665">
        <w:rPr>
          <w:rFonts w:ascii="Calibri" w:hAnsi="Calibri" w:cs="Calibri"/>
          <w:szCs w:val="21"/>
        </w:rPr>
        <w:t xml:space="preserve"> tab page.</w:t>
      </w:r>
    </w:p>
    <w:p w14:paraId="2C4092E2" w14:textId="77777777" w:rsidR="00B53091" w:rsidRPr="00075665" w:rsidRDefault="00B53091" w:rsidP="00B53091">
      <w:pPr>
        <w:pStyle w:val="FigureDescription"/>
        <w:rPr>
          <w:rFonts w:ascii="Calibri" w:hAnsi="Calibri" w:cs="Calibri"/>
        </w:rPr>
      </w:pPr>
      <w:r w:rsidRPr="00075665">
        <w:rPr>
          <w:rFonts w:ascii="Calibri" w:hAnsi="Calibri" w:cs="Calibri"/>
        </w:rPr>
        <w:t>DST Configuration Interface</w:t>
      </w:r>
    </w:p>
    <w:p w14:paraId="444FA385" w14:textId="77777777" w:rsidR="00B53091" w:rsidRPr="00075665" w:rsidRDefault="00957F65" w:rsidP="00B53091">
      <w:pPr>
        <w:pStyle w:val="Figure"/>
        <w:rPr>
          <w:rFonts w:ascii="Calibri" w:hAnsi="Calibri" w:cs="Calibri"/>
        </w:rPr>
      </w:pPr>
      <w:r w:rsidRPr="00075665">
        <w:rPr>
          <w:rFonts w:ascii="Calibri" w:hAnsi="Calibri" w:cs="Calibri"/>
          <w:noProof/>
        </w:rPr>
        <w:drawing>
          <wp:inline distT="0" distB="0" distL="0" distR="0" wp14:anchorId="23147A16" wp14:editId="639C5058">
            <wp:extent cx="5034280" cy="1896110"/>
            <wp:effectExtent l="0" t="0" r="0" b="0"/>
            <wp:docPr id="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34280" cy="1896110"/>
                    </a:xfrm>
                    <a:prstGeom prst="rect">
                      <a:avLst/>
                    </a:prstGeom>
                    <a:noFill/>
                    <a:ln>
                      <a:noFill/>
                    </a:ln>
                  </pic:spPr>
                </pic:pic>
              </a:graphicData>
            </a:graphic>
          </wp:inline>
        </w:drawing>
      </w:r>
    </w:p>
    <w:p w14:paraId="3E4100BB" w14:textId="77777777" w:rsidR="00B53091" w:rsidRPr="00075665" w:rsidRDefault="00B53091" w:rsidP="00B53091">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410"/>
        <w:gridCol w:w="6600"/>
      </w:tblGrid>
      <w:tr w:rsidR="00B53091" w:rsidRPr="00075665" w14:paraId="48040BA4" w14:textId="77777777" w:rsidTr="00650BC0">
        <w:tc>
          <w:tcPr>
            <w:tcW w:w="2410"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5EC5D07C" w14:textId="77777777" w:rsidR="00B53091" w:rsidRPr="00075665" w:rsidRDefault="00B53091" w:rsidP="00650BC0">
            <w:pPr>
              <w:pStyle w:val="TableHeading"/>
              <w:widowControl w:val="0"/>
              <w:rPr>
                <w:rFonts w:ascii="Calibri" w:hAnsi="Calibri" w:cs="Calibri"/>
              </w:rPr>
            </w:pPr>
            <w:r w:rsidRPr="00075665">
              <w:rPr>
                <w:rFonts w:ascii="Calibri" w:hAnsi="Calibri" w:cs="Calibri"/>
              </w:rPr>
              <w:t>Parameter</w:t>
            </w:r>
          </w:p>
        </w:tc>
        <w:tc>
          <w:tcPr>
            <w:tcW w:w="6600"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65DC1AFB" w14:textId="77777777" w:rsidR="00B53091" w:rsidRPr="00075665" w:rsidRDefault="00B53091" w:rsidP="00650BC0">
            <w:pPr>
              <w:pStyle w:val="TableHeading"/>
              <w:widowControl w:val="0"/>
              <w:rPr>
                <w:rFonts w:ascii="Calibri" w:hAnsi="Calibri" w:cs="Calibri"/>
              </w:rPr>
            </w:pPr>
            <w:r w:rsidRPr="00075665">
              <w:rPr>
                <w:rFonts w:ascii="Calibri" w:hAnsi="Calibri" w:cs="Calibri"/>
              </w:rPr>
              <w:t>Description and Configuration</w:t>
            </w:r>
          </w:p>
        </w:tc>
      </w:tr>
      <w:tr w:rsidR="00B53091" w:rsidRPr="00075665" w14:paraId="591A7131" w14:textId="77777777" w:rsidTr="00650BC0">
        <w:tc>
          <w:tcPr>
            <w:tcW w:w="2410" w:type="dxa"/>
            <w:vAlign w:val="center"/>
          </w:tcPr>
          <w:p w14:paraId="5E3F611A" w14:textId="77777777" w:rsidR="00B53091" w:rsidRPr="00075665" w:rsidRDefault="00B53091" w:rsidP="00650BC0">
            <w:pPr>
              <w:pStyle w:val="Figure"/>
              <w:widowControl w:val="0"/>
              <w:ind w:left="0"/>
              <w:rPr>
                <w:rFonts w:ascii="Calibri" w:hAnsi="Calibri" w:cs="Calibri"/>
              </w:rPr>
            </w:pPr>
            <w:r w:rsidRPr="00075665">
              <w:rPr>
                <w:rFonts w:ascii="Calibri" w:hAnsi="Calibri" w:cs="Calibri"/>
                <w:sz w:val="18"/>
                <w:szCs w:val="18"/>
              </w:rPr>
              <w:t>DST</w:t>
            </w:r>
          </w:p>
        </w:tc>
        <w:tc>
          <w:tcPr>
            <w:tcW w:w="6600" w:type="dxa"/>
            <w:vAlign w:val="center"/>
          </w:tcPr>
          <w:p w14:paraId="407D0A12"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The options are as follows:</w:t>
            </w:r>
          </w:p>
          <w:p w14:paraId="17F83666" w14:textId="77777777" w:rsidR="00B53091" w:rsidRPr="00075665" w:rsidRDefault="00B53091" w:rsidP="00386455">
            <w:pPr>
              <w:widowControl w:val="0"/>
              <w:numPr>
                <w:ilvl w:val="0"/>
                <w:numId w:val="14"/>
              </w:numPr>
              <w:rPr>
                <w:rFonts w:ascii="Calibri" w:hAnsi="Calibri" w:cs="Calibri"/>
                <w:sz w:val="18"/>
              </w:rPr>
            </w:pPr>
            <w:r w:rsidRPr="00075665">
              <w:rPr>
                <w:rFonts w:ascii="Calibri" w:hAnsi="Calibri" w:cs="Calibri"/>
                <w:sz w:val="18"/>
              </w:rPr>
              <w:t>On</w:t>
            </w:r>
          </w:p>
          <w:p w14:paraId="284BA313" w14:textId="77777777" w:rsidR="00B53091" w:rsidRPr="00075665" w:rsidRDefault="00B53091" w:rsidP="00386455">
            <w:pPr>
              <w:widowControl w:val="0"/>
              <w:numPr>
                <w:ilvl w:val="0"/>
                <w:numId w:val="14"/>
              </w:numPr>
              <w:rPr>
                <w:rFonts w:ascii="Calibri" w:hAnsi="Calibri" w:cs="Calibri"/>
                <w:sz w:val="18"/>
              </w:rPr>
            </w:pPr>
            <w:r w:rsidRPr="00075665">
              <w:rPr>
                <w:rFonts w:ascii="Calibri" w:hAnsi="Calibri" w:cs="Calibri"/>
                <w:sz w:val="18"/>
              </w:rPr>
              <w:t>Off</w:t>
            </w:r>
          </w:p>
          <w:p w14:paraId="78BBD655" w14:textId="77777777" w:rsidR="00B53091" w:rsidRPr="00075665" w:rsidRDefault="00B53091" w:rsidP="00650BC0">
            <w:pPr>
              <w:widowControl w:val="0"/>
              <w:ind w:left="0"/>
              <w:rPr>
                <w:rFonts w:ascii="Calibri" w:hAnsi="Calibri" w:cs="Calibri"/>
                <w:sz w:val="18"/>
              </w:rPr>
            </w:pPr>
            <w:r w:rsidRPr="00075665">
              <w:rPr>
                <w:rFonts w:ascii="Calibri" w:hAnsi="Calibri" w:cs="Calibri"/>
                <w:sz w:val="18"/>
              </w:rPr>
              <w:t xml:space="preserve">The following parameters are configurable only when </w:t>
            </w:r>
            <w:r w:rsidRPr="00075665">
              <w:rPr>
                <w:rFonts w:ascii="Calibri" w:hAnsi="Calibri" w:cs="Calibri"/>
                <w:b/>
                <w:sz w:val="18"/>
              </w:rPr>
              <w:t>DST</w:t>
            </w:r>
            <w:r w:rsidRPr="00075665">
              <w:rPr>
                <w:rFonts w:ascii="Calibri" w:hAnsi="Calibri" w:cs="Calibri"/>
                <w:sz w:val="18"/>
              </w:rPr>
              <w:t xml:space="preserve"> is set to </w:t>
            </w:r>
            <w:r w:rsidRPr="00075665">
              <w:rPr>
                <w:rFonts w:ascii="Calibri" w:hAnsi="Calibri" w:cs="Calibri"/>
                <w:b/>
                <w:sz w:val="18"/>
              </w:rPr>
              <w:t>On</w:t>
            </w:r>
            <w:r w:rsidRPr="00075665">
              <w:rPr>
                <w:rFonts w:ascii="Calibri" w:hAnsi="Calibri" w:cs="Calibri"/>
                <w:sz w:val="18"/>
              </w:rPr>
              <w:t>.</w:t>
            </w:r>
          </w:p>
        </w:tc>
      </w:tr>
      <w:tr w:rsidR="00B53091" w:rsidRPr="00075665" w14:paraId="6D161A22" w14:textId="77777777" w:rsidTr="00650BC0">
        <w:tc>
          <w:tcPr>
            <w:tcW w:w="2410" w:type="dxa"/>
            <w:vAlign w:val="center"/>
          </w:tcPr>
          <w:p w14:paraId="66753772" w14:textId="77777777" w:rsidR="00B53091" w:rsidRPr="00075665" w:rsidRDefault="00B53091" w:rsidP="00650BC0">
            <w:pPr>
              <w:pStyle w:val="Figure"/>
              <w:widowControl w:val="0"/>
              <w:ind w:left="0"/>
              <w:rPr>
                <w:rFonts w:ascii="Calibri" w:hAnsi="Calibri" w:cs="Calibri"/>
              </w:rPr>
            </w:pPr>
            <w:r w:rsidRPr="00075665">
              <w:rPr>
                <w:rStyle w:val="strlimit2"/>
                <w:rFonts w:ascii="Calibri" w:hAnsi="Calibri" w:cs="Calibri"/>
                <w:color w:val="000000"/>
                <w:sz w:val="18"/>
                <w:szCs w:val="18"/>
              </w:rPr>
              <w:t>Start Time</w:t>
            </w:r>
          </w:p>
        </w:tc>
        <w:tc>
          <w:tcPr>
            <w:tcW w:w="6600" w:type="dxa"/>
            <w:vAlign w:val="center"/>
          </w:tcPr>
          <w:p w14:paraId="39DCF7AA"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Set the parameter based on actual conditions.</w:t>
            </w:r>
          </w:p>
        </w:tc>
      </w:tr>
      <w:tr w:rsidR="00B53091" w:rsidRPr="00075665" w14:paraId="63064BD0" w14:textId="77777777" w:rsidTr="00650BC0">
        <w:tc>
          <w:tcPr>
            <w:tcW w:w="2410" w:type="dxa"/>
            <w:vAlign w:val="center"/>
          </w:tcPr>
          <w:p w14:paraId="03F58157" w14:textId="77777777" w:rsidR="00B53091" w:rsidRPr="00075665" w:rsidRDefault="00B53091" w:rsidP="00650BC0">
            <w:pPr>
              <w:pStyle w:val="Figure"/>
              <w:widowControl w:val="0"/>
              <w:ind w:left="0"/>
              <w:rPr>
                <w:rFonts w:ascii="Calibri" w:hAnsi="Calibri" w:cs="Calibri"/>
              </w:rPr>
            </w:pPr>
            <w:r w:rsidRPr="00075665">
              <w:rPr>
                <w:rStyle w:val="strlimit2"/>
                <w:rFonts w:ascii="Calibri" w:hAnsi="Calibri" w:cs="Calibri"/>
                <w:color w:val="000000"/>
                <w:sz w:val="18"/>
                <w:szCs w:val="18"/>
              </w:rPr>
              <w:t>End Time</w:t>
            </w:r>
          </w:p>
        </w:tc>
        <w:tc>
          <w:tcPr>
            <w:tcW w:w="6600" w:type="dxa"/>
            <w:vAlign w:val="center"/>
          </w:tcPr>
          <w:p w14:paraId="7C6FAB29"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Set the parameter based on actual conditions.</w:t>
            </w:r>
          </w:p>
        </w:tc>
      </w:tr>
      <w:tr w:rsidR="00B53091" w:rsidRPr="00075665" w14:paraId="15A73EEA" w14:textId="77777777" w:rsidTr="00650BC0">
        <w:tc>
          <w:tcPr>
            <w:tcW w:w="2410" w:type="dxa"/>
            <w:vAlign w:val="center"/>
          </w:tcPr>
          <w:p w14:paraId="03975796" w14:textId="77777777" w:rsidR="00B53091" w:rsidRPr="00075665" w:rsidRDefault="00B53091" w:rsidP="00650BC0">
            <w:pPr>
              <w:pStyle w:val="Figure"/>
              <w:widowControl w:val="0"/>
              <w:ind w:left="0"/>
              <w:rPr>
                <w:rFonts w:ascii="Calibri" w:hAnsi="Calibri" w:cs="Calibri"/>
              </w:rPr>
            </w:pPr>
            <w:r w:rsidRPr="00075665">
              <w:rPr>
                <w:rStyle w:val="strlimit2"/>
                <w:rFonts w:ascii="Calibri" w:hAnsi="Calibri" w:cs="Calibri"/>
                <w:color w:val="000000"/>
                <w:sz w:val="18"/>
                <w:szCs w:val="18"/>
              </w:rPr>
              <w:t>DST Bias</w:t>
            </w:r>
          </w:p>
        </w:tc>
        <w:tc>
          <w:tcPr>
            <w:tcW w:w="6600" w:type="dxa"/>
            <w:vAlign w:val="center"/>
          </w:tcPr>
          <w:p w14:paraId="6007D3FB" w14:textId="77777777" w:rsidR="00B53091" w:rsidRPr="00075665" w:rsidRDefault="00B53091" w:rsidP="00650BC0">
            <w:pPr>
              <w:pStyle w:val="Figure"/>
              <w:widowControl w:val="0"/>
              <w:ind w:left="0"/>
              <w:rPr>
                <w:rFonts w:ascii="Calibri" w:hAnsi="Calibri" w:cs="Calibri"/>
              </w:rPr>
            </w:pPr>
            <w:r w:rsidRPr="00075665">
              <w:rPr>
                <w:rFonts w:ascii="Calibri" w:hAnsi="Calibri" w:cs="Calibri"/>
              </w:rPr>
              <w:t>The options are as follows:</w:t>
            </w:r>
          </w:p>
          <w:p w14:paraId="275C30C2" w14:textId="77777777" w:rsidR="00B53091" w:rsidRPr="00075665" w:rsidRDefault="00B53091" w:rsidP="00386455">
            <w:pPr>
              <w:widowControl w:val="0"/>
              <w:numPr>
                <w:ilvl w:val="0"/>
                <w:numId w:val="15"/>
              </w:numPr>
              <w:rPr>
                <w:rFonts w:ascii="Calibri" w:hAnsi="Calibri" w:cs="Calibri"/>
                <w:sz w:val="18"/>
              </w:rPr>
            </w:pPr>
            <w:r w:rsidRPr="00075665">
              <w:rPr>
                <w:rFonts w:ascii="Calibri" w:hAnsi="Calibri" w:cs="Calibri"/>
                <w:sz w:val="18"/>
              </w:rPr>
              <w:t>30mins</w:t>
            </w:r>
          </w:p>
          <w:p w14:paraId="16C73D86" w14:textId="77777777" w:rsidR="00B53091" w:rsidRPr="00075665" w:rsidRDefault="00B53091" w:rsidP="00386455">
            <w:pPr>
              <w:widowControl w:val="0"/>
              <w:numPr>
                <w:ilvl w:val="0"/>
                <w:numId w:val="15"/>
              </w:numPr>
              <w:rPr>
                <w:rFonts w:ascii="Calibri" w:hAnsi="Calibri" w:cs="Calibri"/>
                <w:sz w:val="18"/>
              </w:rPr>
            </w:pPr>
            <w:r w:rsidRPr="00075665">
              <w:rPr>
                <w:rFonts w:ascii="Calibri" w:hAnsi="Calibri" w:cs="Calibri"/>
                <w:sz w:val="18"/>
              </w:rPr>
              <w:t>60mins</w:t>
            </w:r>
          </w:p>
          <w:p w14:paraId="748FF63F" w14:textId="77777777" w:rsidR="00B53091" w:rsidRPr="00075665" w:rsidRDefault="00B53091" w:rsidP="00386455">
            <w:pPr>
              <w:widowControl w:val="0"/>
              <w:numPr>
                <w:ilvl w:val="0"/>
                <w:numId w:val="15"/>
              </w:numPr>
              <w:rPr>
                <w:rFonts w:ascii="Calibri" w:hAnsi="Calibri" w:cs="Calibri"/>
                <w:sz w:val="18"/>
              </w:rPr>
            </w:pPr>
            <w:r w:rsidRPr="00075665">
              <w:rPr>
                <w:rFonts w:ascii="Calibri" w:hAnsi="Calibri" w:cs="Calibri"/>
                <w:sz w:val="18"/>
              </w:rPr>
              <w:t>90mins</w:t>
            </w:r>
          </w:p>
          <w:p w14:paraId="51E6D468" w14:textId="77777777" w:rsidR="00B53091" w:rsidRPr="00075665" w:rsidRDefault="00B53091" w:rsidP="00386455">
            <w:pPr>
              <w:widowControl w:val="0"/>
              <w:numPr>
                <w:ilvl w:val="0"/>
                <w:numId w:val="15"/>
              </w:numPr>
              <w:rPr>
                <w:rFonts w:ascii="Calibri" w:hAnsi="Calibri" w:cs="Calibri"/>
                <w:sz w:val="18"/>
              </w:rPr>
            </w:pPr>
            <w:r w:rsidRPr="00075665">
              <w:rPr>
                <w:rFonts w:ascii="Calibri" w:hAnsi="Calibri" w:cs="Calibri"/>
                <w:sz w:val="18"/>
              </w:rPr>
              <w:t>120mins</w:t>
            </w:r>
          </w:p>
          <w:p w14:paraId="1F6F8DFF" w14:textId="77777777" w:rsidR="00B53091" w:rsidRPr="00075665" w:rsidRDefault="00B53091" w:rsidP="00650BC0">
            <w:pPr>
              <w:widowControl w:val="0"/>
              <w:ind w:left="0"/>
              <w:rPr>
                <w:rFonts w:ascii="Calibri" w:hAnsi="Calibri" w:cs="Calibri"/>
                <w:sz w:val="18"/>
              </w:rPr>
            </w:pPr>
            <w:r w:rsidRPr="00075665">
              <w:rPr>
                <w:rFonts w:ascii="Calibri" w:hAnsi="Calibri" w:cs="Calibri"/>
                <w:sz w:val="18"/>
              </w:rPr>
              <w:t>Set the parameter based on actual conditions.</w:t>
            </w:r>
          </w:p>
        </w:tc>
      </w:tr>
    </w:tbl>
    <w:p w14:paraId="4C25513A" w14:textId="77777777" w:rsidR="00B53091" w:rsidRPr="00075665" w:rsidRDefault="00B53091" w:rsidP="00B53091">
      <w:pPr>
        <w:rPr>
          <w:rFonts w:ascii="Calibri" w:hAnsi="Calibri" w:cs="Calibri"/>
        </w:rPr>
      </w:pPr>
    </w:p>
    <w:p w14:paraId="4EA9FD14" w14:textId="77777777" w:rsidR="00B53091" w:rsidRPr="00075665" w:rsidRDefault="00B53091" w:rsidP="00B53091">
      <w:pPr>
        <w:pStyle w:val="ItemStep"/>
        <w:rPr>
          <w:rFonts w:ascii="Calibri" w:hAnsi="Calibri" w:cs="Calibri"/>
        </w:rPr>
      </w:pPr>
      <w:r w:rsidRPr="00075665">
        <w:rPr>
          <w:rFonts w:ascii="Calibri" w:hAnsi="Calibri" w:cs="Calibri"/>
        </w:rPr>
        <w:lastRenderedPageBreak/>
        <w:t xml:space="preserve">Click </w:t>
      </w:r>
      <w:r w:rsidRPr="00075665">
        <w:rPr>
          <w:rFonts w:ascii="Calibri" w:hAnsi="Calibri" w:cs="Calibri"/>
          <w:b/>
        </w:rPr>
        <w:t>Save</w:t>
      </w:r>
      <w:r w:rsidRPr="00075665">
        <w:rPr>
          <w:rFonts w:ascii="Calibri" w:hAnsi="Calibri" w:cs="Calibri"/>
        </w:rPr>
        <w:t xml:space="preserve"> to complete the configuration.</w:t>
      </w:r>
    </w:p>
    <w:p w14:paraId="6A5ECE64" w14:textId="77777777" w:rsidR="00B53091" w:rsidRPr="00075665" w:rsidRDefault="00B53091" w:rsidP="00B53091">
      <w:pPr>
        <w:pStyle w:val="4"/>
        <w:rPr>
          <w:rFonts w:ascii="Calibri" w:eastAsia="宋体" w:hAnsi="Calibri" w:cs="Calibri"/>
          <w:szCs w:val="24"/>
        </w:rPr>
      </w:pPr>
      <w:r w:rsidRPr="00075665">
        <w:rPr>
          <w:rFonts w:ascii="Calibri" w:hAnsi="Calibri" w:cs="Calibri"/>
        </w:rPr>
        <w:t>Server</w:t>
      </w:r>
    </w:p>
    <w:p w14:paraId="5220C245" w14:textId="77777777" w:rsidR="00B53091" w:rsidRPr="00075665" w:rsidRDefault="00B53091" w:rsidP="00B53091">
      <w:pPr>
        <w:rPr>
          <w:rFonts w:ascii="Calibri" w:hAnsi="Calibri" w:cs="Calibri"/>
        </w:rPr>
      </w:pPr>
      <w:r w:rsidRPr="00075665">
        <w:rPr>
          <w:rFonts w:ascii="Calibri" w:hAnsi="Calibri" w:cs="Calibri"/>
        </w:rPr>
        <w:t>If the face recognition terminal is used in standalone mode, you do not need to config server information.</w:t>
      </w:r>
    </w:p>
    <w:p w14:paraId="4DC9B924" w14:textId="77777777" w:rsidR="00B64E94" w:rsidRPr="00075665" w:rsidRDefault="00B64E94" w:rsidP="00B64E94">
      <w:pPr>
        <w:pStyle w:val="4"/>
        <w:rPr>
          <w:rFonts w:ascii="Calibri" w:hAnsi="Calibri" w:cs="Calibri"/>
        </w:rPr>
      </w:pPr>
      <w:bookmarkStart w:id="154" w:name="用户"/>
      <w:r w:rsidRPr="00075665">
        <w:rPr>
          <w:rFonts w:ascii="Calibri" w:hAnsi="Calibri" w:cs="Calibri"/>
        </w:rPr>
        <w:t>User</w:t>
      </w:r>
      <w:bookmarkEnd w:id="154"/>
    </w:p>
    <w:p w14:paraId="4ED07F61" w14:textId="77777777" w:rsidR="00B64E94" w:rsidRPr="00075665" w:rsidRDefault="00B64E94" w:rsidP="00B64E94">
      <w:pPr>
        <w:rPr>
          <w:rFonts w:ascii="Calibri" w:hAnsi="Calibri" w:cs="Calibri"/>
        </w:rPr>
      </w:pPr>
      <w:r w:rsidRPr="00075665">
        <w:rPr>
          <w:rFonts w:ascii="Calibri" w:hAnsi="Calibri" w:cs="Calibri"/>
        </w:rPr>
        <w:t xml:space="preserve">The device supports no more than one administrator and a maximum of 32 ordinary users. The administrator is </w:t>
      </w:r>
      <w:r w:rsidRPr="00075665">
        <w:rPr>
          <w:rFonts w:ascii="Calibri" w:hAnsi="Calibri" w:cs="Calibri"/>
          <w:b/>
        </w:rPr>
        <w:t>admin</w:t>
      </w:r>
      <w:r w:rsidRPr="00075665">
        <w:rPr>
          <w:rFonts w:ascii="Calibri" w:hAnsi="Calibri" w:cs="Calibri"/>
        </w:rPr>
        <w:t xml:space="preserve"> (the administrator name cannot be modified) by default and has all management and operation permissions for the device and users. Ordinary users only have the live view permission for the device.</w:t>
      </w:r>
    </w:p>
    <w:p w14:paraId="2FB39C42" w14:textId="77777777" w:rsidR="00B64E94" w:rsidRPr="00075665" w:rsidRDefault="00B64E94" w:rsidP="00B64E94">
      <w:pPr>
        <w:pStyle w:val="5"/>
        <w:rPr>
          <w:rFonts w:ascii="Calibri" w:hAnsi="Calibri" w:cs="Calibri"/>
        </w:rPr>
      </w:pPr>
      <w:r w:rsidRPr="00075665">
        <w:rPr>
          <w:rFonts w:ascii="Calibri" w:hAnsi="Calibri" w:cs="Calibri"/>
        </w:rPr>
        <w:t>Adding an ordinary user</w:t>
      </w:r>
    </w:p>
    <w:p w14:paraId="187E58A9" w14:textId="77777777" w:rsidR="00B64E94" w:rsidRPr="00075665" w:rsidRDefault="00B64E94" w:rsidP="00B64E94">
      <w:pPr>
        <w:pStyle w:val="ItemStep"/>
        <w:rPr>
          <w:rFonts w:ascii="Calibri" w:hAnsi="Calibri" w:cs="Calibri"/>
        </w:rPr>
      </w:pPr>
      <w:r w:rsidRPr="00075665">
        <w:rPr>
          <w:rFonts w:ascii="Calibri" w:hAnsi="Calibri" w:cs="Calibri"/>
        </w:rPr>
        <w:t xml:space="preserve">Log in to the terminal interface as </w:t>
      </w:r>
      <w:r w:rsidRPr="00075665">
        <w:rPr>
          <w:rFonts w:ascii="Calibri" w:hAnsi="Calibri" w:cs="Calibri"/>
          <w:b/>
        </w:rPr>
        <w:t>admin</w:t>
      </w:r>
      <w:r w:rsidRPr="00075665">
        <w:rPr>
          <w:rFonts w:ascii="Calibri" w:hAnsi="Calibri" w:cs="Calibri"/>
        </w:rPr>
        <w:t>.</w:t>
      </w:r>
    </w:p>
    <w:p w14:paraId="421C0637" w14:textId="77777777" w:rsidR="00B64E94" w:rsidRPr="00075665" w:rsidRDefault="00B64E94" w:rsidP="00B64E94">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User</w:t>
      </w:r>
      <w:r w:rsidRPr="00075665">
        <w:rPr>
          <w:rFonts w:ascii="Calibri" w:hAnsi="Calibri" w:cs="Calibri"/>
        </w:rPr>
        <w:t xml:space="preserve"> to go to the </w:t>
      </w:r>
      <w:r w:rsidRPr="00075665">
        <w:rPr>
          <w:rFonts w:ascii="Calibri" w:hAnsi="Calibri" w:cs="Calibri"/>
          <w:b/>
        </w:rPr>
        <w:t>User</w:t>
      </w:r>
      <w:r w:rsidRPr="00075665">
        <w:rPr>
          <w:rFonts w:ascii="Calibri" w:hAnsi="Calibri" w:cs="Calibri"/>
        </w:rPr>
        <w:t xml:space="preserve"> interface.</w:t>
      </w:r>
    </w:p>
    <w:p w14:paraId="48273602" w14:textId="77777777" w:rsidR="00B64E94" w:rsidRPr="00075665" w:rsidRDefault="00B64E94" w:rsidP="00B64E94">
      <w:pPr>
        <w:pStyle w:val="ItemStep"/>
        <w:rPr>
          <w:rFonts w:ascii="Calibri" w:hAnsi="Calibri" w:cs="Calibri"/>
        </w:rPr>
      </w:pPr>
      <w:r w:rsidRPr="00075665">
        <w:rPr>
          <w:rFonts w:ascii="Calibri" w:hAnsi="Calibri" w:cs="Calibri"/>
        </w:rPr>
        <w:t>Follow the steps shown in the figure below to add an ordinary user.</w:t>
      </w:r>
    </w:p>
    <w:p w14:paraId="234FD640" w14:textId="77777777" w:rsidR="00B64E94" w:rsidRPr="00075665" w:rsidRDefault="00B64E94" w:rsidP="00B64E94">
      <w:pPr>
        <w:pStyle w:val="FigureDescription"/>
        <w:rPr>
          <w:rFonts w:ascii="Calibri" w:hAnsi="Calibri" w:cs="Calibri"/>
        </w:rPr>
      </w:pPr>
      <w:r w:rsidRPr="00075665">
        <w:rPr>
          <w:rFonts w:ascii="Calibri" w:hAnsi="Calibri" w:cs="Calibri"/>
        </w:rPr>
        <w:t>Ordinary User Adding Interface</w:t>
      </w:r>
    </w:p>
    <w:p w14:paraId="48DB21D4" w14:textId="77777777" w:rsidR="00B64E94" w:rsidRPr="00075665" w:rsidRDefault="00957F65" w:rsidP="00B64E94">
      <w:pPr>
        <w:rPr>
          <w:rFonts w:ascii="Calibri" w:hAnsi="Calibri" w:cs="Calibri"/>
        </w:rPr>
      </w:pPr>
      <w:r w:rsidRPr="00075665">
        <w:rPr>
          <w:rFonts w:ascii="Calibri" w:hAnsi="Calibri" w:cs="Calibri"/>
          <w:noProof/>
        </w:rPr>
        <w:drawing>
          <wp:inline distT="0" distB="0" distL="0" distR="0" wp14:anchorId="7EC31C34" wp14:editId="1E1DE7BC">
            <wp:extent cx="5708015" cy="3301365"/>
            <wp:effectExtent l="0" t="0" r="0" b="0"/>
            <wp:docPr id="102" name="图片 83" descr="绘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绘图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08015" cy="3301365"/>
                    </a:xfrm>
                    <a:prstGeom prst="rect">
                      <a:avLst/>
                    </a:prstGeom>
                    <a:noFill/>
                    <a:ln>
                      <a:noFill/>
                    </a:ln>
                  </pic:spPr>
                </pic:pic>
              </a:graphicData>
            </a:graphic>
          </wp:inline>
        </w:drawing>
      </w:r>
    </w:p>
    <w:p w14:paraId="19AD8DEC" w14:textId="77777777" w:rsidR="00B64E94" w:rsidRPr="00075665" w:rsidRDefault="00B64E94" w:rsidP="00B64E94">
      <w:pPr>
        <w:pStyle w:val="5"/>
        <w:rPr>
          <w:rFonts w:ascii="Calibri" w:hAnsi="Calibri" w:cs="Calibri"/>
        </w:rPr>
      </w:pPr>
      <w:r w:rsidRPr="00075665">
        <w:rPr>
          <w:rFonts w:ascii="Calibri" w:hAnsi="Calibri" w:cs="Calibri"/>
        </w:rPr>
        <w:t>Editing an ordinary user</w:t>
      </w:r>
    </w:p>
    <w:p w14:paraId="322A4A49" w14:textId="77777777" w:rsidR="00B64E94" w:rsidRPr="00075665" w:rsidRDefault="00B64E94" w:rsidP="00B64E94">
      <w:pPr>
        <w:rPr>
          <w:rFonts w:ascii="Calibri" w:hAnsi="Calibri" w:cs="Calibri"/>
        </w:rPr>
      </w:pPr>
      <w:r w:rsidRPr="00075665">
        <w:rPr>
          <w:rFonts w:ascii="Calibri" w:hAnsi="Calibri" w:cs="Calibri"/>
        </w:rPr>
        <w:t xml:space="preserve">The following uses an ordinary user as an example. The steps of editing </w:t>
      </w:r>
      <w:r w:rsidRPr="00075665">
        <w:rPr>
          <w:rFonts w:ascii="Calibri" w:hAnsi="Calibri" w:cs="Calibri"/>
          <w:b/>
        </w:rPr>
        <w:t>admin</w:t>
      </w:r>
      <w:r w:rsidRPr="00075665">
        <w:rPr>
          <w:rFonts w:ascii="Calibri" w:hAnsi="Calibri" w:cs="Calibri"/>
        </w:rPr>
        <w:t xml:space="preserve"> are the same as those of editing an ordinary user.</w:t>
      </w:r>
    </w:p>
    <w:p w14:paraId="1B70AB2A" w14:textId="77777777" w:rsidR="00B64E94" w:rsidRPr="00075665" w:rsidRDefault="00B64E94" w:rsidP="00386455">
      <w:pPr>
        <w:pStyle w:val="ItemStep"/>
        <w:numPr>
          <w:ilvl w:val="4"/>
          <w:numId w:val="54"/>
        </w:numPr>
        <w:rPr>
          <w:rFonts w:ascii="Calibri" w:hAnsi="Calibri" w:cs="Calibri"/>
        </w:rPr>
      </w:pPr>
      <w:r w:rsidRPr="00075665">
        <w:rPr>
          <w:rFonts w:ascii="Calibri" w:hAnsi="Calibri" w:cs="Calibri"/>
        </w:rPr>
        <w:t xml:space="preserve">Log in to the terminal interface as </w:t>
      </w:r>
      <w:r w:rsidRPr="00075665">
        <w:rPr>
          <w:rFonts w:ascii="Calibri" w:hAnsi="Calibri" w:cs="Calibri"/>
          <w:b/>
        </w:rPr>
        <w:t>admin</w:t>
      </w:r>
      <w:r w:rsidRPr="00075665">
        <w:rPr>
          <w:rFonts w:ascii="Calibri" w:hAnsi="Calibri" w:cs="Calibri"/>
        </w:rPr>
        <w:t>.</w:t>
      </w:r>
    </w:p>
    <w:p w14:paraId="4C63192A" w14:textId="77777777" w:rsidR="00B64E94" w:rsidRPr="00075665" w:rsidRDefault="00B64E94" w:rsidP="00B64E94">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User</w:t>
      </w:r>
      <w:r w:rsidRPr="00075665">
        <w:rPr>
          <w:rFonts w:ascii="Calibri" w:hAnsi="Calibri" w:cs="Calibri"/>
        </w:rPr>
        <w:t xml:space="preserve"> to go to the </w:t>
      </w:r>
      <w:r w:rsidRPr="00075665">
        <w:rPr>
          <w:rFonts w:ascii="Calibri" w:hAnsi="Calibri" w:cs="Calibri"/>
          <w:b/>
        </w:rPr>
        <w:t>User</w:t>
      </w:r>
      <w:r w:rsidRPr="00075665">
        <w:rPr>
          <w:rFonts w:ascii="Calibri" w:hAnsi="Calibri" w:cs="Calibri"/>
        </w:rPr>
        <w:t xml:space="preserve"> interface.</w:t>
      </w:r>
    </w:p>
    <w:p w14:paraId="10C92EDC" w14:textId="77777777" w:rsidR="00B64E94" w:rsidRPr="00075665" w:rsidRDefault="00B64E94" w:rsidP="00B64E94">
      <w:pPr>
        <w:pStyle w:val="ItemStep"/>
        <w:rPr>
          <w:rFonts w:ascii="Calibri" w:hAnsi="Calibri" w:cs="Calibri"/>
        </w:rPr>
      </w:pPr>
      <w:r w:rsidRPr="00075665">
        <w:rPr>
          <w:rFonts w:ascii="Calibri" w:hAnsi="Calibri" w:cs="Calibri"/>
        </w:rPr>
        <w:t>Select the ordinary user to be edited and follow the steps as shown in the figure below to edit the user information.</w:t>
      </w:r>
    </w:p>
    <w:p w14:paraId="11177628" w14:textId="77777777" w:rsidR="00B64E94" w:rsidRPr="00075665" w:rsidRDefault="00B64E94" w:rsidP="00B64E94">
      <w:pPr>
        <w:pStyle w:val="FigureDescription"/>
        <w:rPr>
          <w:rFonts w:ascii="Calibri" w:hAnsi="Calibri" w:cs="Calibri"/>
        </w:rPr>
      </w:pPr>
      <w:r w:rsidRPr="00075665">
        <w:rPr>
          <w:rFonts w:ascii="Calibri" w:hAnsi="Calibri" w:cs="Calibri"/>
        </w:rPr>
        <w:lastRenderedPageBreak/>
        <w:t>Ordinary User Information Editing Interface</w:t>
      </w:r>
    </w:p>
    <w:p w14:paraId="4C1C93E7" w14:textId="77777777" w:rsidR="00B64E94" w:rsidRPr="00075665" w:rsidRDefault="00957F65" w:rsidP="00B64E94">
      <w:pPr>
        <w:pStyle w:val="Figure"/>
        <w:rPr>
          <w:rFonts w:ascii="Calibri" w:hAnsi="Calibri" w:cs="Calibri"/>
        </w:rPr>
      </w:pPr>
      <w:r w:rsidRPr="00075665">
        <w:rPr>
          <w:rFonts w:ascii="Calibri" w:hAnsi="Calibri" w:cs="Calibri"/>
          <w:noProof/>
        </w:rPr>
        <w:drawing>
          <wp:inline distT="0" distB="0" distL="0" distR="0" wp14:anchorId="7C4FE00D" wp14:editId="1F533AE0">
            <wp:extent cx="5159375" cy="3166745"/>
            <wp:effectExtent l="0" t="0" r="0" b="0"/>
            <wp:docPr id="103" name="图片 84" descr="绘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绘图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59375" cy="3166745"/>
                    </a:xfrm>
                    <a:prstGeom prst="rect">
                      <a:avLst/>
                    </a:prstGeom>
                    <a:noFill/>
                    <a:ln>
                      <a:noFill/>
                    </a:ln>
                  </pic:spPr>
                </pic:pic>
              </a:graphicData>
            </a:graphic>
          </wp:inline>
        </w:drawing>
      </w:r>
    </w:p>
    <w:p w14:paraId="7F62E7AB" w14:textId="77777777" w:rsidR="00B64E94" w:rsidRPr="00075665" w:rsidRDefault="00B64E94" w:rsidP="00B64E94">
      <w:pPr>
        <w:rPr>
          <w:rFonts w:ascii="Calibri" w:hAnsi="Calibri" w:cs="Calibri"/>
        </w:rPr>
      </w:pPr>
    </w:p>
    <w:p w14:paraId="105E9AC3" w14:textId="77777777" w:rsidR="00B64E94" w:rsidRPr="00075665" w:rsidRDefault="00B64E94" w:rsidP="00B64E94">
      <w:pPr>
        <w:pStyle w:val="ItemStep"/>
        <w:rPr>
          <w:rFonts w:ascii="Calibri" w:hAnsi="Calibri" w:cs="Calibri"/>
        </w:rPr>
      </w:pPr>
      <w:r w:rsidRPr="00075665">
        <w:rPr>
          <w:rFonts w:ascii="Calibri" w:hAnsi="Calibri" w:cs="Calibri"/>
        </w:rPr>
        <w:t xml:space="preserve">After editing information, click </w:t>
      </w:r>
      <w:r w:rsidRPr="00075665">
        <w:rPr>
          <w:rFonts w:ascii="Calibri" w:hAnsi="Calibri" w:cs="Calibri"/>
          <w:b/>
        </w:rPr>
        <w:t>OK</w:t>
      </w:r>
      <w:r w:rsidRPr="00075665">
        <w:rPr>
          <w:rFonts w:ascii="Calibri" w:hAnsi="Calibri" w:cs="Calibri"/>
        </w:rPr>
        <w:t xml:space="preserve"> to save the user information.</w:t>
      </w:r>
    </w:p>
    <w:p w14:paraId="1863E643" w14:textId="77777777" w:rsidR="00B64E94" w:rsidRPr="00075665" w:rsidRDefault="00B64E94" w:rsidP="009E4A9A">
      <w:pPr>
        <w:pStyle w:val="5"/>
        <w:rPr>
          <w:rFonts w:ascii="Calibri" w:hAnsi="Calibri" w:cs="Calibri"/>
        </w:rPr>
      </w:pPr>
      <w:r w:rsidRPr="00075665">
        <w:rPr>
          <w:rFonts w:ascii="Calibri" w:hAnsi="Calibri" w:cs="Calibri"/>
        </w:rPr>
        <w:t>Deleting an ordinary user</w:t>
      </w:r>
    </w:p>
    <w:p w14:paraId="4B854D64" w14:textId="77777777" w:rsidR="00B64E94" w:rsidRPr="00075665" w:rsidRDefault="00B64E94" w:rsidP="00386455">
      <w:pPr>
        <w:pStyle w:val="ItemStep"/>
        <w:numPr>
          <w:ilvl w:val="4"/>
          <w:numId w:val="55"/>
        </w:numPr>
        <w:rPr>
          <w:rFonts w:ascii="Calibri" w:hAnsi="Calibri" w:cs="Calibri"/>
        </w:rPr>
      </w:pPr>
      <w:r w:rsidRPr="00075665">
        <w:rPr>
          <w:rFonts w:ascii="Calibri" w:hAnsi="Calibri" w:cs="Calibri"/>
        </w:rPr>
        <w:t xml:space="preserve">Log in to the terminal interface as </w:t>
      </w:r>
      <w:r w:rsidRPr="00075665">
        <w:rPr>
          <w:rFonts w:ascii="Calibri" w:hAnsi="Calibri" w:cs="Calibri"/>
          <w:b/>
        </w:rPr>
        <w:t>admin</w:t>
      </w:r>
      <w:r w:rsidRPr="00075665">
        <w:rPr>
          <w:rFonts w:ascii="Calibri" w:hAnsi="Calibri" w:cs="Calibri"/>
        </w:rPr>
        <w:t>.</w:t>
      </w:r>
    </w:p>
    <w:p w14:paraId="53F6BFE2" w14:textId="77777777" w:rsidR="00B64E94" w:rsidRPr="00075665" w:rsidRDefault="00B64E94" w:rsidP="00B64E94">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User</w:t>
      </w:r>
      <w:r w:rsidRPr="00075665">
        <w:rPr>
          <w:rFonts w:ascii="Calibri" w:hAnsi="Calibri" w:cs="Calibri"/>
        </w:rPr>
        <w:t xml:space="preserve"> to go to the </w:t>
      </w:r>
      <w:r w:rsidRPr="00075665">
        <w:rPr>
          <w:rFonts w:ascii="Calibri" w:hAnsi="Calibri" w:cs="Calibri"/>
          <w:b/>
        </w:rPr>
        <w:t>User</w:t>
      </w:r>
      <w:r w:rsidRPr="00075665">
        <w:rPr>
          <w:rFonts w:ascii="Calibri" w:hAnsi="Calibri" w:cs="Calibri"/>
        </w:rPr>
        <w:t xml:space="preserve"> interface.</w:t>
      </w:r>
    </w:p>
    <w:p w14:paraId="3C2C10AD" w14:textId="77777777" w:rsidR="00B64E94" w:rsidRPr="00075665" w:rsidRDefault="00B64E94" w:rsidP="00B64E94">
      <w:pPr>
        <w:pStyle w:val="ItemStep"/>
        <w:rPr>
          <w:rFonts w:ascii="Calibri" w:hAnsi="Calibri" w:cs="Calibri"/>
        </w:rPr>
      </w:pPr>
      <w:r w:rsidRPr="00075665">
        <w:rPr>
          <w:rFonts w:ascii="Calibri" w:hAnsi="Calibri" w:cs="Calibri"/>
        </w:rPr>
        <w:t>Select the ordinary user to be deleted and follow the steps as shown in the figure below to delete the user.</w:t>
      </w:r>
    </w:p>
    <w:p w14:paraId="018892F2" w14:textId="77777777" w:rsidR="00B64E94" w:rsidRPr="00075665" w:rsidRDefault="00B64E94" w:rsidP="00B64E94">
      <w:pPr>
        <w:pStyle w:val="FigureDescription"/>
        <w:rPr>
          <w:rFonts w:ascii="Calibri" w:hAnsi="Calibri" w:cs="Calibri"/>
        </w:rPr>
      </w:pPr>
      <w:r w:rsidRPr="00075665">
        <w:rPr>
          <w:rFonts w:ascii="Calibri" w:hAnsi="Calibri" w:cs="Calibri"/>
        </w:rPr>
        <w:t>Ordinary User Deletion Interface</w:t>
      </w:r>
    </w:p>
    <w:p w14:paraId="6F79F613" w14:textId="77777777" w:rsidR="00B64E94" w:rsidRPr="00075665" w:rsidRDefault="00957F65" w:rsidP="00B64E94">
      <w:pPr>
        <w:pStyle w:val="Figure"/>
        <w:rPr>
          <w:rFonts w:ascii="Calibri" w:hAnsi="Calibri" w:cs="Calibri"/>
        </w:rPr>
      </w:pPr>
      <w:r w:rsidRPr="00075665">
        <w:rPr>
          <w:rFonts w:ascii="Calibri" w:hAnsi="Calibri" w:cs="Calibri"/>
          <w:noProof/>
        </w:rPr>
        <w:drawing>
          <wp:inline distT="0" distB="0" distL="0" distR="0" wp14:anchorId="5706696F" wp14:editId="2C079ACC">
            <wp:extent cx="5746115" cy="1029970"/>
            <wp:effectExtent l="0" t="0" r="0" b="0"/>
            <wp:docPr id="104" name="图片 85" descr="绘图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绘图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46115" cy="1029970"/>
                    </a:xfrm>
                    <a:prstGeom prst="rect">
                      <a:avLst/>
                    </a:prstGeom>
                    <a:noFill/>
                    <a:ln>
                      <a:noFill/>
                    </a:ln>
                  </pic:spPr>
                </pic:pic>
              </a:graphicData>
            </a:graphic>
          </wp:inline>
        </w:drawing>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B64E94" w:rsidRPr="00075665" w14:paraId="02F779E3" w14:textId="77777777" w:rsidTr="00386455">
        <w:trPr>
          <w:cantSplit/>
          <w:trHeight w:val="260"/>
        </w:trPr>
        <w:tc>
          <w:tcPr>
            <w:tcW w:w="709" w:type="dxa"/>
            <w:tcBorders>
              <w:top w:val="nil"/>
              <w:left w:val="nil"/>
              <w:bottom w:val="nil"/>
              <w:right w:val="nil"/>
            </w:tcBorders>
            <w:shd w:val="clear" w:color="auto" w:fill="auto"/>
            <w:hideMark/>
          </w:tcPr>
          <w:p w14:paraId="34E21E88" w14:textId="77777777" w:rsidR="00B64E94" w:rsidRPr="00075665" w:rsidRDefault="00957F65" w:rsidP="00386455">
            <w:pPr>
              <w:pStyle w:val="NotesIcons"/>
              <w:keepNext/>
              <w:keepLines/>
              <w:rPr>
                <w:rFonts w:cs="Calibri"/>
              </w:rPr>
            </w:pPr>
            <w:r w:rsidRPr="00075665">
              <w:rPr>
                <w:rFonts w:cs="Calibri"/>
                <w:noProof/>
                <w:lang w:eastAsia="zh-CN"/>
              </w:rPr>
              <w:drawing>
                <wp:inline distT="0" distB="0" distL="0" distR="0" wp14:anchorId="3ACA44EC" wp14:editId="7CC2F024">
                  <wp:extent cx="279400" cy="231140"/>
                  <wp:effectExtent l="0" t="0" r="0" b="0"/>
                  <wp:docPr id="105"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61BA0E83" w14:textId="77777777" w:rsidR="00B64E94" w:rsidRPr="00075665" w:rsidRDefault="00B64E94" w:rsidP="00386455">
            <w:pPr>
              <w:pStyle w:val="NotesHeading"/>
              <w:rPr>
                <w:rFonts w:ascii="Calibri" w:hAnsi="Calibri" w:cs="Calibri"/>
              </w:rPr>
            </w:pPr>
            <w:r w:rsidRPr="00075665">
              <w:rPr>
                <w:rFonts w:ascii="Calibri" w:hAnsi="Calibri" w:cs="Calibri"/>
              </w:rPr>
              <w:t>NOTE!</w:t>
            </w:r>
          </w:p>
          <w:p w14:paraId="39CB9FE4" w14:textId="77777777" w:rsidR="00B64E94" w:rsidRPr="00075665" w:rsidRDefault="00B64E94" w:rsidP="00386455">
            <w:pPr>
              <w:pStyle w:val="NotesTextList0"/>
              <w:ind w:left="280" w:hanging="280"/>
              <w:rPr>
                <w:rFonts w:cs="Calibri"/>
              </w:rPr>
            </w:pPr>
            <w:r w:rsidRPr="00075665">
              <w:rPr>
                <w:rFonts w:cs="Calibri"/>
              </w:rPr>
              <w:t xml:space="preserve">Only </w:t>
            </w:r>
            <w:r w:rsidRPr="00075665">
              <w:rPr>
                <w:rFonts w:cs="Calibri"/>
                <w:b/>
              </w:rPr>
              <w:t>admin</w:t>
            </w:r>
            <w:r w:rsidRPr="00075665">
              <w:rPr>
                <w:rFonts w:cs="Calibri"/>
              </w:rPr>
              <w:t xml:space="preserve"> can modify passwords. When the name or password of a user is modified, if the user has logged in to the system, the user will be forced to log out and needs to enter the new name or password for login next time.</w:t>
            </w:r>
          </w:p>
          <w:p w14:paraId="53C1C1AC" w14:textId="77777777" w:rsidR="00B64E94" w:rsidRPr="00075665" w:rsidRDefault="00B64E94" w:rsidP="00386455">
            <w:pPr>
              <w:pStyle w:val="NotesTextList0"/>
              <w:ind w:left="280" w:hanging="280"/>
              <w:rPr>
                <w:rFonts w:cs="Calibri"/>
              </w:rPr>
            </w:pPr>
            <w:r w:rsidRPr="00075665">
              <w:rPr>
                <w:rFonts w:cs="Calibri"/>
              </w:rPr>
              <w:t xml:space="preserve">Only </w:t>
            </w:r>
            <w:r w:rsidRPr="00075665">
              <w:rPr>
                <w:rFonts w:cs="Calibri"/>
                <w:b/>
              </w:rPr>
              <w:t>admin</w:t>
            </w:r>
            <w:r w:rsidRPr="00075665">
              <w:rPr>
                <w:rFonts w:cs="Calibri"/>
              </w:rPr>
              <w:t xml:space="preserve"> can delete existing users. After a user is deleted, the user cannot log in. If the user has logged in to the system before deletion, the user will be forced to log out.</w:t>
            </w:r>
          </w:p>
          <w:p w14:paraId="4B2FC723" w14:textId="77777777" w:rsidR="00B64E94" w:rsidRPr="00075665" w:rsidRDefault="00B64E94" w:rsidP="00386455">
            <w:pPr>
              <w:pStyle w:val="NotesTextList0"/>
              <w:ind w:left="280" w:hanging="280"/>
              <w:rPr>
                <w:rFonts w:cs="Calibri"/>
              </w:rPr>
            </w:pPr>
            <w:r w:rsidRPr="00075665">
              <w:rPr>
                <w:rFonts w:cs="Calibri"/>
              </w:rPr>
              <w:t xml:space="preserve">The Web interface login password of </w:t>
            </w:r>
            <w:r w:rsidRPr="00075665">
              <w:rPr>
                <w:rFonts w:cs="Calibri"/>
                <w:b/>
              </w:rPr>
              <w:t>admin</w:t>
            </w:r>
            <w:r w:rsidRPr="00075665">
              <w:rPr>
                <w:rFonts w:cs="Calibri"/>
              </w:rPr>
              <w:t xml:space="preserve"> is the same as the activation password. If the login password of </w:t>
            </w:r>
            <w:r w:rsidRPr="00075665">
              <w:rPr>
                <w:rFonts w:cs="Calibri"/>
                <w:b/>
              </w:rPr>
              <w:t>admin</w:t>
            </w:r>
            <w:r w:rsidRPr="00075665">
              <w:rPr>
                <w:rFonts w:cs="Calibri"/>
              </w:rPr>
              <w:t xml:space="preserve"> has been changed, use the new password to log in to the </w:t>
            </w:r>
            <w:hyperlink w:anchor="_呼叫住户" w:history="1">
              <w:r w:rsidRPr="00075665">
                <w:rPr>
                  <w:rStyle w:val="a3"/>
                  <w:rFonts w:cs="Calibri"/>
                </w:rPr>
                <w:t>Activation Config</w:t>
              </w:r>
            </w:hyperlink>
            <w:r w:rsidRPr="00075665">
              <w:rPr>
                <w:rFonts w:cs="Calibri"/>
              </w:rPr>
              <w:t xml:space="preserve"> interface.</w:t>
            </w:r>
          </w:p>
        </w:tc>
      </w:tr>
    </w:tbl>
    <w:p w14:paraId="6B0BA9B7" w14:textId="77777777" w:rsidR="00B64E94" w:rsidRPr="00075665" w:rsidRDefault="00B64E94" w:rsidP="00B64E94">
      <w:pPr>
        <w:rPr>
          <w:rFonts w:ascii="Calibri" w:hAnsi="Calibri" w:cs="Calibri"/>
        </w:rPr>
      </w:pPr>
    </w:p>
    <w:p w14:paraId="397AD0C9" w14:textId="77777777" w:rsidR="0056572A" w:rsidRPr="00075665" w:rsidRDefault="0056572A" w:rsidP="009E4A9A">
      <w:pPr>
        <w:pStyle w:val="4"/>
        <w:rPr>
          <w:rFonts w:ascii="Calibri" w:hAnsi="Calibri" w:cs="Calibri"/>
        </w:rPr>
      </w:pPr>
      <w:bookmarkStart w:id="155" w:name="_Ports_&amp;_Devices"/>
      <w:bookmarkEnd w:id="155"/>
      <w:r w:rsidRPr="00075665">
        <w:rPr>
          <w:rFonts w:ascii="Calibri" w:hAnsi="Calibri" w:cs="Calibri"/>
        </w:rPr>
        <w:t>Ports &amp; Devices</w:t>
      </w:r>
    </w:p>
    <w:p w14:paraId="37A890CD" w14:textId="77777777" w:rsidR="0056572A" w:rsidRPr="00075665" w:rsidRDefault="0056572A" w:rsidP="00386455">
      <w:pPr>
        <w:pStyle w:val="5"/>
        <w:numPr>
          <w:ilvl w:val="0"/>
          <w:numId w:val="52"/>
        </w:numPr>
        <w:rPr>
          <w:rFonts w:ascii="Calibri" w:hAnsi="Calibri" w:cs="Calibri"/>
        </w:rPr>
      </w:pPr>
      <w:bookmarkStart w:id="156" w:name="_Serial_Port"/>
      <w:bookmarkEnd w:id="156"/>
      <w:r w:rsidRPr="00075665">
        <w:rPr>
          <w:rFonts w:ascii="Calibri" w:hAnsi="Calibri" w:cs="Calibri"/>
        </w:rPr>
        <w:t>Serial Port</w:t>
      </w:r>
    </w:p>
    <w:p w14:paraId="58C7E3E2" w14:textId="77777777" w:rsidR="0056572A" w:rsidRPr="00075665" w:rsidRDefault="0056572A" w:rsidP="0056572A">
      <w:pPr>
        <w:rPr>
          <w:rFonts w:ascii="Calibri" w:hAnsi="Calibri" w:cs="Calibri"/>
        </w:rPr>
      </w:pPr>
      <w:r w:rsidRPr="00075665">
        <w:rPr>
          <w:rFonts w:ascii="Calibri" w:hAnsi="Calibri" w:cs="Calibri"/>
        </w:rPr>
        <w:t>When the face recognition terminal conducts O&amp;M management on a gate machine through a serial port or it connects to an ID card reader, serial port information needs to be configured. Perform the following operations to configure a serial port:</w:t>
      </w:r>
    </w:p>
    <w:tbl>
      <w:tblPr>
        <w:tblW w:w="9356" w:type="dxa"/>
        <w:tblInd w:w="142"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851"/>
        <w:gridCol w:w="8505"/>
      </w:tblGrid>
      <w:tr w:rsidR="009E4A9A" w:rsidRPr="00075665" w14:paraId="04C3ECC3" w14:textId="77777777" w:rsidTr="00386455">
        <w:trPr>
          <w:cantSplit/>
          <w:trHeight w:val="260"/>
        </w:trPr>
        <w:tc>
          <w:tcPr>
            <w:tcW w:w="851" w:type="dxa"/>
            <w:tcBorders>
              <w:top w:val="nil"/>
              <w:left w:val="nil"/>
              <w:bottom w:val="nil"/>
              <w:right w:val="nil"/>
            </w:tcBorders>
            <w:shd w:val="clear" w:color="auto" w:fill="auto"/>
            <w:hideMark/>
          </w:tcPr>
          <w:p w14:paraId="077E4606" w14:textId="77777777" w:rsidR="009E4A9A" w:rsidRPr="00075665" w:rsidRDefault="00957F65" w:rsidP="00386455">
            <w:pPr>
              <w:pStyle w:val="NotesIcons"/>
              <w:keepNext/>
              <w:keepLines/>
              <w:ind w:left="280"/>
              <w:rPr>
                <w:rFonts w:cs="Calibri"/>
              </w:rPr>
            </w:pPr>
            <w:r w:rsidRPr="00075665">
              <w:rPr>
                <w:rFonts w:cs="Calibri"/>
                <w:noProof/>
                <w:lang w:eastAsia="zh-CN"/>
              </w:rPr>
              <w:lastRenderedPageBreak/>
              <w:drawing>
                <wp:inline distT="0" distB="0" distL="0" distR="0" wp14:anchorId="5D83902F" wp14:editId="1B3F45B3">
                  <wp:extent cx="269240" cy="279400"/>
                  <wp:effectExtent l="0" t="0" r="0" b="0"/>
                  <wp:docPr id="106" name="图片 86"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240" cy="279400"/>
                          </a:xfrm>
                          <a:prstGeom prst="rect">
                            <a:avLst/>
                          </a:prstGeom>
                          <a:noFill/>
                          <a:ln>
                            <a:noFill/>
                          </a:ln>
                        </pic:spPr>
                      </pic:pic>
                    </a:graphicData>
                  </a:graphic>
                </wp:inline>
              </w:drawing>
            </w:r>
          </w:p>
        </w:tc>
        <w:tc>
          <w:tcPr>
            <w:tcW w:w="8505" w:type="dxa"/>
            <w:tcBorders>
              <w:top w:val="single" w:sz="4" w:space="0" w:color="auto"/>
              <w:left w:val="nil"/>
              <w:bottom w:val="single" w:sz="4" w:space="0" w:color="auto"/>
              <w:right w:val="nil"/>
            </w:tcBorders>
            <w:hideMark/>
          </w:tcPr>
          <w:p w14:paraId="1250FD65" w14:textId="77777777" w:rsidR="009E4A9A" w:rsidRPr="00075665" w:rsidRDefault="009E4A9A" w:rsidP="00386455">
            <w:pPr>
              <w:pStyle w:val="NotesHeading"/>
              <w:rPr>
                <w:rFonts w:ascii="Calibri" w:hAnsi="Calibri" w:cs="Calibri"/>
              </w:rPr>
            </w:pPr>
            <w:r w:rsidRPr="00075665">
              <w:rPr>
                <w:rFonts w:ascii="Calibri" w:hAnsi="Calibri" w:cs="Calibri"/>
              </w:rPr>
              <w:t>NOTE!</w:t>
            </w:r>
          </w:p>
          <w:p w14:paraId="4815BB6C" w14:textId="77777777" w:rsidR="009E4A9A" w:rsidRPr="00075665" w:rsidRDefault="009E4A9A" w:rsidP="00386455">
            <w:pPr>
              <w:pStyle w:val="NotesTextList0"/>
              <w:numPr>
                <w:ilvl w:val="0"/>
                <w:numId w:val="0"/>
              </w:numPr>
              <w:ind w:left="284"/>
              <w:rPr>
                <w:rFonts w:cs="Calibri"/>
                <w:bCs w:val="0"/>
              </w:rPr>
            </w:pPr>
            <w:r w:rsidRPr="00075665">
              <w:rPr>
                <w:rFonts w:cs="Calibri"/>
              </w:rPr>
              <w:t>The serial port configuration interface varies with the device type.</w:t>
            </w:r>
          </w:p>
        </w:tc>
      </w:tr>
    </w:tbl>
    <w:p w14:paraId="6B5EB61A" w14:textId="77777777" w:rsidR="009E4A9A" w:rsidRPr="00075665" w:rsidRDefault="009E4A9A" w:rsidP="0056572A">
      <w:pPr>
        <w:rPr>
          <w:rFonts w:ascii="Calibri" w:hAnsi="Calibri" w:cs="Calibri"/>
        </w:rPr>
      </w:pPr>
    </w:p>
    <w:p w14:paraId="2B7CE54E" w14:textId="77777777" w:rsidR="0056572A" w:rsidRPr="00075665" w:rsidRDefault="0056572A" w:rsidP="0056572A">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Ports &amp; Devices</w:t>
      </w:r>
      <w:r w:rsidRPr="00075665">
        <w:rPr>
          <w:rFonts w:ascii="Calibri" w:hAnsi="Calibri" w:cs="Calibri"/>
        </w:rPr>
        <w:t xml:space="preserve"> and click the </w:t>
      </w:r>
      <w:r w:rsidRPr="00075665">
        <w:rPr>
          <w:rFonts w:ascii="Calibri" w:hAnsi="Calibri" w:cs="Calibri"/>
          <w:b/>
        </w:rPr>
        <w:t>Serial Port</w:t>
      </w:r>
      <w:r w:rsidRPr="00075665">
        <w:rPr>
          <w:rFonts w:ascii="Calibri" w:hAnsi="Calibri" w:cs="Calibri"/>
        </w:rPr>
        <w:t xml:space="preserve"> tab.</w:t>
      </w:r>
    </w:p>
    <w:p w14:paraId="71759D80" w14:textId="77777777" w:rsidR="0056572A" w:rsidRPr="00075665" w:rsidRDefault="0056572A" w:rsidP="0056572A">
      <w:pPr>
        <w:pStyle w:val="FigureDescription"/>
        <w:rPr>
          <w:rFonts w:ascii="Calibri" w:hAnsi="Calibri" w:cs="Calibri"/>
        </w:rPr>
      </w:pPr>
      <w:r w:rsidRPr="00075665">
        <w:rPr>
          <w:rFonts w:ascii="Calibri" w:hAnsi="Calibri" w:cs="Calibri"/>
        </w:rPr>
        <w:t>Serial Port Configuration Interface</w:t>
      </w:r>
    </w:p>
    <w:p w14:paraId="4828323B" w14:textId="68ACE917" w:rsidR="0056572A" w:rsidRPr="00075665" w:rsidRDefault="00E5551D" w:rsidP="0056572A">
      <w:pPr>
        <w:pStyle w:val="Figure"/>
        <w:rPr>
          <w:rFonts w:ascii="Calibri" w:hAnsi="Calibri" w:cs="Calibri"/>
          <w:noProof/>
        </w:rPr>
      </w:pPr>
      <w:r>
        <w:rPr>
          <w:noProof/>
        </w:rPr>
        <w:drawing>
          <wp:inline distT="0" distB="0" distL="0" distR="0" wp14:anchorId="4C770234" wp14:editId="5E11DE2A">
            <wp:extent cx="5426015" cy="3318590"/>
            <wp:effectExtent l="0" t="0" r="3810"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448030" cy="3332055"/>
                    </a:xfrm>
                    <a:prstGeom prst="rect">
                      <a:avLst/>
                    </a:prstGeom>
                  </pic:spPr>
                </pic:pic>
              </a:graphicData>
            </a:graphic>
          </wp:inline>
        </w:drawing>
      </w:r>
    </w:p>
    <w:p w14:paraId="4FC5BAED" w14:textId="77777777" w:rsidR="0056572A" w:rsidRPr="00075665" w:rsidRDefault="0056572A" w:rsidP="0056572A">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351"/>
        <w:gridCol w:w="3848"/>
        <w:gridCol w:w="4268"/>
      </w:tblGrid>
      <w:tr w:rsidR="0056572A" w:rsidRPr="00075665" w14:paraId="6B1E7C17" w14:textId="77777777" w:rsidTr="00386455">
        <w:trPr>
          <w:trHeight w:val="810"/>
        </w:trPr>
        <w:tc>
          <w:tcPr>
            <w:tcW w:w="1351"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6FA0E718"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w:t>
            </w:r>
          </w:p>
        </w:tc>
        <w:tc>
          <w:tcPr>
            <w:tcW w:w="3848" w:type="dxa"/>
            <w:tcBorders>
              <w:top w:val="single" w:sz="4" w:space="0" w:color="auto"/>
              <w:left w:val="single" w:sz="4" w:space="0" w:color="808080"/>
              <w:right w:val="single" w:sz="4" w:space="0" w:color="808080"/>
              <w:tl2br w:val="nil"/>
              <w:tr2bl w:val="nil"/>
            </w:tcBorders>
            <w:shd w:val="clear" w:color="auto" w:fill="D9D9D9"/>
          </w:tcPr>
          <w:p w14:paraId="0ACE6B20" w14:textId="77777777" w:rsidR="0056572A" w:rsidRPr="00075665" w:rsidRDefault="0056572A" w:rsidP="00386455">
            <w:pPr>
              <w:pStyle w:val="TableHeading"/>
              <w:widowControl w:val="0"/>
              <w:spacing w:before="0" w:after="0" w:line="240" w:lineRule="auto"/>
              <w:ind w:leftChars="300" w:left="630"/>
              <w:jc w:val="both"/>
              <w:rPr>
                <w:rFonts w:ascii="Calibri" w:hAnsi="Calibri" w:cs="Calibri"/>
              </w:rPr>
            </w:pPr>
          </w:p>
          <w:p w14:paraId="2BF05137" w14:textId="77777777" w:rsidR="0056572A" w:rsidRPr="00075665" w:rsidRDefault="00995D02" w:rsidP="00386455">
            <w:pPr>
              <w:pStyle w:val="TableHeading"/>
              <w:widowControl w:val="0"/>
              <w:spacing w:before="0" w:after="0" w:line="240" w:lineRule="auto"/>
              <w:ind w:leftChars="300" w:left="630"/>
              <w:jc w:val="both"/>
              <w:rPr>
                <w:rFonts w:ascii="Calibri" w:hAnsi="Calibri" w:cs="Calibri"/>
              </w:rPr>
            </w:pPr>
            <w:r w:rsidRPr="00075665">
              <w:rPr>
                <w:rFonts w:ascii="Calibri" w:hAnsi="Calibri" w:cs="Calibri"/>
              </w:rPr>
              <w:t>RS485_1</w:t>
            </w:r>
          </w:p>
        </w:tc>
        <w:tc>
          <w:tcPr>
            <w:tcW w:w="4268" w:type="dxa"/>
            <w:tcBorders>
              <w:top w:val="single" w:sz="4" w:space="0" w:color="auto"/>
              <w:left w:val="single" w:sz="4" w:space="0" w:color="808080"/>
              <w:right w:val="nil"/>
              <w:tl2br w:val="nil"/>
              <w:tr2bl w:val="nil"/>
            </w:tcBorders>
            <w:shd w:val="clear" w:color="auto" w:fill="D9D9D9"/>
            <w:vAlign w:val="center"/>
          </w:tcPr>
          <w:p w14:paraId="3D68735D" w14:textId="77777777" w:rsidR="0056572A" w:rsidRPr="00075665" w:rsidRDefault="00995D02" w:rsidP="00386455">
            <w:pPr>
              <w:pStyle w:val="TableHeading"/>
              <w:widowControl w:val="0"/>
              <w:rPr>
                <w:rFonts w:ascii="Calibri" w:hAnsi="Calibri" w:cs="Calibri"/>
              </w:rPr>
            </w:pPr>
            <w:r w:rsidRPr="00075665">
              <w:rPr>
                <w:rFonts w:ascii="Calibri" w:hAnsi="Calibri" w:cs="Calibri"/>
              </w:rPr>
              <w:t xml:space="preserve">RS232_1 </w:t>
            </w:r>
          </w:p>
        </w:tc>
      </w:tr>
      <w:tr w:rsidR="00112809" w:rsidRPr="00075665" w14:paraId="6DD7EE71" w14:textId="77777777" w:rsidTr="00386455">
        <w:trPr>
          <w:trHeight w:val="408"/>
        </w:trPr>
        <w:tc>
          <w:tcPr>
            <w:tcW w:w="1351" w:type="dxa"/>
            <w:vMerge w:val="restart"/>
            <w:shd w:val="clear" w:color="auto" w:fill="auto"/>
            <w:vAlign w:val="center"/>
          </w:tcPr>
          <w:p w14:paraId="0B8B7F3C" w14:textId="77777777" w:rsidR="00112809" w:rsidRPr="00075665" w:rsidRDefault="00112809" w:rsidP="0026744D">
            <w:pPr>
              <w:pStyle w:val="TableText"/>
              <w:widowControl w:val="0"/>
              <w:rPr>
                <w:rFonts w:ascii="Calibri" w:hAnsi="Calibri" w:cs="Calibri"/>
              </w:rPr>
            </w:pPr>
            <w:r w:rsidRPr="00075665">
              <w:rPr>
                <w:rStyle w:val="labelspan3"/>
                <w:rFonts w:ascii="Calibri" w:hAnsi="Calibri" w:cs="Calibri"/>
              </w:rPr>
              <w:t>Port Mode</w:t>
            </w:r>
          </w:p>
        </w:tc>
        <w:tc>
          <w:tcPr>
            <w:tcW w:w="3848" w:type="dxa"/>
          </w:tcPr>
          <w:p w14:paraId="019CE476" w14:textId="34C8EFD2" w:rsidR="00112809" w:rsidRPr="00075665" w:rsidRDefault="00112809" w:rsidP="0026744D">
            <w:pPr>
              <w:pStyle w:val="ItemListinTable"/>
              <w:rPr>
                <w:rFonts w:cs="Calibri"/>
              </w:rPr>
            </w:pPr>
            <w:r w:rsidRPr="00075665">
              <w:rPr>
                <w:rFonts w:cs="Calibri"/>
              </w:rPr>
              <w:t xml:space="preserve">Security Module: Select this option when the face recognition terminal connects to a </w:t>
            </w:r>
            <w:r w:rsidR="003A0693">
              <w:rPr>
                <w:rFonts w:cs="Calibri"/>
              </w:rPr>
              <w:t>digital detection module</w:t>
            </w:r>
            <w:r w:rsidRPr="00075665">
              <w:rPr>
                <w:rFonts w:cs="Calibri"/>
              </w:rPr>
              <w:t xml:space="preserve"> through the RS485 serial port.</w:t>
            </w:r>
          </w:p>
          <w:p w14:paraId="7AF5372A" w14:textId="77777777" w:rsidR="00112809" w:rsidRPr="00075665" w:rsidRDefault="00112809" w:rsidP="0026744D">
            <w:pPr>
              <w:pStyle w:val="ItemListinTable"/>
              <w:rPr>
                <w:rFonts w:cs="Calibri"/>
              </w:rPr>
            </w:pPr>
            <w:r w:rsidRPr="00075665">
              <w:rPr>
                <w:rFonts w:cs="Calibri"/>
              </w:rPr>
              <w:t>Gate Mode C: Select this option when O&amp;M management is required for gate machines connected to the face recognition terminal through the RS485 serial port.</w:t>
            </w:r>
          </w:p>
          <w:p w14:paraId="2C523E39" w14:textId="77777777" w:rsidR="00112809" w:rsidRPr="00075665" w:rsidRDefault="00112809" w:rsidP="0026744D">
            <w:pPr>
              <w:pStyle w:val="ItemListinTable"/>
              <w:numPr>
                <w:ilvl w:val="0"/>
                <w:numId w:val="0"/>
              </w:numPr>
              <w:ind w:left="420"/>
              <w:rPr>
                <w:rFonts w:cs="Calibri"/>
              </w:rPr>
            </w:pPr>
            <w:r w:rsidRPr="00075665">
              <w:rPr>
                <w:rFonts w:cs="Calibri"/>
              </w:rPr>
              <w:t>Only the FG8223 gate machine supports this option.</w:t>
            </w:r>
          </w:p>
          <w:p w14:paraId="6A29C860" w14:textId="77777777" w:rsidR="00112809" w:rsidRPr="00075665" w:rsidRDefault="00112809" w:rsidP="0026744D">
            <w:pPr>
              <w:pStyle w:val="ItemListinTable"/>
              <w:rPr>
                <w:rFonts w:cs="Calibri"/>
              </w:rPr>
            </w:pPr>
            <w:r w:rsidRPr="00075665">
              <w:rPr>
                <w:rFonts w:cs="Calibri"/>
              </w:rPr>
              <w:t>Gate Mode B: The current gate machines do not support this option.</w:t>
            </w:r>
          </w:p>
          <w:p w14:paraId="5FF90981" w14:textId="77777777" w:rsidR="00112809" w:rsidRPr="00075665" w:rsidRDefault="00112809" w:rsidP="0026744D">
            <w:pPr>
              <w:pStyle w:val="ItemListinTable"/>
              <w:rPr>
                <w:rFonts w:cs="Calibri"/>
              </w:rPr>
            </w:pPr>
            <w:r w:rsidRPr="00075665">
              <w:rPr>
                <w:rFonts w:cs="Calibri"/>
              </w:rPr>
              <w:t>None: Select this option when no external device is connected or external devices do not need O&amp;M management.</w:t>
            </w:r>
          </w:p>
          <w:p w14:paraId="6FEE72A7" w14:textId="77777777" w:rsidR="00112809" w:rsidRPr="00075665" w:rsidRDefault="00112809" w:rsidP="0026744D">
            <w:pPr>
              <w:pStyle w:val="ItemListinTable"/>
              <w:rPr>
                <w:rFonts w:cs="Calibri"/>
              </w:rPr>
            </w:pPr>
            <w:r w:rsidRPr="00075665">
              <w:rPr>
                <w:rFonts w:cs="Calibri"/>
              </w:rPr>
              <w:t>Door Magnet Mode: Select this option when the face recognition terminal connects to a door magnet through the RS485 serial port.</w:t>
            </w:r>
          </w:p>
          <w:p w14:paraId="29B153E0" w14:textId="77777777" w:rsidR="00112809" w:rsidRPr="00075665" w:rsidRDefault="00112809" w:rsidP="0026744D">
            <w:pPr>
              <w:pStyle w:val="ItemListinTable"/>
              <w:numPr>
                <w:ilvl w:val="0"/>
                <w:numId w:val="0"/>
              </w:numPr>
              <w:rPr>
                <w:rFonts w:cs="Calibri"/>
              </w:rPr>
            </w:pPr>
            <w:r w:rsidRPr="00075665">
              <w:rPr>
                <w:rFonts w:cs="Calibri"/>
              </w:rPr>
              <w:t>Set this parameter based on actual scenes.</w:t>
            </w:r>
          </w:p>
          <w:p w14:paraId="12EB7EBC" w14:textId="77777777" w:rsidR="00112809" w:rsidRPr="00075665" w:rsidRDefault="00112809" w:rsidP="0026744D">
            <w:pPr>
              <w:pStyle w:val="ItemListinTable"/>
              <w:numPr>
                <w:ilvl w:val="0"/>
                <w:numId w:val="0"/>
              </w:numPr>
              <w:rPr>
                <w:rFonts w:cs="Calibri"/>
              </w:rPr>
            </w:pPr>
            <w:r w:rsidRPr="00075665">
              <w:rPr>
                <w:rFonts w:cs="Calibri"/>
              </w:rPr>
              <w:t>Note: The security module function is not applicable currently.</w:t>
            </w:r>
          </w:p>
        </w:tc>
        <w:tc>
          <w:tcPr>
            <w:tcW w:w="4268" w:type="dxa"/>
            <w:shd w:val="clear" w:color="auto" w:fill="auto"/>
            <w:vAlign w:val="center"/>
          </w:tcPr>
          <w:p w14:paraId="6F69BB46" w14:textId="77777777" w:rsidR="00112809" w:rsidRPr="00075665" w:rsidRDefault="00112809" w:rsidP="0026744D">
            <w:pPr>
              <w:pStyle w:val="ItemListinTable"/>
              <w:rPr>
                <w:rFonts w:cs="Calibri"/>
              </w:rPr>
            </w:pPr>
            <w:r w:rsidRPr="00075665">
              <w:rPr>
                <w:rFonts w:cs="Calibri"/>
              </w:rPr>
              <w:t>ID Card Mode: Select this option when the face recognition terminal connects to an ID card reader.</w:t>
            </w:r>
          </w:p>
          <w:p w14:paraId="4642697C" w14:textId="77777777" w:rsidR="00112809" w:rsidRPr="00075665" w:rsidRDefault="00112809" w:rsidP="0026744D">
            <w:pPr>
              <w:pStyle w:val="ItemListinTable"/>
              <w:rPr>
                <w:rFonts w:cs="Calibri"/>
              </w:rPr>
            </w:pPr>
            <w:r w:rsidRPr="00075665">
              <w:rPr>
                <w:rFonts w:cs="Calibri"/>
              </w:rPr>
              <w:t>QR Code Mode: Select this option when the face recognition terminal connects to a QR code reader.</w:t>
            </w:r>
          </w:p>
          <w:p w14:paraId="7CD59A07" w14:textId="77777777" w:rsidR="00112809" w:rsidRPr="00075665" w:rsidRDefault="00112809" w:rsidP="0026744D">
            <w:pPr>
              <w:pStyle w:val="ItemListinTable"/>
              <w:rPr>
                <w:rFonts w:cs="Calibri"/>
              </w:rPr>
            </w:pPr>
            <w:r w:rsidRPr="00075665">
              <w:rPr>
                <w:rFonts w:cs="Calibri"/>
              </w:rPr>
              <w:t>IC Card Mode: This option is displayed when the face recognition terminal has a built-in card reader.</w:t>
            </w:r>
          </w:p>
          <w:p w14:paraId="2982F289" w14:textId="77777777" w:rsidR="00112809" w:rsidRPr="00075665" w:rsidRDefault="00112809" w:rsidP="0026744D">
            <w:pPr>
              <w:pStyle w:val="ItemListinTable"/>
              <w:rPr>
                <w:rFonts w:cs="Calibri"/>
              </w:rPr>
            </w:pPr>
            <w:r w:rsidRPr="00075665">
              <w:rPr>
                <w:rFonts w:cs="Calibri"/>
              </w:rPr>
              <w:t>Two-to-One Mode: Select this option when the face recognition terminal connects to an IC card reader (model: EG121@ID).</w:t>
            </w:r>
          </w:p>
          <w:p w14:paraId="1F9F2C24" w14:textId="77777777" w:rsidR="00112809" w:rsidRPr="00075665" w:rsidRDefault="00112809" w:rsidP="0026744D">
            <w:pPr>
              <w:pStyle w:val="ItemListinTable"/>
              <w:rPr>
                <w:rFonts w:cs="Calibri"/>
              </w:rPr>
            </w:pPr>
            <w:r w:rsidRPr="00075665">
              <w:rPr>
                <w:rFonts w:cs="Calibri"/>
              </w:rPr>
              <w:t>Gate Mode A: Select this option when O&amp;M management is required for gate machines connected to the face recognition terminal through the RS232 serial port.</w:t>
            </w:r>
          </w:p>
          <w:p w14:paraId="386D27A9" w14:textId="77777777" w:rsidR="00112809" w:rsidRPr="00075665" w:rsidRDefault="00112809" w:rsidP="0026744D">
            <w:pPr>
              <w:pStyle w:val="ItemListinTable"/>
              <w:numPr>
                <w:ilvl w:val="0"/>
                <w:numId w:val="0"/>
              </w:numPr>
              <w:ind w:left="420"/>
              <w:rPr>
                <w:rFonts w:cs="Calibri"/>
              </w:rPr>
            </w:pPr>
            <w:r w:rsidRPr="00075665">
              <w:rPr>
                <w:rFonts w:cs="Calibri"/>
              </w:rPr>
              <w:t>The FG6221, FG8221, and FG8222 gate machines support this mode.</w:t>
            </w:r>
          </w:p>
          <w:p w14:paraId="4E975C47" w14:textId="77777777" w:rsidR="00112809" w:rsidRPr="00075665" w:rsidRDefault="00112809" w:rsidP="0026744D">
            <w:pPr>
              <w:pStyle w:val="ItemListinTable"/>
              <w:rPr>
                <w:rFonts w:cs="Calibri"/>
              </w:rPr>
            </w:pPr>
            <w:r w:rsidRPr="00075665">
              <w:rPr>
                <w:rFonts w:cs="Calibri"/>
              </w:rPr>
              <w:t>Gate Mode D: Select this option when O&amp;M management is required for gate machines connected to the face recognition terminal through the RS232 serial port.</w:t>
            </w:r>
          </w:p>
          <w:p w14:paraId="1FBC007D" w14:textId="77777777" w:rsidR="00112809" w:rsidRPr="00075665" w:rsidRDefault="00112809" w:rsidP="0026744D">
            <w:pPr>
              <w:pStyle w:val="ItemListinTable"/>
              <w:numPr>
                <w:ilvl w:val="0"/>
                <w:numId w:val="0"/>
              </w:numPr>
              <w:ind w:left="420"/>
              <w:rPr>
                <w:rFonts w:cs="Calibri"/>
              </w:rPr>
            </w:pPr>
            <w:r w:rsidRPr="00075665">
              <w:rPr>
                <w:rFonts w:cs="Calibri"/>
              </w:rPr>
              <w:t>(The EL-S802, EL-S801, EL-S601, EL-B602, EL-B501, DEL-811, DEL-611, and DEL-511 gate machines support this mode.)</w:t>
            </w:r>
          </w:p>
          <w:p w14:paraId="0A6B7615" w14:textId="77777777" w:rsidR="00112809" w:rsidRPr="00075665" w:rsidRDefault="00112809" w:rsidP="0026744D">
            <w:pPr>
              <w:pStyle w:val="ItemListinTable"/>
              <w:rPr>
                <w:rFonts w:cs="Calibri"/>
              </w:rPr>
            </w:pPr>
            <w:r w:rsidRPr="00075665">
              <w:rPr>
                <w:rFonts w:cs="Calibri"/>
              </w:rPr>
              <w:t xml:space="preserve">Not Configured: Select this option when no </w:t>
            </w:r>
            <w:r w:rsidRPr="00075665">
              <w:rPr>
                <w:rFonts w:cs="Calibri"/>
              </w:rPr>
              <w:lastRenderedPageBreak/>
              <w:t>external device is connected or external devices do not need O&amp;M management.</w:t>
            </w:r>
          </w:p>
          <w:p w14:paraId="579DBFB8" w14:textId="77777777" w:rsidR="00112809" w:rsidRPr="00075665" w:rsidRDefault="00112809" w:rsidP="0026744D">
            <w:pPr>
              <w:pStyle w:val="ItemListinTable"/>
              <w:rPr>
                <w:rFonts w:cs="Calibri"/>
              </w:rPr>
            </w:pPr>
            <w:r w:rsidRPr="00075665">
              <w:rPr>
                <w:rFonts w:cs="Calibri"/>
              </w:rPr>
              <w:t>Bluetooth Mode: This option is displayed when the face recognition terminal is used with a smart lock via Bluetooth.</w:t>
            </w:r>
          </w:p>
          <w:p w14:paraId="59D0E99B" w14:textId="77777777" w:rsidR="00112809" w:rsidRPr="00075665" w:rsidRDefault="00112809" w:rsidP="0026744D">
            <w:pPr>
              <w:pStyle w:val="ItemListinTable"/>
              <w:rPr>
                <w:rFonts w:cs="Calibri"/>
              </w:rPr>
            </w:pPr>
            <w:r w:rsidRPr="00075665">
              <w:rPr>
                <w:rFonts w:cs="Calibri"/>
              </w:rPr>
              <w:t>Wiegand IC Card Mode: Select this option when the face recognition terminal connects to a card reader through RS232.</w:t>
            </w:r>
          </w:p>
          <w:p w14:paraId="3E9ED180" w14:textId="77777777" w:rsidR="00112809" w:rsidRPr="00075665" w:rsidRDefault="00112809" w:rsidP="0026744D">
            <w:pPr>
              <w:pStyle w:val="ItemListinTable"/>
              <w:numPr>
                <w:ilvl w:val="0"/>
                <w:numId w:val="0"/>
              </w:numPr>
              <w:rPr>
                <w:rFonts w:cs="Calibri"/>
              </w:rPr>
            </w:pPr>
            <w:r w:rsidRPr="00075665">
              <w:rPr>
                <w:rFonts w:cs="Calibri"/>
              </w:rPr>
              <w:t>Set this parameter based on actual scenes.</w:t>
            </w:r>
          </w:p>
        </w:tc>
      </w:tr>
      <w:tr w:rsidR="00112809" w:rsidRPr="00075665" w14:paraId="4E5EEB63" w14:textId="77777777" w:rsidTr="00996AFF">
        <w:trPr>
          <w:trHeight w:val="408"/>
        </w:trPr>
        <w:tc>
          <w:tcPr>
            <w:tcW w:w="1351" w:type="dxa"/>
            <w:vMerge/>
            <w:shd w:val="clear" w:color="auto" w:fill="auto"/>
            <w:vAlign w:val="center"/>
          </w:tcPr>
          <w:p w14:paraId="0FE3682E" w14:textId="77777777" w:rsidR="00112809" w:rsidRPr="00075665" w:rsidRDefault="00112809" w:rsidP="0026744D">
            <w:pPr>
              <w:pStyle w:val="TableText"/>
              <w:widowControl w:val="0"/>
              <w:rPr>
                <w:rStyle w:val="labelspan3"/>
                <w:rFonts w:ascii="Calibri" w:hAnsi="Calibri" w:cs="Calibri"/>
              </w:rPr>
            </w:pPr>
          </w:p>
        </w:tc>
        <w:tc>
          <w:tcPr>
            <w:tcW w:w="8116" w:type="dxa"/>
            <w:gridSpan w:val="2"/>
          </w:tcPr>
          <w:p w14:paraId="22205B65" w14:textId="77777777" w:rsidR="00112809" w:rsidRPr="00075665" w:rsidRDefault="00112809" w:rsidP="00112809">
            <w:pPr>
              <w:pStyle w:val="ItemListinTable"/>
              <w:numPr>
                <w:ilvl w:val="0"/>
                <w:numId w:val="0"/>
              </w:numPr>
              <w:rPr>
                <w:rFonts w:cs="Calibri"/>
              </w:rPr>
            </w:pPr>
            <w:r w:rsidRPr="00075665">
              <w:rPr>
                <w:rFonts w:cs="Calibri"/>
                <w:b/>
              </w:rPr>
              <w:t>NOTE! For RS485 and RS232 serial ports, Port Mode cannot be set to a gate mode at the same time.</w:t>
            </w:r>
          </w:p>
        </w:tc>
      </w:tr>
      <w:tr w:rsidR="0056572A" w:rsidRPr="00075665" w14:paraId="3307876F" w14:textId="77777777" w:rsidTr="00386455">
        <w:trPr>
          <w:trHeight w:val="408"/>
        </w:trPr>
        <w:tc>
          <w:tcPr>
            <w:tcW w:w="1351" w:type="dxa"/>
            <w:shd w:val="clear" w:color="auto" w:fill="auto"/>
            <w:vAlign w:val="center"/>
          </w:tcPr>
          <w:p w14:paraId="2A79098F" w14:textId="77777777" w:rsidR="0056572A" w:rsidRPr="00075665" w:rsidRDefault="0056572A" w:rsidP="00386455">
            <w:pPr>
              <w:pStyle w:val="TableText"/>
              <w:widowControl w:val="0"/>
              <w:rPr>
                <w:rStyle w:val="labelspan3"/>
                <w:rFonts w:ascii="Calibri" w:hAnsi="Calibri" w:cs="Calibri"/>
              </w:rPr>
            </w:pPr>
            <w:r w:rsidRPr="00075665">
              <w:rPr>
                <w:rStyle w:val="labelspan3"/>
                <w:rFonts w:ascii="Calibri" w:hAnsi="Calibri" w:cs="Calibri"/>
              </w:rPr>
              <w:t>Enable Security Module</w:t>
            </w:r>
          </w:p>
        </w:tc>
        <w:tc>
          <w:tcPr>
            <w:tcW w:w="3848" w:type="dxa"/>
          </w:tcPr>
          <w:p w14:paraId="00708F91" w14:textId="77777777" w:rsidR="0056572A" w:rsidRPr="00075665" w:rsidRDefault="0026744D" w:rsidP="00386455">
            <w:pPr>
              <w:pStyle w:val="TableText"/>
              <w:rPr>
                <w:rFonts w:ascii="Calibri" w:hAnsi="Calibri" w:cs="Calibri"/>
              </w:rPr>
            </w:pPr>
            <w:r w:rsidRPr="00075665">
              <w:rPr>
                <w:rFonts w:ascii="Calibri" w:hAnsi="Calibri" w:cs="Calibri"/>
              </w:rPr>
              <w:t>The configuration is not supported.</w:t>
            </w:r>
          </w:p>
        </w:tc>
        <w:tc>
          <w:tcPr>
            <w:tcW w:w="4268" w:type="dxa"/>
            <w:shd w:val="clear" w:color="auto" w:fill="auto"/>
            <w:vAlign w:val="center"/>
          </w:tcPr>
          <w:p w14:paraId="79404E44" w14:textId="77777777" w:rsidR="0056572A" w:rsidRPr="00075665" w:rsidRDefault="0056572A" w:rsidP="00386455">
            <w:pPr>
              <w:pStyle w:val="TableText"/>
              <w:rPr>
                <w:rFonts w:ascii="Calibri" w:hAnsi="Calibri" w:cs="Calibri"/>
              </w:rPr>
            </w:pPr>
            <w:r w:rsidRPr="00075665">
              <w:rPr>
                <w:rFonts w:ascii="Calibri" w:hAnsi="Calibri" w:cs="Calibri"/>
              </w:rPr>
              <w:t>/</w:t>
            </w:r>
          </w:p>
        </w:tc>
      </w:tr>
      <w:tr w:rsidR="0056572A" w:rsidRPr="00075665" w14:paraId="0C0EECEB" w14:textId="77777777" w:rsidTr="00386455">
        <w:trPr>
          <w:trHeight w:val="408"/>
        </w:trPr>
        <w:tc>
          <w:tcPr>
            <w:tcW w:w="1351" w:type="dxa"/>
            <w:shd w:val="clear" w:color="auto" w:fill="auto"/>
            <w:vAlign w:val="center"/>
          </w:tcPr>
          <w:p w14:paraId="42E36E96" w14:textId="77777777" w:rsidR="0056572A" w:rsidRPr="00075665" w:rsidRDefault="0056572A" w:rsidP="00386455">
            <w:pPr>
              <w:pStyle w:val="TableText"/>
              <w:widowControl w:val="0"/>
              <w:rPr>
                <w:rStyle w:val="labelspan3"/>
                <w:rFonts w:ascii="Calibri" w:hAnsi="Calibri" w:cs="Calibri"/>
              </w:rPr>
            </w:pPr>
            <w:r w:rsidRPr="00075665">
              <w:rPr>
                <w:rStyle w:val="labelspan3"/>
                <w:rFonts w:ascii="Calibri" w:hAnsi="Calibri" w:cs="Calibri"/>
              </w:rPr>
              <w:t>RS485 Address</w:t>
            </w:r>
          </w:p>
        </w:tc>
        <w:tc>
          <w:tcPr>
            <w:tcW w:w="3848" w:type="dxa"/>
          </w:tcPr>
          <w:p w14:paraId="2A16525A" w14:textId="77777777" w:rsidR="0056572A" w:rsidRPr="00075665" w:rsidRDefault="0026744D" w:rsidP="00386455">
            <w:pPr>
              <w:pStyle w:val="TableText"/>
              <w:rPr>
                <w:rFonts w:ascii="Calibri" w:hAnsi="Calibri" w:cs="Calibri"/>
              </w:rPr>
            </w:pPr>
            <w:r w:rsidRPr="00075665">
              <w:rPr>
                <w:rFonts w:ascii="Calibri" w:hAnsi="Calibri" w:cs="Calibri"/>
              </w:rPr>
              <w:t>The configuration is not supported.</w:t>
            </w:r>
          </w:p>
        </w:tc>
        <w:tc>
          <w:tcPr>
            <w:tcW w:w="4268" w:type="dxa"/>
            <w:shd w:val="clear" w:color="auto" w:fill="auto"/>
            <w:vAlign w:val="center"/>
          </w:tcPr>
          <w:p w14:paraId="356202B7" w14:textId="77777777" w:rsidR="0056572A" w:rsidRPr="00075665" w:rsidRDefault="0056572A" w:rsidP="00386455">
            <w:pPr>
              <w:pStyle w:val="TableText"/>
              <w:rPr>
                <w:rFonts w:ascii="Calibri" w:hAnsi="Calibri" w:cs="Calibri"/>
              </w:rPr>
            </w:pPr>
            <w:r w:rsidRPr="00075665">
              <w:rPr>
                <w:rFonts w:ascii="Calibri" w:hAnsi="Calibri" w:cs="Calibri"/>
              </w:rPr>
              <w:t>/</w:t>
            </w:r>
          </w:p>
        </w:tc>
      </w:tr>
      <w:tr w:rsidR="0026744D" w:rsidRPr="00075665" w14:paraId="101928B0" w14:textId="77777777" w:rsidTr="00386455">
        <w:trPr>
          <w:trHeight w:val="427"/>
        </w:trPr>
        <w:tc>
          <w:tcPr>
            <w:tcW w:w="1351" w:type="dxa"/>
            <w:shd w:val="clear" w:color="auto" w:fill="auto"/>
            <w:vAlign w:val="center"/>
          </w:tcPr>
          <w:p w14:paraId="33A39CF5" w14:textId="77777777" w:rsidR="0026744D" w:rsidRPr="00075665" w:rsidRDefault="0026744D" w:rsidP="00386455">
            <w:pPr>
              <w:pStyle w:val="TableText"/>
              <w:widowControl w:val="0"/>
              <w:rPr>
                <w:rFonts w:ascii="Calibri" w:hAnsi="Calibri" w:cs="Calibri"/>
              </w:rPr>
            </w:pPr>
            <w:r w:rsidRPr="00075665">
              <w:rPr>
                <w:rStyle w:val="labelspan3"/>
                <w:rFonts w:ascii="Calibri" w:hAnsi="Calibri" w:cs="Calibri"/>
              </w:rPr>
              <w:t>Baud Rate</w:t>
            </w:r>
          </w:p>
        </w:tc>
        <w:tc>
          <w:tcPr>
            <w:tcW w:w="8116" w:type="dxa"/>
            <w:gridSpan w:val="2"/>
          </w:tcPr>
          <w:p w14:paraId="26C93594" w14:textId="77777777" w:rsidR="0026744D" w:rsidRPr="00075665" w:rsidRDefault="0026744D" w:rsidP="00386455">
            <w:pPr>
              <w:pStyle w:val="TableText"/>
              <w:widowControl w:val="0"/>
              <w:rPr>
                <w:rFonts w:ascii="Calibri" w:hAnsi="Calibri" w:cs="Calibri"/>
              </w:rPr>
            </w:pPr>
            <w:r w:rsidRPr="00075665">
              <w:rPr>
                <w:rFonts w:ascii="Calibri" w:hAnsi="Calibri" w:cs="Calibri"/>
              </w:rPr>
              <w:t>The configuration is not supported. Use the default value.</w:t>
            </w:r>
          </w:p>
        </w:tc>
      </w:tr>
      <w:tr w:rsidR="0026744D" w:rsidRPr="00075665" w14:paraId="5B80D007" w14:textId="77777777" w:rsidTr="00386455">
        <w:trPr>
          <w:trHeight w:val="614"/>
        </w:trPr>
        <w:tc>
          <w:tcPr>
            <w:tcW w:w="1351" w:type="dxa"/>
            <w:shd w:val="clear" w:color="auto" w:fill="auto"/>
            <w:vAlign w:val="center"/>
          </w:tcPr>
          <w:p w14:paraId="303AAB13" w14:textId="77777777" w:rsidR="0026744D" w:rsidRPr="00075665" w:rsidRDefault="0026744D" w:rsidP="00386455">
            <w:pPr>
              <w:pStyle w:val="TableText"/>
              <w:widowControl w:val="0"/>
              <w:rPr>
                <w:rFonts w:ascii="Calibri" w:hAnsi="Calibri" w:cs="Calibri"/>
              </w:rPr>
            </w:pPr>
            <w:r w:rsidRPr="00075665">
              <w:rPr>
                <w:rStyle w:val="labelspan3"/>
                <w:rFonts w:ascii="Calibri" w:hAnsi="Calibri" w:cs="Calibri"/>
              </w:rPr>
              <w:t>Data Bits</w:t>
            </w:r>
            <w:r w:rsidRPr="00075665">
              <w:rPr>
                <w:rFonts w:ascii="Calibri" w:hAnsi="Calibri" w:cs="Calibri"/>
              </w:rPr>
              <w:t>/</w:t>
            </w:r>
            <w:r w:rsidRPr="00075665">
              <w:rPr>
                <w:rStyle w:val="a3"/>
                <w:rFonts w:ascii="Calibri" w:hAnsi="Calibri" w:cs="Calibri"/>
              </w:rPr>
              <w:t xml:space="preserve"> </w:t>
            </w:r>
            <w:r w:rsidRPr="00075665">
              <w:rPr>
                <w:rStyle w:val="labelspan3"/>
                <w:rFonts w:ascii="Calibri" w:hAnsi="Calibri" w:cs="Calibri"/>
              </w:rPr>
              <w:t>Stop Bits</w:t>
            </w:r>
            <w:r w:rsidRPr="00075665">
              <w:rPr>
                <w:rFonts w:ascii="Calibri" w:hAnsi="Calibri" w:cs="Calibri"/>
              </w:rPr>
              <w:t>/</w:t>
            </w:r>
            <w:r w:rsidRPr="00075665">
              <w:rPr>
                <w:rStyle w:val="a3"/>
                <w:rFonts w:ascii="Calibri" w:hAnsi="Calibri" w:cs="Calibri"/>
              </w:rPr>
              <w:t xml:space="preserve"> </w:t>
            </w:r>
            <w:r w:rsidRPr="00075665">
              <w:rPr>
                <w:rStyle w:val="labelspan3"/>
                <w:rFonts w:ascii="Calibri" w:hAnsi="Calibri" w:cs="Calibri"/>
              </w:rPr>
              <w:t>Parity/</w:t>
            </w:r>
            <w:r w:rsidRPr="00075665">
              <w:rPr>
                <w:rStyle w:val="a3"/>
                <w:rFonts w:ascii="Calibri" w:hAnsi="Calibri" w:cs="Calibri"/>
              </w:rPr>
              <w:t xml:space="preserve"> </w:t>
            </w:r>
            <w:r w:rsidRPr="00075665">
              <w:rPr>
                <w:rStyle w:val="labelspan3"/>
                <w:rFonts w:ascii="Calibri" w:hAnsi="Calibri" w:cs="Calibri"/>
              </w:rPr>
              <w:t>Flow Control</w:t>
            </w:r>
          </w:p>
        </w:tc>
        <w:tc>
          <w:tcPr>
            <w:tcW w:w="8116" w:type="dxa"/>
            <w:gridSpan w:val="2"/>
          </w:tcPr>
          <w:p w14:paraId="55C1C826" w14:textId="77777777" w:rsidR="0026744D" w:rsidRPr="00075665" w:rsidRDefault="0026744D" w:rsidP="00386455">
            <w:pPr>
              <w:pStyle w:val="TableText"/>
              <w:widowControl w:val="0"/>
              <w:rPr>
                <w:rFonts w:ascii="Calibri" w:hAnsi="Calibri" w:cs="Calibri"/>
              </w:rPr>
            </w:pPr>
            <w:r w:rsidRPr="00075665">
              <w:rPr>
                <w:rFonts w:ascii="Calibri" w:hAnsi="Calibri" w:cs="Calibri"/>
              </w:rPr>
              <w:t>Keep the default values as follows:</w:t>
            </w:r>
          </w:p>
          <w:p w14:paraId="06284841" w14:textId="77777777" w:rsidR="0026744D" w:rsidRPr="00075665" w:rsidRDefault="0026744D" w:rsidP="00386455">
            <w:pPr>
              <w:pStyle w:val="TableText"/>
              <w:widowControl w:val="0"/>
              <w:rPr>
                <w:rFonts w:ascii="Calibri" w:hAnsi="Calibri" w:cs="Calibri"/>
              </w:rPr>
            </w:pPr>
            <w:r w:rsidRPr="00075665">
              <w:rPr>
                <w:rFonts w:ascii="Calibri" w:hAnsi="Calibri" w:cs="Calibri"/>
              </w:rPr>
              <w:t>Data Bits: 8</w:t>
            </w:r>
          </w:p>
          <w:p w14:paraId="52688F0C" w14:textId="77777777" w:rsidR="0026744D" w:rsidRPr="00075665" w:rsidRDefault="0026744D" w:rsidP="00386455">
            <w:pPr>
              <w:pStyle w:val="TableText"/>
              <w:widowControl w:val="0"/>
              <w:rPr>
                <w:rFonts w:ascii="Calibri" w:hAnsi="Calibri" w:cs="Calibri"/>
              </w:rPr>
            </w:pPr>
            <w:r w:rsidRPr="00075665">
              <w:rPr>
                <w:rFonts w:ascii="Calibri" w:hAnsi="Calibri" w:cs="Calibri"/>
              </w:rPr>
              <w:t>Stop Bits: 1</w:t>
            </w:r>
          </w:p>
          <w:p w14:paraId="1044AA5C" w14:textId="77777777" w:rsidR="0026744D" w:rsidRPr="00075665" w:rsidRDefault="0026744D" w:rsidP="00386455">
            <w:pPr>
              <w:pStyle w:val="TableText"/>
              <w:widowControl w:val="0"/>
              <w:rPr>
                <w:rFonts w:ascii="Calibri" w:hAnsi="Calibri" w:cs="Calibri"/>
              </w:rPr>
            </w:pPr>
            <w:r w:rsidRPr="00075665">
              <w:rPr>
                <w:rFonts w:ascii="Calibri" w:hAnsi="Calibri" w:cs="Calibri"/>
              </w:rPr>
              <w:t>Parity: None</w:t>
            </w:r>
          </w:p>
          <w:p w14:paraId="35484D96" w14:textId="77777777" w:rsidR="0026744D" w:rsidRPr="00075665" w:rsidRDefault="0026744D" w:rsidP="00386455">
            <w:pPr>
              <w:pStyle w:val="TableText"/>
              <w:widowControl w:val="0"/>
              <w:rPr>
                <w:rFonts w:ascii="Calibri" w:hAnsi="Calibri" w:cs="Calibri"/>
              </w:rPr>
            </w:pPr>
            <w:r w:rsidRPr="00075665">
              <w:rPr>
                <w:rFonts w:ascii="Calibri" w:hAnsi="Calibri" w:cs="Calibri"/>
              </w:rPr>
              <w:t>Flow Control: None</w:t>
            </w:r>
          </w:p>
          <w:p w14:paraId="31D535E1" w14:textId="77777777" w:rsidR="0026744D" w:rsidRPr="00075665" w:rsidRDefault="0026744D" w:rsidP="00386455">
            <w:pPr>
              <w:pStyle w:val="TableText"/>
              <w:widowControl w:val="0"/>
              <w:rPr>
                <w:rFonts w:ascii="Calibri" w:hAnsi="Calibri" w:cs="Calibri"/>
              </w:rPr>
            </w:pPr>
            <w:r w:rsidRPr="00075665">
              <w:rPr>
                <w:rFonts w:ascii="Calibri" w:hAnsi="Calibri" w:cs="Calibri"/>
              </w:rPr>
              <w:t xml:space="preserve">NOTE! The parameters cannot be set when </w:t>
            </w:r>
            <w:r w:rsidRPr="00075665">
              <w:rPr>
                <w:rFonts w:ascii="Calibri" w:hAnsi="Calibri" w:cs="Calibri"/>
                <w:b/>
                <w:bCs/>
              </w:rPr>
              <w:t>Port Mode</w:t>
            </w:r>
            <w:r w:rsidRPr="00075665">
              <w:rPr>
                <w:rFonts w:ascii="Calibri" w:hAnsi="Calibri" w:cs="Calibri"/>
              </w:rPr>
              <w:t xml:space="preserve"> is set to </w:t>
            </w:r>
            <w:r w:rsidRPr="00075665">
              <w:rPr>
                <w:rFonts w:ascii="Calibri" w:hAnsi="Calibri" w:cs="Calibri"/>
                <w:b/>
                <w:bCs/>
              </w:rPr>
              <w:t>IC Card Mode</w:t>
            </w:r>
            <w:r w:rsidRPr="00075665">
              <w:rPr>
                <w:rFonts w:ascii="Calibri" w:hAnsi="Calibri" w:cs="Calibri"/>
              </w:rPr>
              <w:t>.</w:t>
            </w:r>
          </w:p>
        </w:tc>
      </w:tr>
      <w:tr w:rsidR="0026744D" w:rsidRPr="00075665" w14:paraId="540E51AC" w14:textId="77777777" w:rsidTr="00386455">
        <w:trPr>
          <w:trHeight w:val="614"/>
        </w:trPr>
        <w:tc>
          <w:tcPr>
            <w:tcW w:w="1351" w:type="dxa"/>
            <w:shd w:val="clear" w:color="auto" w:fill="auto"/>
            <w:vAlign w:val="center"/>
          </w:tcPr>
          <w:p w14:paraId="77B98DD5" w14:textId="77777777" w:rsidR="0026744D" w:rsidRPr="00075665" w:rsidRDefault="0026744D" w:rsidP="00386455">
            <w:pPr>
              <w:pStyle w:val="TableText"/>
              <w:widowControl w:val="0"/>
              <w:rPr>
                <w:rStyle w:val="labelspan3"/>
                <w:rFonts w:ascii="Calibri" w:eastAsia="微软雅黑" w:hAnsi="Calibri" w:cs="Calibri"/>
              </w:rPr>
            </w:pPr>
            <w:r w:rsidRPr="00075665">
              <w:rPr>
                <w:rStyle w:val="labelspan3"/>
                <w:rFonts w:ascii="Calibri" w:hAnsi="Calibri" w:cs="Calibri"/>
              </w:rPr>
              <w:t>Enable Trans-Channel</w:t>
            </w:r>
          </w:p>
        </w:tc>
        <w:tc>
          <w:tcPr>
            <w:tcW w:w="8116" w:type="dxa"/>
            <w:gridSpan w:val="2"/>
          </w:tcPr>
          <w:p w14:paraId="248316CC" w14:textId="77777777" w:rsidR="0026744D" w:rsidRPr="00075665" w:rsidRDefault="0026744D" w:rsidP="0026744D">
            <w:pPr>
              <w:pStyle w:val="TableText"/>
              <w:widowControl w:val="0"/>
              <w:rPr>
                <w:rFonts w:ascii="Calibri" w:hAnsi="Calibri" w:cs="Calibri"/>
              </w:rPr>
            </w:pPr>
            <w:r w:rsidRPr="00075665">
              <w:rPr>
                <w:rFonts w:ascii="Calibri" w:hAnsi="Calibri" w:cs="Calibri"/>
              </w:rPr>
              <w:t>It is used for internal debugging. Ignore it.</w:t>
            </w:r>
          </w:p>
        </w:tc>
      </w:tr>
    </w:tbl>
    <w:p w14:paraId="44600ADA" w14:textId="77777777" w:rsidR="0056572A" w:rsidRPr="00075665" w:rsidRDefault="0056572A" w:rsidP="0056572A">
      <w:pPr>
        <w:rPr>
          <w:rFonts w:ascii="Calibri" w:hAnsi="Calibri" w:cs="Calibri"/>
        </w:rPr>
      </w:pPr>
    </w:p>
    <w:p w14:paraId="338D1F18" w14:textId="77777777" w:rsidR="0056572A" w:rsidRPr="00075665" w:rsidRDefault="0056572A" w:rsidP="0056572A">
      <w:pPr>
        <w:pStyle w:val="ItemStep"/>
        <w:rPr>
          <w:rFonts w:ascii="Calibri" w:hAnsi="Calibri" w:cs="Calibri"/>
        </w:rPr>
      </w:pPr>
      <w:r w:rsidRPr="00075665">
        <w:rPr>
          <w:rFonts w:ascii="Calibri" w:hAnsi="Calibri" w:cs="Calibri"/>
        </w:rPr>
        <w:t>Configure serial port information based on actual scene configuration.</w:t>
      </w:r>
    </w:p>
    <w:p w14:paraId="47EEA3A6" w14:textId="77777777" w:rsidR="0056572A" w:rsidRPr="00075665" w:rsidRDefault="0056572A" w:rsidP="0056572A">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serial port configuration.</w:t>
      </w:r>
    </w:p>
    <w:p w14:paraId="2908FF88" w14:textId="77777777" w:rsidR="0056572A" w:rsidRPr="00075665" w:rsidRDefault="0056572A" w:rsidP="00E93F7A">
      <w:pPr>
        <w:pStyle w:val="5"/>
        <w:rPr>
          <w:rFonts w:ascii="Calibri" w:hAnsi="Calibri" w:cs="Calibri"/>
        </w:rPr>
      </w:pPr>
      <w:r w:rsidRPr="00075665">
        <w:rPr>
          <w:rFonts w:ascii="Calibri" w:hAnsi="Calibri" w:cs="Calibri"/>
        </w:rPr>
        <w:t>Wiegand Interface</w:t>
      </w:r>
    </w:p>
    <w:p w14:paraId="593FD148" w14:textId="77777777" w:rsidR="0056572A" w:rsidRPr="00075665" w:rsidRDefault="0056572A" w:rsidP="0056572A">
      <w:pPr>
        <w:rPr>
          <w:rFonts w:ascii="Calibri" w:hAnsi="Calibri" w:cs="Calibri"/>
        </w:rPr>
      </w:pPr>
      <w:r w:rsidRPr="00075665">
        <w:rPr>
          <w:rFonts w:ascii="Calibri" w:hAnsi="Calibri" w:cs="Calibri"/>
        </w:rPr>
        <w:t>When the face recognition terminal connects to an IC card reader, Wiegand interface information needs to be configured. Perform the following operations to complete the configuration:</w:t>
      </w:r>
    </w:p>
    <w:p w14:paraId="004C9EF0" w14:textId="77777777" w:rsidR="0056572A" w:rsidRPr="00075665" w:rsidRDefault="0056572A" w:rsidP="00386455">
      <w:pPr>
        <w:pStyle w:val="ItemStep"/>
        <w:numPr>
          <w:ilvl w:val="4"/>
          <w:numId w:val="53"/>
        </w:numPr>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Ports &amp; Devices</w:t>
      </w:r>
      <w:r w:rsidRPr="00075665">
        <w:rPr>
          <w:rFonts w:ascii="Calibri" w:hAnsi="Calibri" w:cs="Calibri"/>
        </w:rPr>
        <w:t xml:space="preserve"> and click the </w:t>
      </w:r>
      <w:r w:rsidRPr="00075665">
        <w:rPr>
          <w:rFonts w:ascii="Calibri" w:hAnsi="Calibri" w:cs="Calibri"/>
          <w:b/>
        </w:rPr>
        <w:t>Wiegand Interface</w:t>
      </w:r>
      <w:r w:rsidRPr="00075665">
        <w:rPr>
          <w:rFonts w:ascii="Calibri" w:hAnsi="Calibri" w:cs="Calibri"/>
        </w:rPr>
        <w:t xml:space="preserve"> tab.</w:t>
      </w:r>
    </w:p>
    <w:tbl>
      <w:tblPr>
        <w:tblW w:w="9923" w:type="dxa"/>
        <w:tblInd w:w="142"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567"/>
        <w:gridCol w:w="9356"/>
      </w:tblGrid>
      <w:tr w:rsidR="0056572A" w:rsidRPr="00075665" w14:paraId="52A5AB3B" w14:textId="77777777" w:rsidTr="00386455">
        <w:trPr>
          <w:cantSplit/>
          <w:trHeight w:val="260"/>
        </w:trPr>
        <w:tc>
          <w:tcPr>
            <w:tcW w:w="567" w:type="dxa"/>
            <w:tcBorders>
              <w:top w:val="nil"/>
              <w:left w:val="nil"/>
              <w:bottom w:val="nil"/>
              <w:right w:val="nil"/>
            </w:tcBorders>
            <w:shd w:val="clear" w:color="auto" w:fill="auto"/>
            <w:hideMark/>
          </w:tcPr>
          <w:p w14:paraId="167A0042" w14:textId="77777777" w:rsidR="0056572A" w:rsidRPr="00075665" w:rsidRDefault="00957F65" w:rsidP="00386455">
            <w:pPr>
              <w:pStyle w:val="NotesIcons"/>
              <w:keepNext/>
              <w:keepLines/>
              <w:rPr>
                <w:rFonts w:cs="Calibri"/>
              </w:rPr>
            </w:pPr>
            <w:r w:rsidRPr="00075665">
              <w:rPr>
                <w:rFonts w:cs="Calibri"/>
                <w:noProof/>
                <w:lang w:eastAsia="zh-CN"/>
              </w:rPr>
              <w:drawing>
                <wp:inline distT="0" distB="0" distL="0" distR="0" wp14:anchorId="3C4254AE" wp14:editId="57B775B2">
                  <wp:extent cx="279400" cy="279400"/>
                  <wp:effectExtent l="0" t="0" r="0" b="0"/>
                  <wp:docPr id="109" name="图片 86"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9356" w:type="dxa"/>
            <w:tcBorders>
              <w:top w:val="single" w:sz="4" w:space="0" w:color="auto"/>
              <w:left w:val="nil"/>
              <w:bottom w:val="single" w:sz="4" w:space="0" w:color="auto"/>
              <w:right w:val="nil"/>
            </w:tcBorders>
            <w:hideMark/>
          </w:tcPr>
          <w:p w14:paraId="616897C0" w14:textId="77777777" w:rsidR="0056572A" w:rsidRPr="00075665" w:rsidRDefault="0056572A" w:rsidP="00386455">
            <w:pPr>
              <w:pStyle w:val="NotesHeading"/>
              <w:rPr>
                <w:rFonts w:ascii="Calibri" w:hAnsi="Calibri" w:cs="Calibri"/>
              </w:rPr>
            </w:pPr>
            <w:r w:rsidRPr="00075665">
              <w:rPr>
                <w:rFonts w:ascii="Calibri" w:hAnsi="Calibri" w:cs="Calibri"/>
              </w:rPr>
              <w:t>NOTE!</w:t>
            </w:r>
          </w:p>
          <w:p w14:paraId="04929CAB" w14:textId="77777777" w:rsidR="0056572A" w:rsidRPr="00075665" w:rsidRDefault="0056572A" w:rsidP="00386455">
            <w:pPr>
              <w:pStyle w:val="NotesTextList0"/>
              <w:ind w:left="280" w:hanging="280"/>
              <w:rPr>
                <w:rFonts w:cs="Calibri"/>
              </w:rPr>
            </w:pPr>
            <w:r w:rsidRPr="00075665">
              <w:rPr>
                <w:rFonts w:cs="Calibri"/>
              </w:rPr>
              <w:t>Some devices support the input through only one or zero Wiegand interfaces and the configuration window for the Wiegand input interface is different for the devices.</w:t>
            </w:r>
          </w:p>
          <w:p w14:paraId="0790F1BD" w14:textId="77777777" w:rsidR="0056572A" w:rsidRPr="00075665" w:rsidRDefault="0056572A" w:rsidP="00386455">
            <w:pPr>
              <w:pStyle w:val="NotesTextList0"/>
              <w:ind w:left="280" w:hanging="280"/>
              <w:rPr>
                <w:rFonts w:cs="Calibri"/>
              </w:rPr>
            </w:pPr>
            <w:r w:rsidRPr="00075665">
              <w:rPr>
                <w:rFonts w:cs="Calibri"/>
              </w:rPr>
              <w:t>Some devices do not support the output through the Wiegand interface. In this case, the configuration window for the Wiegand output interface will not be displayed.</w:t>
            </w:r>
          </w:p>
          <w:p w14:paraId="5E969A2D" w14:textId="77777777" w:rsidR="00534E9E" w:rsidRPr="00075665" w:rsidRDefault="00534E9E" w:rsidP="00386455">
            <w:pPr>
              <w:pStyle w:val="NotesTextList0"/>
              <w:ind w:left="280" w:hanging="280"/>
              <w:rPr>
                <w:rFonts w:cs="Calibri"/>
              </w:rPr>
            </w:pPr>
            <w:r w:rsidRPr="00075665">
              <w:rPr>
                <w:rFonts w:cs="Calibri"/>
              </w:rPr>
              <w:t>The Wiegand interface configuration window is unavailable to ET-B31H-M@B with a built-in IC card reader.</w:t>
            </w:r>
          </w:p>
        </w:tc>
      </w:tr>
    </w:tbl>
    <w:p w14:paraId="38A6CC14" w14:textId="77777777" w:rsidR="0056572A" w:rsidRPr="00075665" w:rsidRDefault="0056572A" w:rsidP="0056572A">
      <w:pPr>
        <w:pStyle w:val="ItemStep"/>
        <w:numPr>
          <w:ilvl w:val="0"/>
          <w:numId w:val="0"/>
        </w:numPr>
        <w:ind w:left="936" w:hanging="312"/>
        <w:rPr>
          <w:rFonts w:ascii="Calibri" w:hAnsi="Calibri" w:cs="Calibri"/>
          <w:lang w:eastAsia="zh-CN"/>
        </w:rPr>
      </w:pPr>
    </w:p>
    <w:p w14:paraId="71EFE657" w14:textId="77777777" w:rsidR="0056572A" w:rsidRPr="00075665" w:rsidRDefault="0056572A" w:rsidP="0056572A">
      <w:pPr>
        <w:pStyle w:val="FigureDescription"/>
        <w:rPr>
          <w:rFonts w:ascii="Calibri" w:hAnsi="Calibri" w:cs="Calibri"/>
        </w:rPr>
      </w:pPr>
      <w:r w:rsidRPr="00075665">
        <w:rPr>
          <w:rFonts w:ascii="Calibri" w:hAnsi="Calibri" w:cs="Calibri"/>
        </w:rPr>
        <w:t>Wiegand Interface Configuration Window</w:t>
      </w:r>
    </w:p>
    <w:p w14:paraId="1B6497F6" w14:textId="77777777" w:rsidR="0056572A" w:rsidRPr="00075665" w:rsidRDefault="0056572A" w:rsidP="0056572A">
      <w:pPr>
        <w:pStyle w:val="Figure"/>
        <w:rPr>
          <w:rFonts w:ascii="Calibri" w:hAnsi="Calibri" w:cs="Calibri"/>
          <w:noProof/>
        </w:rPr>
      </w:pPr>
      <w:r w:rsidRPr="00075665">
        <w:rPr>
          <w:rFonts w:ascii="Calibri" w:hAnsi="Calibri" w:cs="Calibri"/>
        </w:rPr>
        <w:t xml:space="preserve"> </w:t>
      </w:r>
      <w:r w:rsidRPr="00075665">
        <w:rPr>
          <w:rFonts w:ascii="Calibri" w:hAnsi="Calibri" w:cs="Calibri"/>
          <w:noProof/>
        </w:rPr>
        <w:drawing>
          <wp:inline distT="0" distB="0" distL="0" distR="0" wp14:anchorId="342B0961" wp14:editId="72138E4D">
            <wp:extent cx="5389880" cy="779780"/>
            <wp:effectExtent l="0" t="0" r="0" b="0"/>
            <wp:docPr id="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89880" cy="779780"/>
                    </a:xfrm>
                    <a:prstGeom prst="rect">
                      <a:avLst/>
                    </a:prstGeom>
                    <a:noFill/>
                    <a:ln>
                      <a:noFill/>
                    </a:ln>
                  </pic:spPr>
                </pic:pic>
              </a:graphicData>
            </a:graphic>
          </wp:inline>
        </w:drawing>
      </w:r>
    </w:p>
    <w:p w14:paraId="7D2671AF" w14:textId="77777777" w:rsidR="0056572A" w:rsidRPr="00075665" w:rsidRDefault="0056572A" w:rsidP="0056572A">
      <w:pPr>
        <w:pStyle w:val="ItemStep"/>
        <w:rPr>
          <w:rFonts w:ascii="Calibri" w:hAnsi="Calibri" w:cs="Calibri"/>
        </w:rPr>
      </w:pPr>
      <w:r w:rsidRPr="00075665">
        <w:rPr>
          <w:rFonts w:ascii="Calibri" w:hAnsi="Calibri" w:cs="Calibri"/>
        </w:rPr>
        <w:t>Configure Wiegand interface information by referring to the table below.</w:t>
      </w:r>
    </w:p>
    <w:p w14:paraId="46E4450E" w14:textId="77777777" w:rsidR="0056572A" w:rsidRPr="00075665" w:rsidRDefault="0056572A" w:rsidP="0056572A">
      <w:pPr>
        <w:pStyle w:val="TableDescription"/>
        <w:rPr>
          <w:rFonts w:ascii="Calibri" w:hAnsi="Calibri" w:cs="Calibri"/>
        </w:rPr>
      </w:pPr>
      <w:r w:rsidRPr="00075665">
        <w:rPr>
          <w:rFonts w:ascii="Calibri" w:hAnsi="Calibri" w:cs="Calibri"/>
        </w:rPr>
        <w:lastRenderedPageBreak/>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3057"/>
        <w:gridCol w:w="6379"/>
      </w:tblGrid>
      <w:tr w:rsidR="0056572A" w:rsidRPr="00075665" w14:paraId="6E17E0D2" w14:textId="77777777" w:rsidTr="00386455">
        <w:tc>
          <w:tcPr>
            <w:tcW w:w="3057"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3E39F4F1"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w:t>
            </w:r>
          </w:p>
        </w:tc>
        <w:tc>
          <w:tcPr>
            <w:tcW w:w="6379"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507686A2" w14:textId="77777777" w:rsidR="0056572A" w:rsidRPr="00075665" w:rsidRDefault="0056572A" w:rsidP="00386455">
            <w:pPr>
              <w:pStyle w:val="TableHeading"/>
              <w:widowControl w:val="0"/>
              <w:rPr>
                <w:rFonts w:ascii="Calibri" w:hAnsi="Calibri" w:cs="Calibri"/>
              </w:rPr>
            </w:pPr>
            <w:r w:rsidRPr="00075665">
              <w:rPr>
                <w:rFonts w:ascii="Calibri" w:hAnsi="Calibri" w:cs="Calibri"/>
              </w:rPr>
              <w:t>Configuration</w:t>
            </w:r>
          </w:p>
        </w:tc>
      </w:tr>
      <w:tr w:rsidR="0056572A" w:rsidRPr="00075665" w14:paraId="5C255E20" w14:textId="77777777" w:rsidTr="00386455">
        <w:tc>
          <w:tcPr>
            <w:tcW w:w="3057" w:type="dxa"/>
            <w:shd w:val="clear" w:color="auto" w:fill="auto"/>
            <w:vAlign w:val="center"/>
          </w:tcPr>
          <w:p w14:paraId="2518CEAD" w14:textId="77777777" w:rsidR="0056572A" w:rsidRPr="00075665" w:rsidRDefault="0056572A" w:rsidP="00386455">
            <w:pPr>
              <w:pStyle w:val="TableText"/>
              <w:widowControl w:val="0"/>
              <w:rPr>
                <w:rFonts w:ascii="Calibri" w:hAnsi="Calibri" w:cs="Calibri"/>
              </w:rPr>
            </w:pPr>
            <w:r w:rsidRPr="00075665">
              <w:rPr>
                <w:rStyle w:val="labelspan3"/>
                <w:rFonts w:ascii="Calibri" w:hAnsi="Calibri" w:cs="Calibri"/>
              </w:rPr>
              <w:t>Protocol</w:t>
            </w:r>
          </w:p>
        </w:tc>
        <w:tc>
          <w:tcPr>
            <w:tcW w:w="6379" w:type="dxa"/>
            <w:shd w:val="clear" w:color="auto" w:fill="auto"/>
            <w:vAlign w:val="center"/>
          </w:tcPr>
          <w:p w14:paraId="43BD9C63" w14:textId="77777777" w:rsidR="0056572A" w:rsidRPr="00075665" w:rsidRDefault="0056572A" w:rsidP="00386455">
            <w:pPr>
              <w:pStyle w:val="TableText"/>
              <w:widowControl w:val="0"/>
              <w:rPr>
                <w:rFonts w:ascii="Calibri" w:hAnsi="Calibri" w:cs="Calibri"/>
              </w:rPr>
            </w:pPr>
            <w:r w:rsidRPr="00075665">
              <w:rPr>
                <w:rFonts w:ascii="Calibri" w:hAnsi="Calibri" w:cs="Calibri"/>
              </w:rPr>
              <w:t xml:space="preserve">Set it to </w:t>
            </w:r>
            <w:r w:rsidRPr="00075665">
              <w:rPr>
                <w:rFonts w:ascii="Calibri" w:hAnsi="Calibri" w:cs="Calibri"/>
                <w:b/>
              </w:rPr>
              <w:t>Wiegand 26</w:t>
            </w:r>
            <w:r w:rsidRPr="00075665">
              <w:rPr>
                <w:rFonts w:ascii="Calibri" w:hAnsi="Calibri" w:cs="Calibri"/>
              </w:rPr>
              <w:t xml:space="preserve"> or </w:t>
            </w:r>
            <w:r w:rsidRPr="00075665">
              <w:rPr>
                <w:rFonts w:ascii="Calibri" w:hAnsi="Calibri" w:cs="Calibri"/>
                <w:b/>
              </w:rPr>
              <w:t>Wiegand 34</w:t>
            </w:r>
            <w:r w:rsidRPr="00075665">
              <w:rPr>
                <w:rFonts w:ascii="Calibri" w:hAnsi="Calibri" w:cs="Calibri"/>
              </w:rPr>
              <w:t xml:space="preserve"> based on actual scenes.</w:t>
            </w:r>
          </w:p>
        </w:tc>
      </w:tr>
      <w:tr w:rsidR="0056572A" w:rsidRPr="00075665" w14:paraId="5CD63B26" w14:textId="77777777" w:rsidTr="00386455">
        <w:tc>
          <w:tcPr>
            <w:tcW w:w="3057" w:type="dxa"/>
            <w:shd w:val="clear" w:color="auto" w:fill="auto"/>
            <w:vAlign w:val="center"/>
          </w:tcPr>
          <w:p w14:paraId="2098DB80" w14:textId="77777777" w:rsidR="0056572A" w:rsidRPr="00075665" w:rsidRDefault="0056572A" w:rsidP="00386455">
            <w:pPr>
              <w:pStyle w:val="TableText"/>
              <w:widowControl w:val="0"/>
              <w:rPr>
                <w:rFonts w:ascii="Calibri" w:hAnsi="Calibri" w:cs="Calibri"/>
              </w:rPr>
            </w:pPr>
            <w:r w:rsidRPr="00075665">
              <w:rPr>
                <w:rStyle w:val="labelspan3"/>
                <w:rFonts w:ascii="Calibri" w:hAnsi="Calibri" w:cs="Calibri"/>
              </w:rPr>
              <w:t>Format</w:t>
            </w:r>
          </w:p>
        </w:tc>
        <w:tc>
          <w:tcPr>
            <w:tcW w:w="6379" w:type="dxa"/>
            <w:shd w:val="clear" w:color="auto" w:fill="auto"/>
            <w:vAlign w:val="center"/>
          </w:tcPr>
          <w:p w14:paraId="23298A3B" w14:textId="77777777" w:rsidR="0056572A" w:rsidRPr="00075665" w:rsidRDefault="0056572A" w:rsidP="00386455">
            <w:pPr>
              <w:pStyle w:val="NotesTextListinTable"/>
              <w:widowControl w:val="0"/>
              <w:numPr>
                <w:ilvl w:val="0"/>
                <w:numId w:val="0"/>
              </w:numPr>
              <w:ind w:left="284" w:hanging="284"/>
              <w:rPr>
                <w:rFonts w:ascii="Calibri" w:eastAsia="宋体" w:hAnsi="Calibri" w:cs="Calibri"/>
                <w:bCs/>
                <w:noProof w:val="0"/>
              </w:rPr>
            </w:pPr>
            <w:r w:rsidRPr="00075665">
              <w:rPr>
                <w:rFonts w:ascii="Calibri" w:hAnsi="Calibri" w:cs="Calibri"/>
              </w:rPr>
              <w:t>The options are as follows:</w:t>
            </w:r>
          </w:p>
          <w:p w14:paraId="0BA8ACEA" w14:textId="77777777" w:rsidR="0056572A" w:rsidRPr="00075665" w:rsidRDefault="0056572A" w:rsidP="00386455">
            <w:pPr>
              <w:pStyle w:val="NotesTextListinTable"/>
              <w:widowControl w:val="0"/>
              <w:rPr>
                <w:rFonts w:ascii="Calibri" w:hAnsi="Calibri" w:cs="Calibri"/>
              </w:rPr>
            </w:pPr>
            <w:r w:rsidRPr="00075665">
              <w:rPr>
                <w:rFonts w:ascii="Calibri" w:hAnsi="Calibri" w:cs="Calibri"/>
              </w:rPr>
              <w:t>Ascending Order</w:t>
            </w:r>
          </w:p>
          <w:p w14:paraId="60FE3851"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rPr>
              <w:t>The sequence of the card No. read by UNV card reader (EG121@IC)is the positive sequence.</w:t>
            </w:r>
          </w:p>
          <w:p w14:paraId="13C354D1"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rPr>
              <w:t xml:space="preserve">When the sequence is the same as the sequence of the card No. read by UNV card reader, select </w:t>
            </w:r>
            <w:r w:rsidRPr="00075665">
              <w:rPr>
                <w:rFonts w:ascii="Calibri" w:hAnsi="Calibri" w:cs="Calibri"/>
                <w:b/>
              </w:rPr>
              <w:t>Ascending Order</w:t>
            </w:r>
            <w:r w:rsidRPr="00075665">
              <w:rPr>
                <w:rFonts w:ascii="Calibri" w:hAnsi="Calibri" w:cs="Calibri"/>
              </w:rPr>
              <w:t xml:space="preserve"> in the input/output.</w:t>
            </w:r>
          </w:p>
          <w:p w14:paraId="4799A427" w14:textId="77777777" w:rsidR="0056572A" w:rsidRPr="00075665" w:rsidRDefault="0056572A" w:rsidP="00386455">
            <w:pPr>
              <w:pStyle w:val="NotesTextListinTable"/>
              <w:widowControl w:val="0"/>
              <w:rPr>
                <w:rFonts w:ascii="Calibri" w:hAnsi="Calibri" w:cs="Calibri"/>
              </w:rPr>
            </w:pPr>
            <w:r w:rsidRPr="00075665">
              <w:rPr>
                <w:rFonts w:ascii="Calibri" w:hAnsi="Calibri" w:cs="Calibri"/>
              </w:rPr>
              <w:t>Descending Order</w:t>
            </w:r>
          </w:p>
          <w:p w14:paraId="6C3B37EB"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rPr>
              <w:t xml:space="preserve">When the sequence is opposite to the sequence of the card No. read by UNV card reader, select </w:t>
            </w:r>
            <w:r w:rsidRPr="00075665">
              <w:rPr>
                <w:rFonts w:ascii="Calibri" w:hAnsi="Calibri" w:cs="Calibri"/>
                <w:b/>
              </w:rPr>
              <w:t>Descending Order</w:t>
            </w:r>
            <w:r w:rsidRPr="00075665">
              <w:rPr>
                <w:rFonts w:ascii="Calibri" w:hAnsi="Calibri" w:cs="Calibri"/>
              </w:rPr>
              <w:t xml:space="preserve"> in the input/output.</w:t>
            </w:r>
          </w:p>
          <w:p w14:paraId="36DD24B6" w14:textId="77777777" w:rsidR="0056572A" w:rsidRPr="00075665" w:rsidRDefault="0056572A" w:rsidP="00386455">
            <w:pPr>
              <w:pStyle w:val="NotesTextListinTable"/>
              <w:widowControl w:val="0"/>
              <w:numPr>
                <w:ilvl w:val="0"/>
                <w:numId w:val="0"/>
              </w:numPr>
              <w:rPr>
                <w:rFonts w:ascii="Calibri" w:hAnsi="Calibri" w:cs="Calibri"/>
              </w:rPr>
            </w:pPr>
            <w:r w:rsidRPr="00075665">
              <w:rPr>
                <w:rFonts w:ascii="Calibri" w:hAnsi="Calibri" w:cs="Calibri"/>
              </w:rPr>
              <w:t xml:space="preserve">The default value is </w:t>
            </w:r>
            <w:r w:rsidRPr="00075665">
              <w:rPr>
                <w:rFonts w:ascii="Calibri" w:hAnsi="Calibri" w:cs="Calibri"/>
                <w:b/>
              </w:rPr>
              <w:t>Ascending Order</w:t>
            </w:r>
            <w:r w:rsidRPr="00075665">
              <w:rPr>
                <w:rFonts w:ascii="Calibri" w:hAnsi="Calibri" w:cs="Calibri"/>
              </w:rPr>
              <w:t>. Set this parameter based on actual scenes.</w:t>
            </w:r>
          </w:p>
        </w:tc>
      </w:tr>
    </w:tbl>
    <w:p w14:paraId="21A80343" w14:textId="77777777" w:rsidR="0056572A" w:rsidRPr="00075665" w:rsidRDefault="0056572A" w:rsidP="0056572A">
      <w:pPr>
        <w:rPr>
          <w:rFonts w:ascii="Calibri" w:hAnsi="Calibri" w:cs="Calibri"/>
        </w:rPr>
      </w:pPr>
    </w:p>
    <w:p w14:paraId="4591EEBE" w14:textId="77777777" w:rsidR="0056572A" w:rsidRPr="00075665" w:rsidRDefault="0056572A" w:rsidP="0056572A">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Wiegand interface configuration.</w:t>
      </w:r>
    </w:p>
    <w:p w14:paraId="0A80BADB" w14:textId="77777777" w:rsidR="0056572A" w:rsidRPr="00075665" w:rsidRDefault="0056572A" w:rsidP="00E93F7A">
      <w:pPr>
        <w:pStyle w:val="5"/>
        <w:rPr>
          <w:rFonts w:ascii="Calibri" w:hAnsi="Calibri" w:cs="Calibri"/>
        </w:rPr>
      </w:pPr>
      <w:r w:rsidRPr="00075665">
        <w:rPr>
          <w:rFonts w:ascii="Calibri" w:hAnsi="Calibri" w:cs="Calibri"/>
        </w:rPr>
        <w:t>IO Configuration</w:t>
      </w:r>
    </w:p>
    <w:p w14:paraId="078D1025" w14:textId="77777777" w:rsidR="0056572A" w:rsidRPr="00075665" w:rsidRDefault="0056572A" w:rsidP="0056572A">
      <w:pPr>
        <w:rPr>
          <w:rFonts w:ascii="Calibri" w:hAnsi="Calibri" w:cs="Calibri"/>
        </w:rPr>
      </w:pPr>
      <w:r w:rsidRPr="00075665">
        <w:rPr>
          <w:rFonts w:ascii="Calibri" w:hAnsi="Calibri" w:cs="Calibri"/>
        </w:rPr>
        <w:t>The face recognition terminal connects to gate machines, door locks, or access control buttons and sends the door opening signal to them. Perform the following operations to complete configuration:</w:t>
      </w:r>
    </w:p>
    <w:p w14:paraId="49B111D7" w14:textId="77777777" w:rsidR="0056572A" w:rsidRPr="00075665" w:rsidRDefault="0056572A" w:rsidP="00386455">
      <w:pPr>
        <w:pStyle w:val="ItemStep"/>
        <w:numPr>
          <w:ilvl w:val="4"/>
          <w:numId w:val="56"/>
        </w:numPr>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Ports &amp; Devices</w:t>
      </w:r>
      <w:r w:rsidRPr="00075665">
        <w:rPr>
          <w:rFonts w:ascii="Calibri" w:hAnsi="Calibri" w:cs="Calibri"/>
        </w:rPr>
        <w:t xml:space="preserve"> and click the </w:t>
      </w:r>
      <w:r w:rsidRPr="00075665">
        <w:rPr>
          <w:rFonts w:ascii="Calibri" w:hAnsi="Calibri" w:cs="Calibri"/>
          <w:b/>
        </w:rPr>
        <w:t>IO Configuration</w:t>
      </w:r>
      <w:r w:rsidRPr="00075665">
        <w:rPr>
          <w:rFonts w:ascii="Calibri" w:hAnsi="Calibri" w:cs="Calibri"/>
        </w:rPr>
        <w:t xml:space="preserve"> tab.</w:t>
      </w:r>
    </w:p>
    <w:tbl>
      <w:tblPr>
        <w:tblW w:w="9356" w:type="dxa"/>
        <w:tblInd w:w="142"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851"/>
        <w:gridCol w:w="8505"/>
      </w:tblGrid>
      <w:tr w:rsidR="0056572A" w:rsidRPr="00075665" w14:paraId="738C69C8" w14:textId="77777777" w:rsidTr="00386455">
        <w:trPr>
          <w:cantSplit/>
          <w:trHeight w:val="260"/>
        </w:trPr>
        <w:tc>
          <w:tcPr>
            <w:tcW w:w="851" w:type="dxa"/>
            <w:tcBorders>
              <w:top w:val="nil"/>
              <w:left w:val="nil"/>
              <w:bottom w:val="nil"/>
              <w:right w:val="nil"/>
            </w:tcBorders>
            <w:shd w:val="clear" w:color="auto" w:fill="auto"/>
            <w:hideMark/>
          </w:tcPr>
          <w:p w14:paraId="29063A00" w14:textId="77777777" w:rsidR="0056572A" w:rsidRPr="00075665" w:rsidRDefault="00957F65" w:rsidP="00386455">
            <w:pPr>
              <w:pStyle w:val="NotesIcons"/>
              <w:keepNext/>
              <w:keepLines/>
              <w:ind w:left="280"/>
              <w:rPr>
                <w:rFonts w:cs="Calibri"/>
              </w:rPr>
            </w:pPr>
            <w:r w:rsidRPr="00075665">
              <w:rPr>
                <w:rFonts w:cs="Calibri"/>
                <w:noProof/>
                <w:lang w:eastAsia="zh-CN"/>
              </w:rPr>
              <w:drawing>
                <wp:inline distT="0" distB="0" distL="0" distR="0" wp14:anchorId="7347056C" wp14:editId="06A7FE58">
                  <wp:extent cx="279400" cy="279400"/>
                  <wp:effectExtent l="0" t="0" r="0" b="0"/>
                  <wp:docPr id="111" name="图片 1302"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2"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8505" w:type="dxa"/>
            <w:tcBorders>
              <w:top w:val="single" w:sz="4" w:space="0" w:color="auto"/>
              <w:left w:val="nil"/>
              <w:bottom w:val="single" w:sz="4" w:space="0" w:color="auto"/>
              <w:right w:val="nil"/>
            </w:tcBorders>
            <w:hideMark/>
          </w:tcPr>
          <w:p w14:paraId="6EEBE41E" w14:textId="77777777" w:rsidR="0056572A" w:rsidRPr="00075665" w:rsidRDefault="0056572A" w:rsidP="00386455">
            <w:pPr>
              <w:pStyle w:val="NotesHeading"/>
              <w:rPr>
                <w:rFonts w:ascii="Calibri" w:hAnsi="Calibri" w:cs="Calibri"/>
              </w:rPr>
            </w:pPr>
            <w:r w:rsidRPr="00075665">
              <w:rPr>
                <w:rFonts w:ascii="Calibri" w:hAnsi="Calibri" w:cs="Calibri"/>
              </w:rPr>
              <w:t>NOTE!</w:t>
            </w:r>
          </w:p>
          <w:p w14:paraId="6A9B5618" w14:textId="77777777" w:rsidR="0056572A" w:rsidRPr="00075665" w:rsidRDefault="0056572A" w:rsidP="00386455">
            <w:pPr>
              <w:pStyle w:val="NotesTextList0"/>
              <w:ind w:left="280" w:hanging="280"/>
              <w:rPr>
                <w:rFonts w:cs="Calibri"/>
              </w:rPr>
            </w:pPr>
            <w:r w:rsidRPr="00075665">
              <w:rPr>
                <w:rFonts w:cs="Calibri"/>
              </w:rPr>
              <w:t>Some devices support the output from only one or zero IO ports and the IO port configuration interface is different for the devices.</w:t>
            </w:r>
          </w:p>
          <w:p w14:paraId="6442D904" w14:textId="77777777" w:rsidR="0056572A" w:rsidRPr="00075665" w:rsidRDefault="0056572A" w:rsidP="00386455">
            <w:pPr>
              <w:pStyle w:val="NotesTextList0"/>
              <w:ind w:left="280" w:hanging="280"/>
              <w:rPr>
                <w:rFonts w:cs="Calibri"/>
              </w:rPr>
            </w:pPr>
            <w:r w:rsidRPr="00075665">
              <w:rPr>
                <w:rFonts w:cs="Calibri"/>
              </w:rPr>
              <w:t>Some devices does not support door locks or access control buttons and the IO port configuration interface is different for the devices.</w:t>
            </w:r>
          </w:p>
        </w:tc>
      </w:tr>
    </w:tbl>
    <w:p w14:paraId="6CC31D1B" w14:textId="77777777" w:rsidR="0056572A" w:rsidRPr="00075665" w:rsidRDefault="0056572A" w:rsidP="0056572A">
      <w:pPr>
        <w:rPr>
          <w:rFonts w:ascii="Calibri" w:hAnsi="Calibri" w:cs="Calibri"/>
        </w:rPr>
      </w:pPr>
    </w:p>
    <w:p w14:paraId="144093F7" w14:textId="77777777" w:rsidR="0056572A" w:rsidRPr="00075665" w:rsidRDefault="0056572A" w:rsidP="0056572A">
      <w:pPr>
        <w:pStyle w:val="FigureDescription"/>
        <w:rPr>
          <w:rFonts w:ascii="Calibri" w:hAnsi="Calibri" w:cs="Calibri"/>
        </w:rPr>
      </w:pPr>
      <w:r w:rsidRPr="00075665">
        <w:rPr>
          <w:rFonts w:ascii="Calibri" w:hAnsi="Calibri" w:cs="Calibri"/>
        </w:rPr>
        <w:t>IO Configuration Interface</w:t>
      </w:r>
    </w:p>
    <w:p w14:paraId="0C7927A7" w14:textId="77777777" w:rsidR="0056572A" w:rsidRPr="00075665" w:rsidRDefault="00957F65" w:rsidP="0056572A">
      <w:pPr>
        <w:pStyle w:val="Figure"/>
        <w:rPr>
          <w:rFonts w:ascii="Calibri" w:hAnsi="Calibri" w:cs="Calibri"/>
          <w:noProof/>
        </w:rPr>
      </w:pPr>
      <w:r w:rsidRPr="00075665">
        <w:rPr>
          <w:rFonts w:ascii="Calibri" w:hAnsi="Calibri" w:cs="Calibri"/>
          <w:noProof/>
        </w:rPr>
        <w:drawing>
          <wp:inline distT="0" distB="0" distL="0" distR="0" wp14:anchorId="75D51E0D" wp14:editId="0BEEDFBF">
            <wp:extent cx="5024120" cy="3002915"/>
            <wp:effectExtent l="0" t="0" r="0" b="0"/>
            <wp:docPr id="112"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4120" cy="3002915"/>
                    </a:xfrm>
                    <a:prstGeom prst="rect">
                      <a:avLst/>
                    </a:prstGeom>
                    <a:noFill/>
                    <a:ln>
                      <a:noFill/>
                    </a:ln>
                  </pic:spPr>
                </pic:pic>
              </a:graphicData>
            </a:graphic>
          </wp:inline>
        </w:drawing>
      </w:r>
    </w:p>
    <w:p w14:paraId="1EF2D8A2" w14:textId="77777777" w:rsidR="0056572A" w:rsidRPr="00075665" w:rsidRDefault="0056572A" w:rsidP="0056572A">
      <w:pPr>
        <w:pStyle w:val="ItemStep"/>
        <w:rPr>
          <w:rFonts w:ascii="Calibri" w:hAnsi="Calibri" w:cs="Calibri"/>
        </w:rPr>
      </w:pPr>
      <w:r w:rsidRPr="00075665">
        <w:rPr>
          <w:rFonts w:ascii="Calibri" w:hAnsi="Calibri" w:cs="Calibri"/>
        </w:rPr>
        <w:t>Configure IO port information by referring to the table below.</w:t>
      </w:r>
    </w:p>
    <w:p w14:paraId="656D83B5" w14:textId="77777777" w:rsidR="0056572A" w:rsidRPr="00075665" w:rsidRDefault="0056572A" w:rsidP="0056572A">
      <w:pPr>
        <w:pStyle w:val="TableDescription"/>
        <w:rPr>
          <w:rFonts w:ascii="Calibri" w:hAnsi="Calibri" w:cs="Calibri"/>
        </w:rPr>
      </w:pPr>
      <w:r w:rsidRPr="00075665">
        <w:rPr>
          <w:rFonts w:ascii="Calibri" w:hAnsi="Calibri" w:cs="Calibri"/>
        </w:rPr>
        <w:lastRenderedPageBreak/>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173"/>
        <w:gridCol w:w="7294"/>
      </w:tblGrid>
      <w:tr w:rsidR="0056572A" w:rsidRPr="00075665" w14:paraId="7B06C647" w14:textId="77777777" w:rsidTr="00386455">
        <w:tc>
          <w:tcPr>
            <w:tcW w:w="2173"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3562B42F"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w:t>
            </w:r>
          </w:p>
        </w:tc>
        <w:tc>
          <w:tcPr>
            <w:tcW w:w="7294"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6A74B76"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 Description and Configuration</w:t>
            </w:r>
          </w:p>
        </w:tc>
      </w:tr>
      <w:tr w:rsidR="0056572A" w:rsidRPr="00075665" w14:paraId="1510D2F6" w14:textId="77777777" w:rsidTr="00386455">
        <w:tc>
          <w:tcPr>
            <w:tcW w:w="2173" w:type="dxa"/>
            <w:shd w:val="clear" w:color="auto" w:fill="auto"/>
            <w:vAlign w:val="center"/>
          </w:tcPr>
          <w:p w14:paraId="4DF19EE2"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F1/F2</w:t>
            </w:r>
          </w:p>
        </w:tc>
        <w:tc>
          <w:tcPr>
            <w:tcW w:w="7294" w:type="dxa"/>
            <w:shd w:val="clear" w:color="auto" w:fill="auto"/>
            <w:vAlign w:val="center"/>
          </w:tcPr>
          <w:p w14:paraId="49691F24"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F1/F2 indicates the IO port of the face recognition terminal. Select the check box in the front. Then, the configuration of the IO port will take effect.</w:t>
            </w:r>
          </w:p>
          <w:p w14:paraId="60DC7627"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IO ports support the following types of external devices:</w:t>
            </w:r>
          </w:p>
          <w:p w14:paraId="04AD9A5A" w14:textId="77777777" w:rsidR="0056572A" w:rsidRPr="00075665" w:rsidRDefault="0056572A" w:rsidP="00386455">
            <w:pPr>
              <w:pStyle w:val="NotesTextListinTable"/>
              <w:widowControl w:val="0"/>
              <w:rPr>
                <w:rFonts w:ascii="Calibri" w:hAnsi="Calibri" w:cs="Calibri"/>
              </w:rPr>
            </w:pPr>
            <w:r w:rsidRPr="00075665">
              <w:rPr>
                <w:rFonts w:ascii="Calibri" w:hAnsi="Calibri" w:cs="Calibri"/>
              </w:rPr>
              <w:t>Door lock: The face recognition terminal outputs door opening signals to door locks through an IO port.</w:t>
            </w:r>
          </w:p>
          <w:p w14:paraId="13071C8E"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b/>
              </w:rPr>
              <w:t>Pulse Width</w:t>
            </w:r>
            <w:r w:rsidRPr="00075665">
              <w:rPr>
                <w:rFonts w:ascii="Calibri" w:hAnsi="Calibri" w:cs="Calibri"/>
              </w:rPr>
              <w:t xml:space="preserve"> here refers to one door opening duration. When the door opening duration exceeds this time, the door magnet will generate an alarm.</w:t>
            </w:r>
          </w:p>
          <w:p w14:paraId="12DF2D5C"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rPr>
              <w:t>Value range: [1–300]s; Default value: 5s</w:t>
            </w:r>
          </w:p>
          <w:p w14:paraId="16DBD7A0" w14:textId="77777777" w:rsidR="0056572A" w:rsidRPr="00075665" w:rsidRDefault="0056572A" w:rsidP="00386455">
            <w:pPr>
              <w:pStyle w:val="NotesTextListinTable"/>
              <w:widowControl w:val="0"/>
              <w:rPr>
                <w:rFonts w:ascii="Calibri" w:hAnsi="Calibri" w:cs="Calibri"/>
              </w:rPr>
            </w:pPr>
            <w:r w:rsidRPr="00075665">
              <w:rPr>
                <w:rFonts w:ascii="Calibri" w:hAnsi="Calibri" w:cs="Calibri"/>
              </w:rPr>
              <w:t>Door button: The face recognition terminal can receive the door opening signal from the access control button through an IO port and sends the door opening signal to the door lock.</w:t>
            </w:r>
          </w:p>
          <w:p w14:paraId="0AEBC741"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rPr>
              <w:t>The pulse width value here indicates that a valid door opening signal is generated only when the duration in which the door opening button is held down reaches the value here.</w:t>
            </w:r>
          </w:p>
          <w:p w14:paraId="1247CFF3" w14:textId="77777777" w:rsidR="0056572A" w:rsidRPr="00075665" w:rsidRDefault="0056572A" w:rsidP="00386455">
            <w:pPr>
              <w:pStyle w:val="NotesTextListinTable"/>
              <w:widowControl w:val="0"/>
              <w:numPr>
                <w:ilvl w:val="0"/>
                <w:numId w:val="0"/>
              </w:numPr>
              <w:ind w:left="284"/>
              <w:rPr>
                <w:rFonts w:ascii="Calibri" w:hAnsi="Calibri" w:cs="Calibri"/>
              </w:rPr>
            </w:pPr>
            <w:r w:rsidRPr="00075665">
              <w:rPr>
                <w:rFonts w:ascii="Calibri" w:hAnsi="Calibri" w:cs="Calibri"/>
              </w:rPr>
              <w:t>Value range: [0–20000]ms; Default value: 100ms</w:t>
            </w:r>
          </w:p>
          <w:p w14:paraId="68014DC1" w14:textId="77777777" w:rsidR="0056572A" w:rsidRPr="00075665" w:rsidRDefault="0056572A" w:rsidP="00386455">
            <w:pPr>
              <w:pStyle w:val="TableText"/>
              <w:widowControl w:val="0"/>
              <w:rPr>
                <w:rFonts w:ascii="Calibri" w:hAnsi="Calibri" w:cs="Calibri"/>
              </w:rPr>
            </w:pPr>
            <w:r w:rsidRPr="00075665">
              <w:rPr>
                <w:rFonts w:ascii="Calibri" w:hAnsi="Calibri" w:cs="Calibri"/>
                <w:b/>
              </w:rPr>
              <w:t>Level Value</w:t>
            </w:r>
            <w:r w:rsidRPr="00075665">
              <w:rPr>
                <w:rFonts w:ascii="Calibri" w:hAnsi="Calibri" w:cs="Calibri"/>
              </w:rPr>
              <w:t xml:space="preserve"> can be set to </w:t>
            </w:r>
            <w:r w:rsidRPr="00075665">
              <w:rPr>
                <w:rFonts w:ascii="Calibri" w:hAnsi="Calibri" w:cs="Calibri"/>
                <w:b/>
              </w:rPr>
              <w:t>Low Level</w:t>
            </w:r>
            <w:r w:rsidRPr="00075665">
              <w:rPr>
                <w:rFonts w:ascii="Calibri" w:hAnsi="Calibri" w:cs="Calibri"/>
              </w:rPr>
              <w:t xml:space="preserve"> or </w:t>
            </w:r>
            <w:r w:rsidRPr="00075665">
              <w:rPr>
                <w:rFonts w:ascii="Calibri" w:hAnsi="Calibri" w:cs="Calibri"/>
                <w:b/>
              </w:rPr>
              <w:t>High Level</w:t>
            </w:r>
            <w:r w:rsidRPr="00075665">
              <w:rPr>
                <w:rFonts w:ascii="Calibri" w:hAnsi="Calibri" w:cs="Calibri"/>
              </w:rPr>
              <w:t>. The value should be consistent with the input and output signal level supported by external devices.</w:t>
            </w:r>
          </w:p>
        </w:tc>
      </w:tr>
      <w:tr w:rsidR="0056572A" w:rsidRPr="00075665" w14:paraId="3214FF80" w14:textId="77777777" w:rsidTr="00386455">
        <w:tc>
          <w:tcPr>
            <w:tcW w:w="2173" w:type="dxa"/>
            <w:shd w:val="clear" w:color="auto" w:fill="auto"/>
            <w:vAlign w:val="center"/>
          </w:tcPr>
          <w:p w14:paraId="4179E5C8" w14:textId="77777777" w:rsidR="0056572A" w:rsidRPr="00075665" w:rsidRDefault="0056572A" w:rsidP="00386455">
            <w:pPr>
              <w:widowControl w:val="0"/>
              <w:ind w:left="0"/>
              <w:rPr>
                <w:rFonts w:ascii="Calibri" w:hAnsi="Calibri" w:cs="Calibri"/>
                <w:sz w:val="18"/>
              </w:rPr>
            </w:pPr>
            <w:r w:rsidRPr="00075665">
              <w:rPr>
                <w:rStyle w:val="labelspan3"/>
                <w:rFonts w:ascii="Calibri" w:hAnsi="Calibri" w:cs="Calibri"/>
                <w:sz w:val="18"/>
                <w:szCs w:val="18"/>
              </w:rPr>
              <w:t>Unlock Interval</w:t>
            </w:r>
          </w:p>
        </w:tc>
        <w:tc>
          <w:tcPr>
            <w:tcW w:w="7294" w:type="dxa"/>
            <w:shd w:val="clear" w:color="auto" w:fill="auto"/>
            <w:vAlign w:val="center"/>
          </w:tcPr>
          <w:p w14:paraId="7C710F41"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 xml:space="preserve">It indicates the interval between two unlock operations. After the door is unlocked, it will not be re-unlocked within the unlock interval even if a new unlock signal is received. In addition, the </w:t>
            </w:r>
            <w:hyperlink w:anchor="开门持续时间" w:history="1">
              <w:r w:rsidRPr="00075665">
                <w:rPr>
                  <w:rStyle w:val="a3"/>
                  <w:rFonts w:ascii="Calibri" w:hAnsi="Calibri" w:cs="Calibri"/>
                  <w:sz w:val="18"/>
                </w:rPr>
                <w:t>door opening duration</w:t>
              </w:r>
            </w:hyperlink>
            <w:r w:rsidRPr="00075665">
              <w:rPr>
                <w:rFonts w:ascii="Calibri" w:hAnsi="Calibri" w:cs="Calibri"/>
                <w:sz w:val="18"/>
              </w:rPr>
              <w:t xml:space="preserve"> of the door lock will not be re-timed.</w:t>
            </w:r>
            <w:r w:rsidRPr="00075665">
              <w:rPr>
                <w:rFonts w:ascii="Calibri" w:hAnsi="Calibri" w:cs="Calibri"/>
              </w:rPr>
              <w:t xml:space="preserve"> </w:t>
            </w:r>
            <w:r w:rsidRPr="00075665">
              <w:rPr>
                <w:rFonts w:ascii="Calibri" w:hAnsi="Calibri" w:cs="Calibri"/>
                <w:sz w:val="18"/>
              </w:rPr>
              <w:t xml:space="preserve">If it is set to </w:t>
            </w:r>
            <w:r w:rsidRPr="00075665">
              <w:rPr>
                <w:rFonts w:ascii="Calibri" w:hAnsi="Calibri" w:cs="Calibri"/>
                <w:b/>
                <w:sz w:val="18"/>
              </w:rPr>
              <w:t>0</w:t>
            </w:r>
            <w:r w:rsidRPr="00075665">
              <w:rPr>
                <w:rFonts w:ascii="Calibri" w:hAnsi="Calibri" w:cs="Calibri"/>
                <w:sz w:val="18"/>
              </w:rPr>
              <w:t xml:space="preserve">, door unlock will be triggered each time the unlock signal is received, and the </w:t>
            </w:r>
            <w:hyperlink w:anchor="开门持续时间" w:history="1">
              <w:r w:rsidRPr="00075665">
                <w:rPr>
                  <w:rStyle w:val="a3"/>
                  <w:rFonts w:ascii="Calibri" w:hAnsi="Calibri" w:cs="Calibri"/>
                  <w:sz w:val="18"/>
                </w:rPr>
                <w:t>door opening duration</w:t>
              </w:r>
            </w:hyperlink>
            <w:r w:rsidRPr="00075665">
              <w:rPr>
                <w:rFonts w:ascii="Calibri" w:hAnsi="Calibri" w:cs="Calibri"/>
                <w:sz w:val="18"/>
              </w:rPr>
              <w:t xml:space="preserve"> of the door lock will be re-timed.</w:t>
            </w:r>
          </w:p>
          <w:p w14:paraId="18633C82"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Value range: [0–300]s; Default value: 0s</w:t>
            </w:r>
          </w:p>
        </w:tc>
      </w:tr>
      <w:tr w:rsidR="0056572A" w:rsidRPr="00075665" w14:paraId="60F18540" w14:textId="77777777" w:rsidTr="00386455">
        <w:tc>
          <w:tcPr>
            <w:tcW w:w="2173" w:type="dxa"/>
            <w:shd w:val="clear" w:color="auto" w:fill="auto"/>
            <w:vAlign w:val="center"/>
          </w:tcPr>
          <w:p w14:paraId="6A9A94C9" w14:textId="77777777" w:rsidR="0056572A" w:rsidRPr="00075665" w:rsidRDefault="0056572A" w:rsidP="00386455">
            <w:pPr>
              <w:widowControl w:val="0"/>
              <w:ind w:left="0"/>
              <w:rPr>
                <w:rFonts w:ascii="Calibri" w:hAnsi="Calibri" w:cs="Calibri"/>
                <w:sz w:val="18"/>
              </w:rPr>
            </w:pPr>
            <w:r w:rsidRPr="00075665">
              <w:rPr>
                <w:rStyle w:val="labelspan3"/>
                <w:rFonts w:ascii="Calibri" w:hAnsi="Calibri" w:cs="Calibri"/>
                <w:sz w:val="18"/>
                <w:szCs w:val="18"/>
              </w:rPr>
              <w:t>Door Opening Timeout</w:t>
            </w:r>
          </w:p>
        </w:tc>
        <w:tc>
          <w:tcPr>
            <w:tcW w:w="7294" w:type="dxa"/>
            <w:shd w:val="clear" w:color="auto" w:fill="auto"/>
            <w:vAlign w:val="center"/>
          </w:tcPr>
          <w:p w14:paraId="474AC134"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 xml:space="preserve">After </w:t>
            </w:r>
            <w:hyperlink w:anchor="闭门自动上锁" w:history="1">
              <w:r w:rsidRPr="00075665">
                <w:rPr>
                  <w:rStyle w:val="a3"/>
                  <w:rFonts w:ascii="Calibri" w:hAnsi="Calibri" w:cs="Calibri"/>
                  <w:sz w:val="18"/>
                </w:rPr>
                <w:t>Auto Door Lock Upon Closing</w:t>
              </w:r>
            </w:hyperlink>
            <w:r w:rsidRPr="00075665">
              <w:rPr>
                <w:rFonts w:ascii="Calibri" w:hAnsi="Calibri" w:cs="Calibri"/>
                <w:sz w:val="18"/>
              </w:rPr>
              <w:t xml:space="preserve"> is enabled, if the door closing time exceeds the value here and the door magnet detects that the door is in the closed position, the face recognition terminal automatically locks the door.</w:t>
            </w:r>
          </w:p>
          <w:p w14:paraId="19E2CE18"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Value range: [1–300]s; Default value: 10s</w:t>
            </w:r>
          </w:p>
          <w:p w14:paraId="2D093F45" w14:textId="77777777" w:rsidR="0056572A" w:rsidRPr="00075665" w:rsidRDefault="00957F65" w:rsidP="00386455">
            <w:pPr>
              <w:ind w:left="34"/>
              <w:rPr>
                <w:rFonts w:ascii="Calibri" w:hAnsi="Calibri" w:cs="Calibri"/>
                <w:b/>
                <w:sz w:val="18"/>
                <w:szCs w:val="18"/>
              </w:rPr>
            </w:pPr>
            <w:r w:rsidRPr="00075665">
              <w:rPr>
                <w:rFonts w:ascii="Calibri" w:hAnsi="Calibri" w:cs="Calibri"/>
                <w:noProof/>
                <w:sz w:val="18"/>
                <w:szCs w:val="18"/>
              </w:rPr>
              <w:drawing>
                <wp:inline distT="0" distB="0" distL="0" distR="0" wp14:anchorId="660A6226" wp14:editId="37643BC0">
                  <wp:extent cx="221615" cy="201930"/>
                  <wp:effectExtent l="0" t="0" r="0" b="0"/>
                  <wp:docPr id="113"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201930"/>
                          </a:xfrm>
                          <a:prstGeom prst="rect">
                            <a:avLst/>
                          </a:prstGeom>
                          <a:noFill/>
                          <a:ln>
                            <a:noFill/>
                          </a:ln>
                        </pic:spPr>
                      </pic:pic>
                    </a:graphicData>
                  </a:graphic>
                </wp:inline>
              </w:drawing>
            </w:r>
            <w:r w:rsidRPr="00075665">
              <w:rPr>
                <w:rFonts w:ascii="Calibri" w:hAnsi="Calibri" w:cs="Calibri"/>
                <w:b/>
                <w:sz w:val="18"/>
                <w:szCs w:val="18"/>
              </w:rPr>
              <w:t>NOTE!</w:t>
            </w:r>
          </w:p>
          <w:p w14:paraId="56CCF7A8" w14:textId="77777777" w:rsidR="0056572A" w:rsidRPr="00075665" w:rsidRDefault="0056572A" w:rsidP="0056572A">
            <w:pPr>
              <w:pStyle w:val="ItemListinTable"/>
              <w:ind w:left="252" w:hanging="252"/>
              <w:rPr>
                <w:rFonts w:cs="Calibri"/>
              </w:rPr>
            </w:pPr>
            <w:r w:rsidRPr="00075665">
              <w:rPr>
                <w:rFonts w:cs="Calibri"/>
              </w:rPr>
              <w:t>It is not recommended to set it to a very small value. Otherwise, normal door opening will be affected.</w:t>
            </w:r>
          </w:p>
          <w:p w14:paraId="1045CDB6" w14:textId="77777777" w:rsidR="0056572A" w:rsidRPr="00075665" w:rsidRDefault="0056572A" w:rsidP="0056572A">
            <w:pPr>
              <w:pStyle w:val="ItemListinTable"/>
              <w:ind w:left="252" w:hanging="252"/>
              <w:rPr>
                <w:rFonts w:cs="Calibri"/>
              </w:rPr>
            </w:pPr>
            <w:r w:rsidRPr="00075665">
              <w:rPr>
                <w:rFonts w:cs="Calibri"/>
              </w:rPr>
              <w:t>The generation of a door magnet alarm is related to door opening timeout.</w:t>
            </w:r>
          </w:p>
        </w:tc>
      </w:tr>
      <w:tr w:rsidR="0056572A" w:rsidRPr="00075665" w14:paraId="1EF00971" w14:textId="77777777" w:rsidTr="00386455">
        <w:tc>
          <w:tcPr>
            <w:tcW w:w="2173" w:type="dxa"/>
            <w:shd w:val="clear" w:color="auto" w:fill="auto"/>
            <w:vAlign w:val="center"/>
          </w:tcPr>
          <w:p w14:paraId="2C91C2B1"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Auto Door Lock Upon Closing</w:t>
            </w:r>
          </w:p>
        </w:tc>
        <w:tc>
          <w:tcPr>
            <w:tcW w:w="7294" w:type="dxa"/>
            <w:shd w:val="clear" w:color="auto" w:fill="auto"/>
            <w:vAlign w:val="center"/>
          </w:tcPr>
          <w:p w14:paraId="6EE6BCFD"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Select whether to enable auto door lock upon door closing.</w:t>
            </w:r>
          </w:p>
          <w:p w14:paraId="24ED3B0F"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The options are as follows:</w:t>
            </w:r>
          </w:p>
          <w:p w14:paraId="3BFF7FBF" w14:textId="77777777" w:rsidR="0056572A" w:rsidRPr="00075665" w:rsidRDefault="0056572A" w:rsidP="0056572A">
            <w:pPr>
              <w:pStyle w:val="ItemListinTable"/>
              <w:ind w:left="252" w:hangingChars="140" w:hanging="252"/>
              <w:rPr>
                <w:rFonts w:cs="Calibri"/>
              </w:rPr>
            </w:pPr>
            <w:r w:rsidRPr="00075665">
              <w:rPr>
                <w:rFonts w:cs="Calibri"/>
              </w:rPr>
              <w:t xml:space="preserve">On: When the door magnet detects that the door is closed and the door closing time exceeds the value of </w:t>
            </w:r>
            <w:hyperlink w:anchor="开门超时时间" w:history="1">
              <w:r w:rsidRPr="00075665">
                <w:rPr>
                  <w:rStyle w:val="a3"/>
                  <w:rFonts w:cs="Calibri"/>
                </w:rPr>
                <w:t>Door Opening Timeout</w:t>
              </w:r>
            </w:hyperlink>
            <w:r w:rsidRPr="00075665">
              <w:rPr>
                <w:rFonts w:cs="Calibri"/>
              </w:rPr>
              <w:t>, the door will be locked automatically.</w:t>
            </w:r>
          </w:p>
          <w:p w14:paraId="53D49F4C" w14:textId="77777777" w:rsidR="0056572A" w:rsidRPr="00075665" w:rsidRDefault="0056572A" w:rsidP="0056572A">
            <w:pPr>
              <w:pStyle w:val="ItemListinTable"/>
              <w:ind w:left="252" w:hangingChars="140" w:hanging="252"/>
              <w:rPr>
                <w:rFonts w:cs="Calibri"/>
              </w:rPr>
            </w:pPr>
            <w:r w:rsidRPr="00075665">
              <w:rPr>
                <w:rFonts w:cs="Calibri"/>
              </w:rPr>
              <w:t xml:space="preserve">Off: The auto door lock upon closing is disabled and the door closing time is the </w:t>
            </w:r>
            <w:hyperlink w:anchor="开门持续时间" w:history="1">
              <w:r w:rsidRPr="00075665">
                <w:rPr>
                  <w:rStyle w:val="a3"/>
                  <w:rFonts w:cs="Calibri"/>
                </w:rPr>
                <w:t>door opening duration</w:t>
              </w:r>
            </w:hyperlink>
            <w:r w:rsidRPr="00075665">
              <w:rPr>
                <w:rFonts w:cs="Calibri"/>
              </w:rPr>
              <w:t>.</w:t>
            </w:r>
          </w:p>
        </w:tc>
      </w:tr>
      <w:tr w:rsidR="0056572A" w:rsidRPr="00075665" w14:paraId="21409A23" w14:textId="77777777" w:rsidTr="00386455">
        <w:tc>
          <w:tcPr>
            <w:tcW w:w="2173" w:type="dxa"/>
            <w:shd w:val="clear" w:color="auto" w:fill="auto"/>
            <w:vAlign w:val="center"/>
          </w:tcPr>
          <w:p w14:paraId="79A6FDED"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Check Door Magnet Status Before Closing</w:t>
            </w:r>
          </w:p>
        </w:tc>
        <w:tc>
          <w:tcPr>
            <w:tcW w:w="7294" w:type="dxa"/>
            <w:shd w:val="clear" w:color="auto" w:fill="auto"/>
            <w:vAlign w:val="center"/>
          </w:tcPr>
          <w:p w14:paraId="1668710D"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The options are as follows:</w:t>
            </w:r>
          </w:p>
          <w:p w14:paraId="3FC5AE41" w14:textId="77777777" w:rsidR="0056572A" w:rsidRPr="00075665" w:rsidRDefault="0056572A" w:rsidP="0056572A">
            <w:pPr>
              <w:pStyle w:val="ItemListinTable"/>
              <w:ind w:left="252" w:hangingChars="140" w:hanging="252"/>
              <w:rPr>
                <w:rFonts w:cs="Calibri"/>
              </w:rPr>
            </w:pPr>
            <w:r w:rsidRPr="00075665">
              <w:rPr>
                <w:rFonts w:cs="Calibri"/>
              </w:rPr>
              <w:t>On: The door magnet status is checked before closing.</w:t>
            </w:r>
          </w:p>
          <w:p w14:paraId="1DBAC5BD" w14:textId="77777777" w:rsidR="0056572A" w:rsidRPr="00075665" w:rsidRDefault="0056572A" w:rsidP="0056572A">
            <w:pPr>
              <w:pStyle w:val="ItemListinTable"/>
              <w:ind w:left="252" w:hangingChars="140" w:hanging="252"/>
              <w:rPr>
                <w:rFonts w:cs="Calibri"/>
              </w:rPr>
            </w:pPr>
            <w:r w:rsidRPr="00075665">
              <w:rPr>
                <w:rFonts w:cs="Calibri"/>
              </w:rPr>
              <w:t>Off: The door magnet status is not checked before closing.</w:t>
            </w:r>
          </w:p>
        </w:tc>
      </w:tr>
      <w:tr w:rsidR="0056572A" w:rsidRPr="00075665" w14:paraId="01EA08AB" w14:textId="77777777" w:rsidTr="00386455">
        <w:tc>
          <w:tcPr>
            <w:tcW w:w="2173" w:type="dxa"/>
            <w:shd w:val="clear" w:color="auto" w:fill="auto"/>
            <w:vAlign w:val="center"/>
          </w:tcPr>
          <w:p w14:paraId="4665E637"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Door Magnet Check Time</w:t>
            </w:r>
          </w:p>
        </w:tc>
        <w:tc>
          <w:tcPr>
            <w:tcW w:w="7294" w:type="dxa"/>
            <w:shd w:val="clear" w:color="auto" w:fill="auto"/>
            <w:vAlign w:val="center"/>
          </w:tcPr>
          <w:p w14:paraId="4E3D99FB" w14:textId="77777777" w:rsidR="0056572A" w:rsidRPr="00075665" w:rsidRDefault="0056572A" w:rsidP="00386455">
            <w:pPr>
              <w:widowControl w:val="0"/>
              <w:ind w:left="0"/>
              <w:rPr>
                <w:rFonts w:ascii="Calibri" w:hAnsi="Calibri" w:cs="Calibri"/>
                <w:sz w:val="18"/>
              </w:rPr>
            </w:pPr>
            <w:r w:rsidRPr="00075665">
              <w:rPr>
                <w:rFonts w:ascii="Calibri" w:hAnsi="Calibri" w:cs="Calibri"/>
                <w:sz w:val="18"/>
              </w:rPr>
              <w:t xml:space="preserve">This parameter is available only after </w:t>
            </w:r>
            <w:hyperlink w:anchor="上锁" w:history="1">
              <w:r w:rsidRPr="00075665">
                <w:rPr>
                  <w:rStyle w:val="a3"/>
                  <w:rFonts w:ascii="Calibri" w:hAnsi="Calibri" w:cs="Calibri"/>
                  <w:color w:val="auto"/>
                  <w:sz w:val="18"/>
                </w:rPr>
                <w:t>Check Door Magnet Status Before Closing</w:t>
              </w:r>
            </w:hyperlink>
            <w:r w:rsidRPr="00075665">
              <w:rPr>
                <w:rFonts w:ascii="Calibri" w:hAnsi="Calibri" w:cs="Calibri"/>
                <w:sz w:val="18"/>
              </w:rPr>
              <w:t xml:space="preserve"> is set to </w:t>
            </w:r>
            <w:r w:rsidRPr="00075665">
              <w:rPr>
                <w:rFonts w:ascii="Calibri" w:hAnsi="Calibri" w:cs="Calibri"/>
                <w:b/>
                <w:bCs/>
                <w:sz w:val="18"/>
              </w:rPr>
              <w:t>On</w:t>
            </w:r>
            <w:r w:rsidRPr="00075665">
              <w:rPr>
                <w:rFonts w:ascii="Calibri" w:hAnsi="Calibri" w:cs="Calibri"/>
                <w:sz w:val="18"/>
              </w:rPr>
              <w:t>. Set this parameter based on the lock type.</w:t>
            </w:r>
          </w:p>
          <w:p w14:paraId="2C490F65" w14:textId="77777777" w:rsidR="0056572A" w:rsidRPr="00075665" w:rsidRDefault="0056572A" w:rsidP="00386455">
            <w:pPr>
              <w:pStyle w:val="ItemListinTable"/>
              <w:rPr>
                <w:rFonts w:cs="Calibri"/>
              </w:rPr>
            </w:pPr>
            <w:r w:rsidRPr="00075665">
              <w:rPr>
                <w:rFonts w:cs="Calibri"/>
              </w:rPr>
              <w:t>Before Door Closing: Select this value for electronic locks.</w:t>
            </w:r>
          </w:p>
          <w:p w14:paraId="09E06E09" w14:textId="77777777" w:rsidR="0056572A" w:rsidRPr="00075665" w:rsidRDefault="0056572A" w:rsidP="00386455">
            <w:pPr>
              <w:pStyle w:val="ItemListinTable"/>
              <w:rPr>
                <w:rFonts w:cs="Calibri"/>
                <w:color w:val="FF0000"/>
              </w:rPr>
            </w:pPr>
            <w:r w:rsidRPr="00075665">
              <w:rPr>
                <w:rFonts w:cs="Calibri"/>
              </w:rPr>
              <w:t>After Door Closing: Select this value for electromagnetic locks.</w:t>
            </w:r>
          </w:p>
        </w:tc>
      </w:tr>
    </w:tbl>
    <w:p w14:paraId="0A5B40D8" w14:textId="77777777" w:rsidR="0056572A" w:rsidRPr="00075665" w:rsidRDefault="0056572A" w:rsidP="0056572A">
      <w:pPr>
        <w:rPr>
          <w:rFonts w:ascii="Calibri" w:hAnsi="Calibri" w:cs="Calibri"/>
        </w:rPr>
      </w:pPr>
    </w:p>
    <w:p w14:paraId="69D36534" w14:textId="77777777" w:rsidR="0056572A" w:rsidRPr="00075665" w:rsidRDefault="0056572A" w:rsidP="0056572A">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IO port configuration.</w:t>
      </w:r>
    </w:p>
    <w:p w14:paraId="6DDE5857" w14:textId="77777777" w:rsidR="0056572A" w:rsidRPr="00075665" w:rsidRDefault="0056572A" w:rsidP="00E93F7A">
      <w:pPr>
        <w:pStyle w:val="5"/>
        <w:rPr>
          <w:rFonts w:ascii="Calibri" w:hAnsi="Calibri" w:cs="Calibri"/>
        </w:rPr>
      </w:pPr>
      <w:r w:rsidRPr="00075665">
        <w:rPr>
          <w:rFonts w:ascii="Calibri" w:hAnsi="Calibri" w:cs="Calibri"/>
        </w:rPr>
        <w:t>Audio</w:t>
      </w:r>
    </w:p>
    <w:p w14:paraId="05EFF812" w14:textId="77777777" w:rsidR="0056572A" w:rsidRPr="00075665" w:rsidRDefault="0056572A" w:rsidP="0056572A">
      <w:pPr>
        <w:rPr>
          <w:rFonts w:ascii="Calibri" w:hAnsi="Calibri" w:cs="Calibri"/>
        </w:rPr>
      </w:pPr>
      <w:r w:rsidRPr="00075665">
        <w:rPr>
          <w:rFonts w:ascii="Calibri" w:hAnsi="Calibri" w:cs="Calibri"/>
        </w:rPr>
        <w:t xml:space="preserve">If the face recognition terminal connects to an audio device, configure audio information on the </w:t>
      </w:r>
      <w:r w:rsidRPr="00075665">
        <w:rPr>
          <w:rFonts w:ascii="Calibri" w:hAnsi="Calibri" w:cs="Calibri"/>
          <w:b/>
        </w:rPr>
        <w:t>Audio</w:t>
      </w:r>
      <w:r w:rsidRPr="00075665">
        <w:rPr>
          <w:rFonts w:ascii="Calibri" w:hAnsi="Calibri" w:cs="Calibri"/>
        </w:rPr>
        <w:t xml:space="preserve"> tab page.</w:t>
      </w:r>
    </w:p>
    <w:p w14:paraId="620C84C2" w14:textId="77777777" w:rsidR="0056572A" w:rsidRPr="00075665" w:rsidRDefault="0056572A" w:rsidP="00386455">
      <w:pPr>
        <w:pStyle w:val="ItemStep"/>
        <w:numPr>
          <w:ilvl w:val="4"/>
          <w:numId w:val="58"/>
        </w:numPr>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Ports &amp; Devices</w:t>
      </w:r>
      <w:r w:rsidRPr="00075665">
        <w:rPr>
          <w:rFonts w:ascii="Calibri" w:hAnsi="Calibri" w:cs="Calibri"/>
        </w:rPr>
        <w:t xml:space="preserve"> and click the </w:t>
      </w:r>
      <w:r w:rsidRPr="00075665">
        <w:rPr>
          <w:rFonts w:ascii="Calibri" w:hAnsi="Calibri" w:cs="Calibri"/>
          <w:b/>
        </w:rPr>
        <w:t>Audio</w:t>
      </w:r>
      <w:r w:rsidRPr="00075665">
        <w:rPr>
          <w:rFonts w:ascii="Calibri" w:hAnsi="Calibri" w:cs="Calibri"/>
        </w:rPr>
        <w:t xml:space="preserve"> tab.</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56572A" w:rsidRPr="00075665" w14:paraId="2A46832D" w14:textId="77777777" w:rsidTr="00386455">
        <w:trPr>
          <w:cantSplit/>
          <w:trHeight w:val="260"/>
        </w:trPr>
        <w:tc>
          <w:tcPr>
            <w:tcW w:w="709" w:type="dxa"/>
            <w:tcBorders>
              <w:top w:val="nil"/>
              <w:left w:val="nil"/>
              <w:bottom w:val="nil"/>
              <w:right w:val="nil"/>
              <w:tl2br w:val="nil"/>
              <w:tr2bl w:val="nil"/>
            </w:tcBorders>
          </w:tcPr>
          <w:p w14:paraId="154DE57D" w14:textId="77777777" w:rsidR="0056572A" w:rsidRPr="00075665" w:rsidRDefault="00957F65" w:rsidP="00386455">
            <w:pPr>
              <w:pStyle w:val="NotesIcons"/>
              <w:keepNext/>
              <w:keepLines/>
              <w:rPr>
                <w:rFonts w:cs="Calibri"/>
              </w:rPr>
            </w:pPr>
            <w:r w:rsidRPr="00075665">
              <w:rPr>
                <w:rFonts w:cs="Calibri"/>
                <w:noProof/>
                <w:lang w:eastAsia="zh-CN"/>
              </w:rPr>
              <w:lastRenderedPageBreak/>
              <w:drawing>
                <wp:inline distT="0" distB="0" distL="0" distR="0" wp14:anchorId="1B54F677" wp14:editId="257FF22C">
                  <wp:extent cx="279400" cy="231140"/>
                  <wp:effectExtent l="0" t="0" r="0" b="0"/>
                  <wp:docPr id="114"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6869AC2C" w14:textId="77777777" w:rsidR="0056572A" w:rsidRPr="00075665" w:rsidRDefault="0056572A" w:rsidP="00386455">
            <w:pPr>
              <w:pStyle w:val="NotesHeading"/>
              <w:rPr>
                <w:rFonts w:ascii="Calibri" w:hAnsi="Calibri" w:cs="Calibri"/>
              </w:rPr>
            </w:pPr>
            <w:r w:rsidRPr="00075665">
              <w:rPr>
                <w:rFonts w:ascii="Calibri" w:hAnsi="Calibri" w:cs="Calibri"/>
              </w:rPr>
              <w:t>NOTE!</w:t>
            </w:r>
          </w:p>
          <w:p w14:paraId="38FF03EE" w14:textId="77777777" w:rsidR="0056572A" w:rsidRPr="00075665" w:rsidRDefault="0056572A" w:rsidP="00386455">
            <w:pPr>
              <w:pStyle w:val="NotesTextList0"/>
              <w:ind w:left="280" w:hanging="280"/>
              <w:rPr>
                <w:rFonts w:cs="Calibri"/>
              </w:rPr>
            </w:pPr>
            <w:r w:rsidRPr="00075665">
              <w:rPr>
                <w:rFonts w:cs="Calibri"/>
              </w:rPr>
              <w:t>This function is not supported by some models. Please see the actual model for details.</w:t>
            </w:r>
          </w:p>
        </w:tc>
      </w:tr>
    </w:tbl>
    <w:p w14:paraId="6E231449" w14:textId="77777777" w:rsidR="0056572A" w:rsidRPr="00075665" w:rsidRDefault="0056572A" w:rsidP="0056572A">
      <w:pPr>
        <w:rPr>
          <w:rFonts w:ascii="Calibri" w:hAnsi="Calibri" w:cs="Calibri"/>
        </w:rPr>
      </w:pPr>
    </w:p>
    <w:p w14:paraId="52CE2489" w14:textId="77777777" w:rsidR="0056572A" w:rsidRPr="00075665" w:rsidRDefault="0056572A" w:rsidP="0056572A">
      <w:pPr>
        <w:pStyle w:val="FigureDescription"/>
        <w:rPr>
          <w:rFonts w:ascii="Calibri" w:hAnsi="Calibri" w:cs="Calibri"/>
        </w:rPr>
      </w:pPr>
      <w:r w:rsidRPr="00075665">
        <w:rPr>
          <w:rFonts w:ascii="Calibri" w:hAnsi="Calibri" w:cs="Calibri"/>
        </w:rPr>
        <w:t>Audio Configuration Interface</w:t>
      </w:r>
    </w:p>
    <w:p w14:paraId="495C8AE3" w14:textId="77777777" w:rsidR="0056572A" w:rsidRPr="00075665" w:rsidRDefault="00957F65" w:rsidP="0056572A">
      <w:pPr>
        <w:pStyle w:val="Figure"/>
        <w:rPr>
          <w:rFonts w:ascii="Calibri" w:hAnsi="Calibri" w:cs="Calibri"/>
        </w:rPr>
      </w:pPr>
      <w:r w:rsidRPr="00075665">
        <w:rPr>
          <w:rFonts w:ascii="Calibri" w:hAnsi="Calibri" w:cs="Calibri"/>
          <w:noProof/>
        </w:rPr>
        <w:drawing>
          <wp:inline distT="0" distB="0" distL="0" distR="0" wp14:anchorId="387A4BA4" wp14:editId="46B49B42">
            <wp:extent cx="3080385" cy="817880"/>
            <wp:effectExtent l="0" t="0" r="0" b="0"/>
            <wp:docPr id="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80385" cy="817880"/>
                    </a:xfrm>
                    <a:prstGeom prst="rect">
                      <a:avLst/>
                    </a:prstGeom>
                    <a:noFill/>
                    <a:ln>
                      <a:noFill/>
                    </a:ln>
                  </pic:spPr>
                </pic:pic>
              </a:graphicData>
            </a:graphic>
          </wp:inline>
        </w:drawing>
      </w:r>
    </w:p>
    <w:p w14:paraId="7E490E9D" w14:textId="77777777" w:rsidR="0056572A" w:rsidRPr="00075665" w:rsidRDefault="0056572A" w:rsidP="0056572A">
      <w:pPr>
        <w:pStyle w:val="ItemStep"/>
        <w:rPr>
          <w:rFonts w:ascii="Calibri" w:hAnsi="Calibri" w:cs="Calibri"/>
        </w:rPr>
      </w:pPr>
      <w:r w:rsidRPr="00075665">
        <w:rPr>
          <w:rFonts w:ascii="Calibri" w:hAnsi="Calibri" w:cs="Calibri"/>
        </w:rPr>
        <w:t>Set whether to mute the audio. If no, set the play volume.</w:t>
      </w:r>
    </w:p>
    <w:p w14:paraId="53C2894E" w14:textId="77777777" w:rsidR="0056572A" w:rsidRPr="00075665" w:rsidRDefault="0056572A" w:rsidP="0056572A">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audio configuration.</w:t>
      </w:r>
    </w:p>
    <w:p w14:paraId="691A614E" w14:textId="77777777" w:rsidR="0056572A" w:rsidRPr="00075665" w:rsidRDefault="0056572A" w:rsidP="00E93F7A">
      <w:pPr>
        <w:pStyle w:val="5"/>
        <w:rPr>
          <w:rFonts w:ascii="Calibri" w:hAnsi="Calibri" w:cs="Calibri"/>
        </w:rPr>
      </w:pPr>
      <w:r w:rsidRPr="00075665">
        <w:rPr>
          <w:rFonts w:ascii="Calibri" w:hAnsi="Calibri" w:cs="Calibri"/>
        </w:rPr>
        <w:t>Illumination</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56572A" w:rsidRPr="00075665" w14:paraId="7CD5A4E1" w14:textId="77777777" w:rsidTr="00386455">
        <w:trPr>
          <w:cantSplit/>
          <w:trHeight w:val="260"/>
        </w:trPr>
        <w:tc>
          <w:tcPr>
            <w:tcW w:w="709" w:type="dxa"/>
            <w:tcBorders>
              <w:top w:val="nil"/>
              <w:left w:val="nil"/>
              <w:bottom w:val="nil"/>
              <w:right w:val="nil"/>
              <w:tl2br w:val="nil"/>
              <w:tr2bl w:val="nil"/>
            </w:tcBorders>
          </w:tcPr>
          <w:p w14:paraId="3413E3B9" w14:textId="77777777" w:rsidR="0056572A" w:rsidRPr="00075665" w:rsidRDefault="00957F65" w:rsidP="00386455">
            <w:pPr>
              <w:pStyle w:val="NotesIcons"/>
              <w:keepNext/>
              <w:keepLines/>
              <w:rPr>
                <w:rFonts w:cs="Calibri"/>
              </w:rPr>
            </w:pPr>
            <w:r w:rsidRPr="00075665">
              <w:rPr>
                <w:rFonts w:cs="Calibri"/>
                <w:noProof/>
                <w:lang w:eastAsia="zh-CN"/>
              </w:rPr>
              <w:drawing>
                <wp:inline distT="0" distB="0" distL="0" distR="0" wp14:anchorId="19B51429" wp14:editId="52D332EC">
                  <wp:extent cx="279400" cy="231140"/>
                  <wp:effectExtent l="0" t="0" r="0" b="0"/>
                  <wp:docPr id="116"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7A1409BE" w14:textId="77777777" w:rsidR="0056572A" w:rsidRPr="00075665" w:rsidRDefault="0056572A" w:rsidP="00386455">
            <w:pPr>
              <w:pStyle w:val="NotesHeading"/>
              <w:rPr>
                <w:rFonts w:ascii="Calibri" w:hAnsi="Calibri" w:cs="Calibri"/>
              </w:rPr>
            </w:pPr>
            <w:r w:rsidRPr="00075665">
              <w:rPr>
                <w:rFonts w:ascii="Calibri" w:hAnsi="Calibri" w:cs="Calibri"/>
              </w:rPr>
              <w:t>NOTE!</w:t>
            </w:r>
          </w:p>
          <w:p w14:paraId="6DC6C08C" w14:textId="77777777" w:rsidR="0056572A" w:rsidRPr="00075665" w:rsidRDefault="0056572A" w:rsidP="00386455">
            <w:pPr>
              <w:pStyle w:val="NotesTextList0"/>
              <w:ind w:left="280" w:hanging="280"/>
              <w:rPr>
                <w:rFonts w:cs="Calibri"/>
              </w:rPr>
            </w:pPr>
            <w:r w:rsidRPr="00075665">
              <w:rPr>
                <w:rFonts w:cs="Calibri"/>
              </w:rPr>
              <w:t>This function is not supported by some models. Please see the actual model for details.</w:t>
            </w:r>
          </w:p>
        </w:tc>
      </w:tr>
    </w:tbl>
    <w:p w14:paraId="2B234CD7" w14:textId="77777777" w:rsidR="0056572A" w:rsidRPr="00075665" w:rsidRDefault="0056572A" w:rsidP="0056572A">
      <w:pPr>
        <w:rPr>
          <w:rFonts w:ascii="Calibri" w:hAnsi="Calibri" w:cs="Calibri"/>
        </w:rPr>
      </w:pPr>
    </w:p>
    <w:p w14:paraId="0447ACC0" w14:textId="77777777" w:rsidR="00C90F68" w:rsidRPr="00075665" w:rsidRDefault="00C90F68" w:rsidP="00386455">
      <w:pPr>
        <w:pStyle w:val="6"/>
        <w:numPr>
          <w:ilvl w:val="0"/>
          <w:numId w:val="25"/>
        </w:numPr>
        <w:ind w:left="1247" w:hanging="617"/>
        <w:rPr>
          <w:rFonts w:ascii="Calibri" w:hAnsi="Calibri" w:cs="Calibri"/>
        </w:rPr>
      </w:pPr>
      <w:r w:rsidRPr="00075665">
        <w:rPr>
          <w:rFonts w:ascii="Calibri" w:hAnsi="Calibri" w:cs="Calibri"/>
        </w:rPr>
        <w:t>LCD Light</w:t>
      </w:r>
    </w:p>
    <w:p w14:paraId="4CBAF0A8" w14:textId="77777777" w:rsidR="00C90F68" w:rsidRPr="00075665" w:rsidRDefault="00C90F68" w:rsidP="00C90F68">
      <w:pPr>
        <w:rPr>
          <w:rFonts w:ascii="Calibri" w:hAnsi="Calibri" w:cs="Calibri"/>
        </w:rPr>
      </w:pPr>
      <w:r w:rsidRPr="00075665">
        <w:rPr>
          <w:rFonts w:ascii="Calibri" w:hAnsi="Calibri" w:cs="Calibri"/>
        </w:rPr>
        <w:t xml:space="preserve">Configure the LCD light for the face recognition terminal on the </w:t>
      </w:r>
      <w:r w:rsidRPr="00075665">
        <w:rPr>
          <w:rFonts w:ascii="Calibri" w:hAnsi="Calibri" w:cs="Calibri"/>
          <w:b/>
        </w:rPr>
        <w:t>Illumination</w:t>
      </w:r>
      <w:r w:rsidRPr="00075665">
        <w:rPr>
          <w:rFonts w:ascii="Calibri" w:hAnsi="Calibri" w:cs="Calibri"/>
        </w:rPr>
        <w:t xml:space="preserve"> tab page.</w:t>
      </w:r>
    </w:p>
    <w:tbl>
      <w:tblPr>
        <w:tblW w:w="9356" w:type="dxa"/>
        <w:tblInd w:w="142"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567"/>
        <w:gridCol w:w="8789"/>
      </w:tblGrid>
      <w:tr w:rsidR="00C90F68" w:rsidRPr="00075665" w14:paraId="1D8D879E" w14:textId="77777777" w:rsidTr="00386455">
        <w:trPr>
          <w:cantSplit/>
          <w:trHeight w:val="260"/>
        </w:trPr>
        <w:tc>
          <w:tcPr>
            <w:tcW w:w="567" w:type="dxa"/>
            <w:tcBorders>
              <w:top w:val="nil"/>
              <w:left w:val="nil"/>
              <w:bottom w:val="nil"/>
              <w:right w:val="nil"/>
            </w:tcBorders>
            <w:shd w:val="clear" w:color="auto" w:fill="auto"/>
            <w:hideMark/>
          </w:tcPr>
          <w:p w14:paraId="3AAF2BA2" w14:textId="77777777" w:rsidR="00C90F68" w:rsidRPr="00075665" w:rsidRDefault="00957F65" w:rsidP="00386455">
            <w:pPr>
              <w:pStyle w:val="NotesIcons"/>
              <w:keepNext/>
              <w:keepLines/>
              <w:jc w:val="both"/>
              <w:rPr>
                <w:rFonts w:cs="Calibri"/>
              </w:rPr>
            </w:pPr>
            <w:r w:rsidRPr="00075665">
              <w:rPr>
                <w:rFonts w:cs="Calibri"/>
                <w:noProof/>
                <w:lang w:eastAsia="zh-CN"/>
              </w:rPr>
              <w:drawing>
                <wp:inline distT="0" distB="0" distL="0" distR="0" wp14:anchorId="0B557343" wp14:editId="6833778D">
                  <wp:extent cx="279400" cy="279400"/>
                  <wp:effectExtent l="0" t="0" r="0" b="0"/>
                  <wp:docPr id="117" name="图片 1312"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2"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p>
        </w:tc>
        <w:tc>
          <w:tcPr>
            <w:tcW w:w="8789" w:type="dxa"/>
            <w:tcBorders>
              <w:top w:val="single" w:sz="4" w:space="0" w:color="auto"/>
              <w:left w:val="nil"/>
              <w:bottom w:val="single" w:sz="4" w:space="0" w:color="auto"/>
              <w:right w:val="nil"/>
            </w:tcBorders>
            <w:hideMark/>
          </w:tcPr>
          <w:p w14:paraId="6D29AE14" w14:textId="77777777" w:rsidR="00C90F68" w:rsidRPr="00075665" w:rsidRDefault="00C90F68" w:rsidP="00386455">
            <w:pPr>
              <w:pStyle w:val="NotesHeading"/>
              <w:rPr>
                <w:rFonts w:ascii="Calibri" w:hAnsi="Calibri" w:cs="Calibri"/>
              </w:rPr>
            </w:pPr>
            <w:r w:rsidRPr="00075665">
              <w:rPr>
                <w:rFonts w:ascii="Calibri" w:hAnsi="Calibri" w:cs="Calibri"/>
              </w:rPr>
              <w:t>NOTE!</w:t>
            </w:r>
          </w:p>
          <w:p w14:paraId="7308395D" w14:textId="77777777" w:rsidR="00C90F68" w:rsidRPr="00075665" w:rsidRDefault="00C90F68" w:rsidP="00386455">
            <w:pPr>
              <w:pStyle w:val="NotesTextList0"/>
              <w:ind w:left="280" w:hanging="280"/>
              <w:rPr>
                <w:rFonts w:cs="Calibri"/>
                <w:bCs w:val="0"/>
              </w:rPr>
            </w:pPr>
            <w:r w:rsidRPr="00075665">
              <w:rPr>
                <w:rFonts w:cs="Calibri"/>
              </w:rPr>
              <w:t xml:space="preserve">Some devices do not support the LCD light configuration and the </w:t>
            </w:r>
            <w:r w:rsidRPr="00075665">
              <w:rPr>
                <w:rFonts w:cs="Calibri"/>
                <w:b/>
              </w:rPr>
              <w:t>LCDLight</w:t>
            </w:r>
            <w:r w:rsidRPr="00075665">
              <w:rPr>
                <w:rFonts w:cs="Calibri"/>
              </w:rPr>
              <w:t xml:space="preserve"> area will not be displayed for them.</w:t>
            </w:r>
          </w:p>
        </w:tc>
      </w:tr>
    </w:tbl>
    <w:p w14:paraId="5998825A" w14:textId="77777777" w:rsidR="00C90F68" w:rsidRPr="00075665" w:rsidRDefault="00C90F68" w:rsidP="00C90F68">
      <w:pPr>
        <w:rPr>
          <w:rFonts w:ascii="Calibri" w:hAnsi="Calibri" w:cs="Calibri"/>
        </w:rPr>
      </w:pPr>
    </w:p>
    <w:p w14:paraId="4ACD9B40" w14:textId="77777777" w:rsidR="00C90F68" w:rsidRPr="00075665" w:rsidRDefault="00C90F68" w:rsidP="00386455">
      <w:pPr>
        <w:pStyle w:val="ItemStep"/>
        <w:numPr>
          <w:ilvl w:val="4"/>
          <w:numId w:val="60"/>
        </w:numPr>
        <w:tabs>
          <w:tab w:val="clear" w:pos="935"/>
          <w:tab w:val="num" w:pos="1304"/>
        </w:tabs>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Ports &amp; Devices</w:t>
      </w:r>
      <w:r w:rsidRPr="00075665">
        <w:rPr>
          <w:rFonts w:ascii="Calibri" w:hAnsi="Calibri" w:cs="Calibri"/>
        </w:rPr>
        <w:t xml:space="preserve"> and click the </w:t>
      </w:r>
      <w:r w:rsidRPr="00075665">
        <w:rPr>
          <w:rFonts w:ascii="Calibri" w:hAnsi="Calibri" w:cs="Calibri"/>
          <w:b/>
        </w:rPr>
        <w:t>Illumination</w:t>
      </w:r>
      <w:r w:rsidRPr="00075665">
        <w:rPr>
          <w:rFonts w:ascii="Calibri" w:hAnsi="Calibri" w:cs="Calibri"/>
        </w:rPr>
        <w:t xml:space="preserve"> tab.</w:t>
      </w:r>
    </w:p>
    <w:p w14:paraId="4CC9B6F3" w14:textId="77777777" w:rsidR="00C90F68" w:rsidRPr="00075665" w:rsidRDefault="00C90F68" w:rsidP="00C90F68">
      <w:pPr>
        <w:pStyle w:val="ItemStep"/>
        <w:numPr>
          <w:ilvl w:val="4"/>
          <w:numId w:val="5"/>
        </w:numPr>
        <w:tabs>
          <w:tab w:val="clear" w:pos="935"/>
          <w:tab w:val="num" w:pos="1304"/>
        </w:tabs>
        <w:rPr>
          <w:rFonts w:ascii="Calibri" w:hAnsi="Calibri" w:cs="Calibri"/>
        </w:rPr>
      </w:pPr>
      <w:r w:rsidRPr="00075665">
        <w:rPr>
          <w:rFonts w:ascii="Calibri" w:hAnsi="Calibri" w:cs="Calibri"/>
        </w:rPr>
        <w:t>Set the LCD light as required.</w:t>
      </w:r>
    </w:p>
    <w:p w14:paraId="717C53CD" w14:textId="77777777" w:rsidR="00C90F68" w:rsidRPr="00075665" w:rsidRDefault="00C90F68" w:rsidP="00C90F68">
      <w:pPr>
        <w:pStyle w:val="FigureDescription"/>
        <w:rPr>
          <w:rFonts w:ascii="Calibri" w:hAnsi="Calibri" w:cs="Calibri"/>
        </w:rPr>
      </w:pPr>
      <w:r w:rsidRPr="00075665">
        <w:rPr>
          <w:rFonts w:ascii="Calibri" w:hAnsi="Calibri" w:cs="Calibri"/>
        </w:rPr>
        <w:t>LCD Light Configuration Interface</w:t>
      </w:r>
    </w:p>
    <w:p w14:paraId="49A7E345" w14:textId="77777777" w:rsidR="00C90F68" w:rsidRPr="00075665" w:rsidRDefault="00957F65" w:rsidP="00C90F68">
      <w:pPr>
        <w:pStyle w:val="Figure"/>
        <w:rPr>
          <w:rFonts w:ascii="Calibri" w:hAnsi="Calibri" w:cs="Calibri"/>
        </w:rPr>
      </w:pPr>
      <w:r w:rsidRPr="00075665">
        <w:rPr>
          <w:rFonts w:ascii="Calibri" w:hAnsi="Calibri" w:cs="Calibri"/>
          <w:noProof/>
        </w:rPr>
        <w:drawing>
          <wp:inline distT="0" distB="0" distL="0" distR="0" wp14:anchorId="197E4E7E" wp14:editId="1D95EB54">
            <wp:extent cx="3686175" cy="1193800"/>
            <wp:effectExtent l="0" t="0" r="0" b="0"/>
            <wp:docPr id="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686175" cy="1193800"/>
                    </a:xfrm>
                    <a:prstGeom prst="rect">
                      <a:avLst/>
                    </a:prstGeom>
                    <a:noFill/>
                    <a:ln>
                      <a:noFill/>
                    </a:ln>
                  </pic:spPr>
                </pic:pic>
              </a:graphicData>
            </a:graphic>
          </wp:inline>
        </w:drawing>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101"/>
        <w:gridCol w:w="6909"/>
      </w:tblGrid>
      <w:tr w:rsidR="00C90F68" w:rsidRPr="00075665" w14:paraId="7160359A" w14:textId="77777777" w:rsidTr="00386455">
        <w:tc>
          <w:tcPr>
            <w:tcW w:w="2101"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48C6BB63" w14:textId="77777777" w:rsidR="00C90F68" w:rsidRPr="00075665" w:rsidRDefault="00C90F68" w:rsidP="00386455">
            <w:pPr>
              <w:pStyle w:val="TableHeading"/>
              <w:widowControl w:val="0"/>
              <w:rPr>
                <w:rFonts w:ascii="Calibri" w:hAnsi="Calibri" w:cs="Calibri"/>
              </w:rPr>
            </w:pPr>
            <w:r w:rsidRPr="00075665">
              <w:rPr>
                <w:rFonts w:ascii="Calibri" w:hAnsi="Calibri" w:cs="Calibri"/>
              </w:rPr>
              <w:t>Status Light</w:t>
            </w:r>
          </w:p>
        </w:tc>
        <w:tc>
          <w:tcPr>
            <w:tcW w:w="6909"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0B0F9F55" w14:textId="77777777" w:rsidR="00C90F68" w:rsidRPr="00075665" w:rsidRDefault="00C90F68" w:rsidP="00386455">
            <w:pPr>
              <w:pStyle w:val="TableHeading"/>
              <w:widowControl w:val="0"/>
              <w:rPr>
                <w:rFonts w:ascii="Calibri" w:hAnsi="Calibri" w:cs="Calibri"/>
              </w:rPr>
            </w:pPr>
            <w:r w:rsidRPr="00075665">
              <w:rPr>
                <w:rFonts w:ascii="Calibri" w:hAnsi="Calibri" w:cs="Calibri"/>
              </w:rPr>
              <w:t>Operation</w:t>
            </w:r>
          </w:p>
        </w:tc>
      </w:tr>
      <w:tr w:rsidR="00C90F68" w:rsidRPr="00075665" w14:paraId="77F82B71" w14:textId="77777777" w:rsidTr="00386455">
        <w:tc>
          <w:tcPr>
            <w:tcW w:w="2101" w:type="dxa"/>
            <w:vAlign w:val="center"/>
          </w:tcPr>
          <w:p w14:paraId="12F537DB" w14:textId="77777777" w:rsidR="00C90F68" w:rsidRPr="00075665" w:rsidRDefault="00C90F68" w:rsidP="00386455">
            <w:pPr>
              <w:pStyle w:val="TableText"/>
              <w:widowControl w:val="0"/>
              <w:rPr>
                <w:rFonts w:ascii="Calibri" w:hAnsi="Calibri" w:cs="Calibri"/>
              </w:rPr>
            </w:pPr>
            <w:r w:rsidRPr="00075665">
              <w:rPr>
                <w:rStyle w:val="labelspan3"/>
                <w:rFonts w:ascii="Calibri" w:hAnsi="Calibri" w:cs="Calibri"/>
              </w:rPr>
              <w:t>WhiteLight</w:t>
            </w:r>
          </w:p>
        </w:tc>
        <w:tc>
          <w:tcPr>
            <w:tcW w:w="6909" w:type="dxa"/>
            <w:vAlign w:val="center"/>
          </w:tcPr>
          <w:p w14:paraId="646C770B" w14:textId="77777777" w:rsidR="00C90F68" w:rsidRPr="00075665" w:rsidRDefault="00C90F68" w:rsidP="00386455">
            <w:pPr>
              <w:pStyle w:val="TableText"/>
              <w:widowControl w:val="0"/>
              <w:rPr>
                <w:rFonts w:ascii="Calibri" w:hAnsi="Calibri" w:cs="Calibri"/>
              </w:rPr>
            </w:pPr>
            <w:r w:rsidRPr="00075665">
              <w:rPr>
                <w:rFonts w:ascii="Calibri" w:hAnsi="Calibri" w:cs="Calibri"/>
              </w:rPr>
              <w:t>When the face recognition terminal is in standby mode, the LCD light shows white.</w:t>
            </w:r>
          </w:p>
          <w:p w14:paraId="301FBA76" w14:textId="77777777" w:rsidR="00C90F68" w:rsidRPr="00075665" w:rsidRDefault="00C90F68" w:rsidP="00386455">
            <w:pPr>
              <w:pStyle w:val="NotesTextListinTable"/>
              <w:widowControl w:val="0"/>
              <w:rPr>
                <w:rFonts w:ascii="Calibri" w:hAnsi="Calibri" w:cs="Calibri"/>
              </w:rPr>
            </w:pPr>
            <w:r w:rsidRPr="00075665">
              <w:rPr>
                <w:rFonts w:ascii="Calibri" w:hAnsi="Calibri" w:cs="Calibri"/>
              </w:rPr>
              <w:t>On: The LCD light shows white when the face recognition terminal is in normal standby mode.</w:t>
            </w:r>
          </w:p>
          <w:p w14:paraId="4C41160F" w14:textId="77777777" w:rsidR="00C90F68" w:rsidRPr="00075665" w:rsidRDefault="00C90F68" w:rsidP="00386455">
            <w:pPr>
              <w:pStyle w:val="NotesTextListinTable"/>
              <w:widowControl w:val="0"/>
              <w:rPr>
                <w:rFonts w:ascii="Calibri" w:hAnsi="Calibri" w:cs="Calibri"/>
              </w:rPr>
            </w:pPr>
            <w:r w:rsidRPr="00075665">
              <w:rPr>
                <w:rFonts w:ascii="Calibri" w:hAnsi="Calibri" w:cs="Calibri"/>
              </w:rPr>
              <w:t>Off: The LCD light does not show white when the face recognition terminal is in normal standby mode.</w:t>
            </w:r>
          </w:p>
        </w:tc>
      </w:tr>
      <w:tr w:rsidR="00C90F68" w:rsidRPr="00075665" w14:paraId="54307A8C" w14:textId="77777777" w:rsidTr="00386455">
        <w:tc>
          <w:tcPr>
            <w:tcW w:w="2101" w:type="dxa"/>
            <w:vAlign w:val="center"/>
          </w:tcPr>
          <w:p w14:paraId="06A780C5" w14:textId="77777777" w:rsidR="00C90F68" w:rsidRPr="00075665" w:rsidRDefault="00C90F68" w:rsidP="00386455">
            <w:pPr>
              <w:pStyle w:val="TableText"/>
              <w:widowControl w:val="0"/>
              <w:rPr>
                <w:rFonts w:ascii="Calibri" w:hAnsi="Calibri" w:cs="Calibri"/>
              </w:rPr>
            </w:pPr>
            <w:r w:rsidRPr="00075665">
              <w:rPr>
                <w:rStyle w:val="labelspan3"/>
                <w:rFonts w:ascii="Calibri" w:hAnsi="Calibri" w:cs="Calibri"/>
              </w:rPr>
              <w:t>GreenLight</w:t>
            </w:r>
          </w:p>
        </w:tc>
        <w:tc>
          <w:tcPr>
            <w:tcW w:w="6909" w:type="dxa"/>
            <w:vAlign w:val="center"/>
          </w:tcPr>
          <w:p w14:paraId="6303BCA3" w14:textId="77777777" w:rsidR="00C90F68" w:rsidRPr="00075665" w:rsidRDefault="00C90F68" w:rsidP="00386455">
            <w:pPr>
              <w:pStyle w:val="TableText"/>
              <w:widowControl w:val="0"/>
              <w:rPr>
                <w:rFonts w:ascii="Calibri" w:hAnsi="Calibri" w:cs="Calibri"/>
              </w:rPr>
            </w:pPr>
            <w:r w:rsidRPr="00075665">
              <w:rPr>
                <w:rFonts w:ascii="Calibri" w:hAnsi="Calibri" w:cs="Calibri"/>
              </w:rPr>
              <w:t>The LCD light of the face recognition terminal shows green in the case of normal passage.</w:t>
            </w:r>
          </w:p>
          <w:p w14:paraId="2168A676" w14:textId="77777777" w:rsidR="00C90F68" w:rsidRPr="00075665" w:rsidRDefault="00C90F68" w:rsidP="00386455">
            <w:pPr>
              <w:pStyle w:val="NotesTextListinTable"/>
              <w:widowControl w:val="0"/>
              <w:rPr>
                <w:rFonts w:ascii="Calibri" w:hAnsi="Calibri" w:cs="Calibri"/>
              </w:rPr>
            </w:pPr>
            <w:r w:rsidRPr="00075665">
              <w:rPr>
                <w:rFonts w:ascii="Calibri" w:hAnsi="Calibri" w:cs="Calibri"/>
              </w:rPr>
              <w:t>On: The LCD light of the face recognition terminal shows green in the case of normal passage.</w:t>
            </w:r>
          </w:p>
          <w:p w14:paraId="46C6D043" w14:textId="77777777" w:rsidR="00C90F68" w:rsidRPr="00075665" w:rsidRDefault="00C90F68" w:rsidP="00386455">
            <w:pPr>
              <w:pStyle w:val="NotesTextListinTable"/>
              <w:widowControl w:val="0"/>
              <w:rPr>
                <w:rFonts w:ascii="Calibri" w:hAnsi="Calibri" w:cs="Calibri"/>
              </w:rPr>
            </w:pPr>
            <w:r w:rsidRPr="00075665">
              <w:rPr>
                <w:rFonts w:ascii="Calibri" w:hAnsi="Calibri" w:cs="Calibri"/>
              </w:rPr>
              <w:t>Off: The LCD light of the face recognition terminal will not show green in the case of normal passage.</w:t>
            </w:r>
          </w:p>
        </w:tc>
      </w:tr>
      <w:tr w:rsidR="00C90F68" w:rsidRPr="00075665" w14:paraId="12C182A4" w14:textId="77777777" w:rsidTr="00386455">
        <w:tc>
          <w:tcPr>
            <w:tcW w:w="2101" w:type="dxa"/>
            <w:vAlign w:val="center"/>
          </w:tcPr>
          <w:p w14:paraId="62DA2F63" w14:textId="77777777" w:rsidR="00C90F68" w:rsidRPr="00075665" w:rsidRDefault="00C90F68" w:rsidP="00386455">
            <w:pPr>
              <w:pStyle w:val="TableText"/>
              <w:widowControl w:val="0"/>
              <w:rPr>
                <w:rFonts w:ascii="Calibri" w:hAnsi="Calibri" w:cs="Calibri"/>
              </w:rPr>
            </w:pPr>
            <w:r w:rsidRPr="00075665">
              <w:rPr>
                <w:rStyle w:val="labelspan3"/>
                <w:rFonts w:ascii="Calibri" w:hAnsi="Calibri" w:cs="Calibri"/>
              </w:rPr>
              <w:lastRenderedPageBreak/>
              <w:t>RedLight</w:t>
            </w:r>
          </w:p>
        </w:tc>
        <w:tc>
          <w:tcPr>
            <w:tcW w:w="6909" w:type="dxa"/>
            <w:vAlign w:val="center"/>
          </w:tcPr>
          <w:p w14:paraId="6758E3B2" w14:textId="77777777" w:rsidR="00C90F68" w:rsidRPr="00075665" w:rsidRDefault="00C90F68" w:rsidP="00386455">
            <w:pPr>
              <w:pStyle w:val="TableText"/>
              <w:widowControl w:val="0"/>
              <w:rPr>
                <w:rFonts w:ascii="Calibri" w:hAnsi="Calibri" w:cs="Calibri"/>
              </w:rPr>
            </w:pPr>
            <w:r w:rsidRPr="00075665">
              <w:rPr>
                <w:rFonts w:ascii="Calibri" w:hAnsi="Calibri" w:cs="Calibri"/>
              </w:rPr>
              <w:t>The LCD light of the face recognition terminal shows red when an exception occurs during personnel passage.</w:t>
            </w:r>
          </w:p>
          <w:p w14:paraId="582411BC" w14:textId="77777777" w:rsidR="00C90F68" w:rsidRPr="00075665" w:rsidRDefault="00C90F68" w:rsidP="00386455">
            <w:pPr>
              <w:pStyle w:val="NotesTextListinTable"/>
              <w:widowControl w:val="0"/>
              <w:rPr>
                <w:rFonts w:ascii="Calibri" w:hAnsi="Calibri" w:cs="Calibri"/>
              </w:rPr>
            </w:pPr>
            <w:r w:rsidRPr="00075665">
              <w:rPr>
                <w:rFonts w:ascii="Calibri" w:hAnsi="Calibri" w:cs="Calibri"/>
              </w:rPr>
              <w:t>On: The LCD light of the face recognition terminal shows red when an exception occurs during personnel passage.</w:t>
            </w:r>
          </w:p>
          <w:p w14:paraId="7AC92C9D" w14:textId="77777777" w:rsidR="00C90F68" w:rsidRPr="00075665" w:rsidRDefault="00C90F68" w:rsidP="00386455">
            <w:pPr>
              <w:pStyle w:val="NotesTextListinTable"/>
              <w:widowControl w:val="0"/>
              <w:rPr>
                <w:rFonts w:ascii="Calibri" w:hAnsi="Calibri" w:cs="Calibri"/>
              </w:rPr>
            </w:pPr>
            <w:r w:rsidRPr="00075665">
              <w:rPr>
                <w:rFonts w:ascii="Calibri" w:hAnsi="Calibri" w:cs="Calibri"/>
              </w:rPr>
              <w:t>Off: The LCD light of the face recognition terminal will not show red when an exception occurs during personnel passage.</w:t>
            </w:r>
          </w:p>
        </w:tc>
      </w:tr>
    </w:tbl>
    <w:p w14:paraId="24BD8DF2" w14:textId="77777777" w:rsidR="00C90F68" w:rsidRPr="00075665" w:rsidRDefault="00C90F68" w:rsidP="00C90F68">
      <w:pPr>
        <w:pStyle w:val="ItemStep"/>
        <w:numPr>
          <w:ilvl w:val="0"/>
          <w:numId w:val="0"/>
        </w:numPr>
        <w:rPr>
          <w:rFonts w:ascii="Calibri" w:hAnsi="Calibri" w:cs="Calibri"/>
          <w:lang w:eastAsia="zh-CN"/>
        </w:rPr>
      </w:pPr>
    </w:p>
    <w:p w14:paraId="16FB3184" w14:textId="77777777" w:rsidR="00C90F68" w:rsidRPr="00075665" w:rsidRDefault="00C90F68" w:rsidP="00C90F68">
      <w:pPr>
        <w:pStyle w:val="ItemStep"/>
        <w:numPr>
          <w:ilvl w:val="4"/>
          <w:numId w:val="5"/>
        </w:numPr>
        <w:tabs>
          <w:tab w:val="clear" w:pos="935"/>
          <w:tab w:val="num" w:pos="1304"/>
        </w:tabs>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LCD light configuration.</w:t>
      </w:r>
    </w:p>
    <w:p w14:paraId="3DA75C0F" w14:textId="77777777" w:rsidR="0056572A" w:rsidRPr="00075665" w:rsidRDefault="0056572A" w:rsidP="00386455">
      <w:pPr>
        <w:pStyle w:val="6"/>
        <w:numPr>
          <w:ilvl w:val="0"/>
          <w:numId w:val="25"/>
        </w:numPr>
        <w:ind w:left="1247" w:hanging="617"/>
        <w:rPr>
          <w:rFonts w:ascii="Calibri" w:hAnsi="Calibri" w:cs="Calibri"/>
        </w:rPr>
      </w:pPr>
      <w:r w:rsidRPr="00075665">
        <w:rPr>
          <w:rFonts w:ascii="Calibri" w:hAnsi="Calibri" w:cs="Calibri"/>
        </w:rPr>
        <w:t>Energy Conservation</w:t>
      </w:r>
    </w:p>
    <w:p w14:paraId="588393C0" w14:textId="77777777" w:rsidR="0056572A" w:rsidRPr="00075665" w:rsidRDefault="0056572A" w:rsidP="0056572A">
      <w:pPr>
        <w:rPr>
          <w:rFonts w:ascii="Calibri" w:hAnsi="Calibri" w:cs="Calibri"/>
        </w:rPr>
      </w:pPr>
      <w:r w:rsidRPr="00075665">
        <w:rPr>
          <w:rFonts w:ascii="Calibri" w:hAnsi="Calibri" w:cs="Calibri"/>
        </w:rPr>
        <w:t>The face recognition terminal supports light energy conservation configuration.</w:t>
      </w:r>
    </w:p>
    <w:p w14:paraId="4AC80098" w14:textId="77777777" w:rsidR="0056572A" w:rsidRPr="00075665" w:rsidRDefault="0056572A" w:rsidP="00386455">
      <w:pPr>
        <w:pStyle w:val="ItemStep"/>
        <w:numPr>
          <w:ilvl w:val="4"/>
          <w:numId w:val="59"/>
        </w:numPr>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Ports &amp; Devices</w:t>
      </w:r>
      <w:r w:rsidRPr="00075665">
        <w:rPr>
          <w:rFonts w:ascii="Calibri" w:hAnsi="Calibri" w:cs="Calibri"/>
        </w:rPr>
        <w:t xml:space="preserve"> and click the </w:t>
      </w:r>
      <w:r w:rsidRPr="00075665">
        <w:rPr>
          <w:rFonts w:ascii="Calibri" w:hAnsi="Calibri" w:cs="Calibri"/>
          <w:b/>
        </w:rPr>
        <w:t>Illumination</w:t>
      </w:r>
      <w:r w:rsidRPr="00075665">
        <w:rPr>
          <w:rFonts w:ascii="Calibri" w:hAnsi="Calibri" w:cs="Calibri"/>
        </w:rPr>
        <w:t xml:space="preserve"> tab.</w:t>
      </w:r>
    </w:p>
    <w:p w14:paraId="75CBAADF" w14:textId="77777777" w:rsidR="0056572A" w:rsidRPr="00075665" w:rsidRDefault="0056572A" w:rsidP="0056572A">
      <w:pPr>
        <w:pStyle w:val="ItemStep"/>
        <w:rPr>
          <w:rFonts w:ascii="Calibri" w:hAnsi="Calibri" w:cs="Calibri"/>
        </w:rPr>
      </w:pPr>
      <w:r w:rsidRPr="00075665">
        <w:rPr>
          <w:rFonts w:ascii="Calibri" w:hAnsi="Calibri" w:cs="Calibri"/>
        </w:rPr>
        <w:t>Set energy conservation parameters based on actual requirements.</w:t>
      </w:r>
    </w:p>
    <w:p w14:paraId="21671D2E" w14:textId="77777777" w:rsidR="0056572A" w:rsidRPr="00075665" w:rsidRDefault="0056572A" w:rsidP="0056572A">
      <w:pPr>
        <w:pStyle w:val="FigureDescription"/>
        <w:rPr>
          <w:rFonts w:ascii="Calibri" w:hAnsi="Calibri" w:cs="Calibri"/>
        </w:rPr>
      </w:pPr>
      <w:r w:rsidRPr="00075665">
        <w:rPr>
          <w:rFonts w:ascii="Calibri" w:hAnsi="Calibri" w:cs="Calibri"/>
        </w:rPr>
        <w:t>Energy Conservation Configuration Interface</w:t>
      </w:r>
    </w:p>
    <w:p w14:paraId="0BD74468" w14:textId="77777777" w:rsidR="0056572A" w:rsidRPr="00075665" w:rsidRDefault="00957F65" w:rsidP="0056572A">
      <w:pPr>
        <w:pStyle w:val="Figure"/>
        <w:rPr>
          <w:rFonts w:ascii="Calibri" w:hAnsi="Calibri" w:cs="Calibri"/>
          <w:noProof/>
        </w:rPr>
      </w:pPr>
      <w:r w:rsidRPr="00075665">
        <w:rPr>
          <w:rFonts w:ascii="Calibri" w:hAnsi="Calibri" w:cs="Calibri"/>
          <w:noProof/>
        </w:rPr>
        <w:drawing>
          <wp:inline distT="0" distB="0" distL="0" distR="0" wp14:anchorId="1B71A7CC" wp14:editId="723EEC03">
            <wp:extent cx="3349625" cy="1549400"/>
            <wp:effectExtent l="0" t="0" r="0" b="0"/>
            <wp:docPr id="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49625" cy="1549400"/>
                    </a:xfrm>
                    <a:prstGeom prst="rect">
                      <a:avLst/>
                    </a:prstGeom>
                    <a:noFill/>
                    <a:ln>
                      <a:noFill/>
                    </a:ln>
                  </pic:spPr>
                </pic:pic>
              </a:graphicData>
            </a:graphic>
          </wp:inline>
        </w:drawing>
      </w:r>
    </w:p>
    <w:p w14:paraId="5C680353" w14:textId="77777777" w:rsidR="0056572A" w:rsidRPr="00075665" w:rsidRDefault="0056572A" w:rsidP="0056572A">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498"/>
        <w:gridCol w:w="5811"/>
        <w:gridCol w:w="1701"/>
      </w:tblGrid>
      <w:tr w:rsidR="0056572A" w:rsidRPr="00075665" w14:paraId="7A43C477" w14:textId="77777777" w:rsidTr="00386455">
        <w:tc>
          <w:tcPr>
            <w:tcW w:w="1498"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1D54742D"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w:t>
            </w:r>
          </w:p>
        </w:tc>
        <w:tc>
          <w:tcPr>
            <w:tcW w:w="5811"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4BF9A0D6" w14:textId="77777777" w:rsidR="0056572A" w:rsidRPr="00075665" w:rsidRDefault="0056572A" w:rsidP="00386455">
            <w:pPr>
              <w:pStyle w:val="TableHeading"/>
              <w:widowControl w:val="0"/>
              <w:rPr>
                <w:rFonts w:ascii="Calibri" w:hAnsi="Calibri" w:cs="Calibri"/>
              </w:rPr>
            </w:pPr>
            <w:r w:rsidRPr="00075665">
              <w:rPr>
                <w:rFonts w:ascii="Calibri" w:hAnsi="Calibri" w:cs="Calibri"/>
              </w:rPr>
              <w:t>Description</w:t>
            </w:r>
          </w:p>
        </w:tc>
        <w:tc>
          <w:tcPr>
            <w:tcW w:w="1701"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429C1E50" w14:textId="77777777" w:rsidR="0056572A" w:rsidRPr="00075665" w:rsidRDefault="0056572A" w:rsidP="00386455">
            <w:pPr>
              <w:pStyle w:val="TableHeading"/>
              <w:widowControl w:val="0"/>
              <w:rPr>
                <w:rFonts w:ascii="Calibri" w:hAnsi="Calibri" w:cs="Calibri"/>
              </w:rPr>
            </w:pPr>
            <w:r w:rsidRPr="00075665">
              <w:rPr>
                <w:rFonts w:ascii="Calibri" w:hAnsi="Calibri" w:cs="Calibri"/>
              </w:rPr>
              <w:t>Configuration</w:t>
            </w:r>
          </w:p>
        </w:tc>
      </w:tr>
      <w:tr w:rsidR="0056572A" w:rsidRPr="00075665" w14:paraId="73C2B1B7" w14:textId="77777777" w:rsidTr="00386455">
        <w:tc>
          <w:tcPr>
            <w:tcW w:w="1498" w:type="dxa"/>
            <w:shd w:val="clear" w:color="auto" w:fill="auto"/>
            <w:vAlign w:val="center"/>
          </w:tcPr>
          <w:p w14:paraId="14D50E88" w14:textId="77777777" w:rsidR="0056572A" w:rsidRPr="00075665" w:rsidRDefault="0056572A" w:rsidP="00386455">
            <w:pPr>
              <w:pStyle w:val="TableText"/>
              <w:rPr>
                <w:rFonts w:ascii="Calibri" w:hAnsi="Calibri" w:cs="Calibri"/>
              </w:rPr>
            </w:pPr>
            <w:r w:rsidRPr="00075665">
              <w:rPr>
                <w:rFonts w:ascii="Calibri" w:hAnsi="Calibri" w:cs="Calibri"/>
              </w:rPr>
              <w:t>Energy Saving Illumination</w:t>
            </w:r>
          </w:p>
        </w:tc>
        <w:tc>
          <w:tcPr>
            <w:tcW w:w="5811" w:type="dxa"/>
            <w:shd w:val="clear" w:color="auto" w:fill="auto"/>
            <w:vAlign w:val="center"/>
          </w:tcPr>
          <w:p w14:paraId="4C9B3047" w14:textId="77777777" w:rsidR="0056572A" w:rsidRPr="00075665" w:rsidRDefault="0056572A" w:rsidP="00386455">
            <w:pPr>
              <w:pStyle w:val="NotesTextListinTable"/>
              <w:widowControl w:val="0"/>
              <w:rPr>
                <w:rFonts w:ascii="Calibri" w:hAnsi="Calibri" w:cs="Calibri"/>
              </w:rPr>
            </w:pPr>
            <w:r w:rsidRPr="00075665">
              <w:rPr>
                <w:rFonts w:ascii="Calibri" w:hAnsi="Calibri" w:cs="Calibri"/>
              </w:rPr>
              <w:t xml:space="preserve">On: When the face recognition terminal detects a face within the preset </w:t>
            </w:r>
            <w:hyperlink w:anchor="计划时间" w:history="1">
              <w:r w:rsidRPr="00075665">
                <w:rPr>
                  <w:rStyle w:val="a3"/>
                  <w:rFonts w:ascii="Calibri" w:hAnsi="Calibri" w:cs="Calibri"/>
                </w:rPr>
                <w:t>Schedule</w:t>
              </w:r>
            </w:hyperlink>
            <w:r w:rsidRPr="00075665">
              <w:rPr>
                <w:rFonts w:ascii="Calibri" w:hAnsi="Calibri" w:cs="Calibri"/>
              </w:rPr>
              <w:t xml:space="preserve">, all lights (including the LCD light, display screen, and light supplement lamp) are on (only when the brightness of the current ambient light does not reach the minimum brightness threshold of the device). When no face is detected within the preset </w:t>
            </w:r>
            <w:hyperlink w:anchor="起效时间" w:history="1">
              <w:r w:rsidRPr="00075665">
                <w:rPr>
                  <w:rStyle w:val="a3"/>
                  <w:rFonts w:ascii="Calibri" w:hAnsi="Calibri" w:cs="Calibri"/>
                </w:rPr>
                <w:t>Effective after Device Idle For</w:t>
              </w:r>
            </w:hyperlink>
            <w:r w:rsidRPr="00075665">
              <w:rPr>
                <w:rFonts w:ascii="Calibri" w:hAnsi="Calibri" w:cs="Calibri"/>
              </w:rPr>
              <w:t xml:space="preserve">, the lights become off gradually (only when the brightness of the current ambient light exceeds the maximum brightness threshold of the device). Lights are steady on out of the </w:t>
            </w:r>
            <w:hyperlink w:anchor="计划时间" w:history="1">
              <w:r w:rsidRPr="00075665">
                <w:rPr>
                  <w:rStyle w:val="a3"/>
                  <w:rFonts w:ascii="Calibri" w:hAnsi="Calibri" w:cs="Calibri"/>
                </w:rPr>
                <w:t>Schedule</w:t>
              </w:r>
            </w:hyperlink>
            <w:r w:rsidRPr="00075665">
              <w:rPr>
                <w:rFonts w:ascii="Calibri" w:hAnsi="Calibri" w:cs="Calibri"/>
              </w:rPr>
              <w:t xml:space="preserve"> regardless of whether the face recognition terminal detects a face.</w:t>
            </w:r>
          </w:p>
          <w:p w14:paraId="7897E875" w14:textId="77777777" w:rsidR="0056572A" w:rsidRPr="00075665" w:rsidRDefault="0056572A" w:rsidP="00386455">
            <w:pPr>
              <w:pStyle w:val="NotesTextListinTable"/>
              <w:widowControl w:val="0"/>
              <w:rPr>
                <w:rFonts w:ascii="Calibri" w:hAnsi="Calibri" w:cs="Calibri"/>
              </w:rPr>
            </w:pPr>
            <w:r w:rsidRPr="00075665">
              <w:rPr>
                <w:rFonts w:ascii="Calibri" w:hAnsi="Calibri" w:cs="Calibri"/>
              </w:rPr>
              <w:t xml:space="preserve">Off: Lights are steady on regardless of whether the face recognition terminal detects a face. Energy conservation is disabled on the lights. </w:t>
            </w:r>
          </w:p>
          <w:p w14:paraId="76BDDA72" w14:textId="77777777" w:rsidR="0056572A" w:rsidRPr="00075665" w:rsidRDefault="0056572A" w:rsidP="00386455">
            <w:pPr>
              <w:pStyle w:val="TableText"/>
              <w:widowControl w:val="0"/>
              <w:rPr>
                <w:rFonts w:ascii="Calibri" w:hAnsi="Calibri" w:cs="Calibri"/>
              </w:rPr>
            </w:pPr>
            <w:r w:rsidRPr="00075665">
              <w:rPr>
                <w:rFonts w:ascii="Calibri" w:hAnsi="Calibri" w:cs="Calibri"/>
              </w:rPr>
              <w:t>Energy saving illumination is disabled by default.</w:t>
            </w:r>
          </w:p>
        </w:tc>
        <w:tc>
          <w:tcPr>
            <w:tcW w:w="1701" w:type="dxa"/>
            <w:shd w:val="clear" w:color="auto" w:fill="auto"/>
            <w:vAlign w:val="center"/>
          </w:tcPr>
          <w:p w14:paraId="6C7230B0" w14:textId="77777777" w:rsidR="0056572A" w:rsidRPr="00075665" w:rsidRDefault="0056572A" w:rsidP="00386455">
            <w:pPr>
              <w:pStyle w:val="TableText"/>
              <w:widowControl w:val="0"/>
              <w:rPr>
                <w:rFonts w:ascii="Calibri" w:hAnsi="Calibri" w:cs="Calibri"/>
              </w:rPr>
            </w:pPr>
            <w:r w:rsidRPr="00075665">
              <w:rPr>
                <w:rFonts w:ascii="Calibri" w:hAnsi="Calibri" w:cs="Calibri"/>
              </w:rPr>
              <w:t>Set this parameter based on actual scenes.</w:t>
            </w:r>
          </w:p>
        </w:tc>
      </w:tr>
      <w:tr w:rsidR="0056572A" w:rsidRPr="00075665" w14:paraId="6DC821E3" w14:textId="77777777" w:rsidTr="00386455">
        <w:tc>
          <w:tcPr>
            <w:tcW w:w="1498" w:type="dxa"/>
            <w:shd w:val="clear" w:color="auto" w:fill="auto"/>
            <w:vAlign w:val="center"/>
          </w:tcPr>
          <w:p w14:paraId="0F28BB56" w14:textId="77777777" w:rsidR="0056572A" w:rsidRPr="00075665" w:rsidRDefault="0056572A" w:rsidP="00386455">
            <w:pPr>
              <w:pStyle w:val="TableText"/>
              <w:rPr>
                <w:rFonts w:ascii="Calibri" w:hAnsi="Calibri" w:cs="Calibri"/>
              </w:rPr>
            </w:pPr>
            <w:r w:rsidRPr="00075665">
              <w:rPr>
                <w:rFonts w:ascii="Calibri" w:hAnsi="Calibri" w:cs="Calibri"/>
              </w:rPr>
              <w:t>Effective after Device Idle For</w:t>
            </w:r>
          </w:p>
        </w:tc>
        <w:tc>
          <w:tcPr>
            <w:tcW w:w="5811" w:type="dxa"/>
            <w:shd w:val="clear" w:color="auto" w:fill="auto"/>
            <w:vAlign w:val="center"/>
          </w:tcPr>
          <w:p w14:paraId="28A77D7A" w14:textId="77777777" w:rsidR="0056572A" w:rsidRPr="00075665" w:rsidRDefault="0056572A" w:rsidP="00386455">
            <w:pPr>
              <w:pStyle w:val="TableText"/>
              <w:widowControl w:val="0"/>
              <w:rPr>
                <w:rFonts w:ascii="Calibri" w:hAnsi="Calibri" w:cs="Calibri"/>
              </w:rPr>
            </w:pPr>
            <w:r w:rsidRPr="00075665">
              <w:rPr>
                <w:rFonts w:ascii="Calibri" w:hAnsi="Calibri" w:cs="Calibri"/>
              </w:rPr>
              <w:t>Duration in which the face recognition terminal does not detect a face. If the duration exceeds this value, the lights of the face recognition terminal will be off gradually.</w:t>
            </w:r>
          </w:p>
          <w:p w14:paraId="3C8583BE" w14:textId="77777777" w:rsidR="0056572A" w:rsidRPr="00075665" w:rsidRDefault="0056572A" w:rsidP="00386455">
            <w:pPr>
              <w:pStyle w:val="TableText"/>
              <w:widowControl w:val="0"/>
              <w:rPr>
                <w:rFonts w:ascii="Calibri" w:hAnsi="Calibri" w:cs="Calibri"/>
              </w:rPr>
            </w:pPr>
            <w:r w:rsidRPr="00075665">
              <w:rPr>
                <w:rFonts w:ascii="Calibri" w:hAnsi="Calibri" w:cs="Calibri"/>
              </w:rPr>
              <w:t>Value range: [1–30]min; default value: 5min</w:t>
            </w:r>
          </w:p>
        </w:tc>
        <w:tc>
          <w:tcPr>
            <w:tcW w:w="1701" w:type="dxa"/>
            <w:shd w:val="clear" w:color="auto" w:fill="auto"/>
            <w:vAlign w:val="center"/>
          </w:tcPr>
          <w:p w14:paraId="691BE25E" w14:textId="77777777" w:rsidR="0056572A" w:rsidRPr="00075665" w:rsidRDefault="0056572A" w:rsidP="00386455">
            <w:pPr>
              <w:pStyle w:val="TableText"/>
              <w:widowControl w:val="0"/>
              <w:rPr>
                <w:rFonts w:ascii="Calibri" w:hAnsi="Calibri" w:cs="Calibri"/>
              </w:rPr>
            </w:pPr>
            <w:r w:rsidRPr="00075665">
              <w:rPr>
                <w:rFonts w:ascii="Calibri" w:hAnsi="Calibri" w:cs="Calibri"/>
              </w:rPr>
              <w:t>Set this parameter based on actual scenes.</w:t>
            </w:r>
          </w:p>
        </w:tc>
      </w:tr>
      <w:tr w:rsidR="0056572A" w:rsidRPr="00075665" w14:paraId="5923396D" w14:textId="77777777" w:rsidTr="00386455">
        <w:tc>
          <w:tcPr>
            <w:tcW w:w="1498" w:type="dxa"/>
            <w:shd w:val="clear" w:color="auto" w:fill="auto"/>
            <w:vAlign w:val="center"/>
          </w:tcPr>
          <w:p w14:paraId="31C8F754" w14:textId="77777777" w:rsidR="0056572A" w:rsidRPr="00075665" w:rsidRDefault="0056572A" w:rsidP="00386455">
            <w:pPr>
              <w:pStyle w:val="TableText"/>
              <w:rPr>
                <w:rFonts w:ascii="Calibri" w:hAnsi="Calibri" w:cs="Calibri"/>
              </w:rPr>
            </w:pPr>
            <w:r w:rsidRPr="00075665">
              <w:rPr>
                <w:rStyle w:val="labelspan3"/>
                <w:rFonts w:ascii="Calibri" w:hAnsi="Calibri" w:cs="Calibri"/>
              </w:rPr>
              <w:t>Schedule</w:t>
            </w:r>
          </w:p>
        </w:tc>
        <w:tc>
          <w:tcPr>
            <w:tcW w:w="5811" w:type="dxa"/>
            <w:shd w:val="clear" w:color="auto" w:fill="auto"/>
            <w:vAlign w:val="center"/>
          </w:tcPr>
          <w:p w14:paraId="05C520B8" w14:textId="77777777" w:rsidR="0056572A" w:rsidRPr="00075665" w:rsidRDefault="0056572A" w:rsidP="00386455">
            <w:pPr>
              <w:pStyle w:val="TableText"/>
              <w:widowControl w:val="0"/>
              <w:rPr>
                <w:rFonts w:ascii="Calibri" w:hAnsi="Calibri" w:cs="Calibri"/>
              </w:rPr>
            </w:pPr>
            <w:r w:rsidRPr="00075665">
              <w:rPr>
                <w:rFonts w:ascii="Calibri" w:hAnsi="Calibri" w:cs="Calibri"/>
              </w:rPr>
              <w:t xml:space="preserve">After </w:t>
            </w:r>
            <w:hyperlink w:anchor="灯光节能" w:history="1">
              <w:r w:rsidRPr="00075665">
                <w:rPr>
                  <w:rStyle w:val="a3"/>
                  <w:rFonts w:ascii="Calibri" w:hAnsi="Calibri" w:cs="Calibri"/>
                </w:rPr>
                <w:t>Energy Saving Illumination</w:t>
              </w:r>
            </w:hyperlink>
            <w:r w:rsidRPr="00075665">
              <w:rPr>
                <w:rFonts w:ascii="Calibri" w:hAnsi="Calibri" w:cs="Calibri"/>
              </w:rPr>
              <w:t xml:space="preserve"> is set to On, the face recognition terminal applies energy saving illumination within the schedule. Energy saving illumination is not performed out of the schedule.</w:t>
            </w:r>
          </w:p>
          <w:p w14:paraId="7684E617" w14:textId="77777777" w:rsidR="0056572A" w:rsidRPr="00075665" w:rsidRDefault="0056572A" w:rsidP="00386455">
            <w:pPr>
              <w:pStyle w:val="TableText"/>
              <w:widowControl w:val="0"/>
              <w:rPr>
                <w:rFonts w:ascii="Calibri" w:hAnsi="Calibri" w:cs="Calibri"/>
              </w:rPr>
            </w:pPr>
            <w:r w:rsidRPr="00075665">
              <w:rPr>
                <w:rFonts w:ascii="Calibri" w:hAnsi="Calibri" w:cs="Calibri"/>
              </w:rPr>
              <w:t>The value ranges from 00:00:00 to 23:59:59 and the unit can be accurate to seconds.</w:t>
            </w:r>
          </w:p>
          <w:p w14:paraId="637C09D9" w14:textId="77777777" w:rsidR="0056572A" w:rsidRPr="00075665" w:rsidRDefault="00957F65" w:rsidP="00386455">
            <w:pPr>
              <w:ind w:left="33"/>
              <w:rPr>
                <w:rFonts w:ascii="Calibri" w:hAnsi="Calibri" w:cs="Calibri"/>
                <w:b/>
                <w:sz w:val="18"/>
                <w:szCs w:val="18"/>
              </w:rPr>
            </w:pPr>
            <w:r w:rsidRPr="00075665">
              <w:rPr>
                <w:rFonts w:ascii="Calibri" w:hAnsi="Calibri" w:cs="Calibri"/>
                <w:noProof/>
                <w:sz w:val="18"/>
                <w:szCs w:val="18"/>
              </w:rPr>
              <w:drawing>
                <wp:inline distT="0" distB="0" distL="0" distR="0" wp14:anchorId="72F1240D" wp14:editId="2800F565">
                  <wp:extent cx="221615" cy="192405"/>
                  <wp:effectExtent l="0" t="0" r="0" b="0"/>
                  <wp:docPr id="120"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b/>
                <w:sz w:val="18"/>
                <w:szCs w:val="18"/>
              </w:rPr>
              <w:t>NOTE!</w:t>
            </w:r>
          </w:p>
          <w:p w14:paraId="2892AFA9" w14:textId="77777777" w:rsidR="0056572A" w:rsidRPr="00075665" w:rsidRDefault="0056572A" w:rsidP="00386455">
            <w:pPr>
              <w:pStyle w:val="TableText"/>
              <w:widowControl w:val="0"/>
              <w:rPr>
                <w:rFonts w:ascii="Calibri" w:hAnsi="Calibri" w:cs="Calibri"/>
              </w:rPr>
            </w:pPr>
            <w:r w:rsidRPr="00075665">
              <w:rPr>
                <w:rFonts w:ascii="Calibri" w:hAnsi="Calibri" w:cs="Calibri"/>
              </w:rPr>
              <w:t xml:space="preserve">When </w:t>
            </w:r>
            <w:hyperlink w:anchor="灯光节能" w:history="1">
              <w:r w:rsidRPr="00075665">
                <w:rPr>
                  <w:rStyle w:val="a3"/>
                  <w:rFonts w:ascii="Calibri" w:hAnsi="Calibri" w:cs="Calibri"/>
                </w:rPr>
                <w:t>Energy Saving Illumination</w:t>
              </w:r>
            </w:hyperlink>
            <w:r w:rsidRPr="00075665">
              <w:rPr>
                <w:rFonts w:ascii="Calibri" w:hAnsi="Calibri" w:cs="Calibri"/>
              </w:rPr>
              <w:t xml:space="preserve"> is set to On, the default value of Schedule is [00:00:00~23:59:59]. When </w:t>
            </w:r>
            <w:hyperlink w:anchor="灯光节能" w:history="1">
              <w:r w:rsidRPr="00075665">
                <w:rPr>
                  <w:rStyle w:val="a3"/>
                  <w:rFonts w:ascii="Calibri" w:hAnsi="Calibri" w:cs="Calibri"/>
                </w:rPr>
                <w:t>Energy Saving Illumination</w:t>
              </w:r>
            </w:hyperlink>
            <w:r w:rsidRPr="00075665">
              <w:rPr>
                <w:rFonts w:ascii="Calibri" w:hAnsi="Calibri" w:cs="Calibri"/>
              </w:rPr>
              <w:t xml:space="preserve"> is set to Off, Schedule is unavailable.</w:t>
            </w:r>
          </w:p>
        </w:tc>
        <w:tc>
          <w:tcPr>
            <w:tcW w:w="1701" w:type="dxa"/>
            <w:shd w:val="clear" w:color="auto" w:fill="auto"/>
            <w:vAlign w:val="center"/>
          </w:tcPr>
          <w:p w14:paraId="1E69BA77" w14:textId="77777777" w:rsidR="0056572A" w:rsidRPr="00075665" w:rsidRDefault="0056572A" w:rsidP="00386455">
            <w:pPr>
              <w:pStyle w:val="TableText"/>
              <w:widowControl w:val="0"/>
              <w:rPr>
                <w:rFonts w:ascii="Calibri" w:hAnsi="Calibri" w:cs="Calibri"/>
              </w:rPr>
            </w:pPr>
            <w:r w:rsidRPr="00075665">
              <w:rPr>
                <w:rFonts w:ascii="Calibri" w:hAnsi="Calibri" w:cs="Calibri"/>
              </w:rPr>
              <w:t>Set this parameter based on actual scenes.</w:t>
            </w:r>
          </w:p>
        </w:tc>
      </w:tr>
      <w:tr w:rsidR="0056572A" w:rsidRPr="00075665" w14:paraId="0DAA2BBB" w14:textId="77777777" w:rsidTr="00386455">
        <w:tc>
          <w:tcPr>
            <w:tcW w:w="1498" w:type="dxa"/>
            <w:shd w:val="clear" w:color="auto" w:fill="auto"/>
            <w:vAlign w:val="center"/>
          </w:tcPr>
          <w:p w14:paraId="375EEE67" w14:textId="77777777" w:rsidR="0056572A" w:rsidRPr="00075665" w:rsidRDefault="0056572A" w:rsidP="00386455">
            <w:pPr>
              <w:pStyle w:val="TableText"/>
              <w:rPr>
                <w:rFonts w:ascii="Calibri" w:hAnsi="Calibri" w:cs="Calibri"/>
              </w:rPr>
            </w:pPr>
            <w:r w:rsidRPr="00075665">
              <w:rPr>
                <w:rStyle w:val="labelspan3"/>
                <w:rFonts w:ascii="Calibri" w:hAnsi="Calibri" w:cs="Calibri"/>
              </w:rPr>
              <w:lastRenderedPageBreak/>
              <w:t>Brightness</w:t>
            </w:r>
          </w:p>
        </w:tc>
        <w:tc>
          <w:tcPr>
            <w:tcW w:w="5811" w:type="dxa"/>
            <w:shd w:val="clear" w:color="auto" w:fill="auto"/>
            <w:vAlign w:val="center"/>
          </w:tcPr>
          <w:p w14:paraId="4FECBD29" w14:textId="77777777" w:rsidR="0056572A" w:rsidRPr="00075665" w:rsidRDefault="0056572A" w:rsidP="00386455">
            <w:pPr>
              <w:pStyle w:val="TableText"/>
              <w:widowControl w:val="0"/>
              <w:rPr>
                <w:rFonts w:ascii="Calibri" w:hAnsi="Calibri" w:cs="Calibri"/>
              </w:rPr>
            </w:pPr>
            <w:r w:rsidRPr="00075665">
              <w:rPr>
                <w:rFonts w:ascii="Calibri" w:hAnsi="Calibri" w:cs="Calibri"/>
              </w:rPr>
              <w:t>This parameter is used to adjust the brightness of the light supplement lamp when the display screen is off. A larger parameter value indicates brighter light supplement lamp and vice versa.</w:t>
            </w:r>
          </w:p>
          <w:p w14:paraId="48219C45" w14:textId="77777777" w:rsidR="0056572A" w:rsidRPr="00075665" w:rsidRDefault="0056572A" w:rsidP="00386455">
            <w:pPr>
              <w:pStyle w:val="TableText"/>
              <w:widowControl w:val="0"/>
              <w:rPr>
                <w:rFonts w:ascii="Calibri" w:hAnsi="Calibri" w:cs="Calibri"/>
              </w:rPr>
            </w:pPr>
            <w:r w:rsidRPr="00075665">
              <w:rPr>
                <w:rFonts w:ascii="Calibri" w:hAnsi="Calibri" w:cs="Calibri"/>
              </w:rPr>
              <w:t>Value range: [0–200]; default value: 20</w:t>
            </w:r>
          </w:p>
          <w:p w14:paraId="4C74DCC1" w14:textId="77777777" w:rsidR="0056572A" w:rsidRPr="00075665" w:rsidRDefault="0056572A" w:rsidP="00386455">
            <w:pPr>
              <w:pStyle w:val="TableText"/>
              <w:widowControl w:val="0"/>
              <w:rPr>
                <w:rFonts w:ascii="Calibri" w:hAnsi="Calibri" w:cs="Calibri"/>
              </w:rPr>
            </w:pPr>
            <w:r w:rsidRPr="00075665">
              <w:rPr>
                <w:rFonts w:ascii="Calibri" w:hAnsi="Calibri" w:cs="Calibri"/>
              </w:rPr>
              <w:t xml:space="preserve">If it is set to </w:t>
            </w:r>
            <w:r w:rsidRPr="00075665">
              <w:rPr>
                <w:rFonts w:ascii="Calibri" w:hAnsi="Calibri" w:cs="Calibri"/>
                <w:b/>
                <w:bCs/>
              </w:rPr>
              <w:t>0</w:t>
            </w:r>
            <w:r w:rsidRPr="00075665">
              <w:rPr>
                <w:rFonts w:ascii="Calibri" w:hAnsi="Calibri" w:cs="Calibri"/>
              </w:rPr>
              <w:t>, the light supplement lamp is turned off.</w:t>
            </w:r>
          </w:p>
          <w:p w14:paraId="3A45C236" w14:textId="77777777" w:rsidR="0056572A" w:rsidRPr="00075665" w:rsidRDefault="0056572A" w:rsidP="00386455">
            <w:pPr>
              <w:pStyle w:val="TableText"/>
              <w:widowControl w:val="0"/>
              <w:rPr>
                <w:rFonts w:ascii="Calibri" w:hAnsi="Calibri" w:cs="Calibri"/>
              </w:rPr>
            </w:pPr>
            <w:r w:rsidRPr="00075665">
              <w:rPr>
                <w:rFonts w:ascii="Calibri" w:hAnsi="Calibri" w:cs="Calibri"/>
              </w:rPr>
              <w:t>The brightness can take effect only after the display screen becomes off again.</w:t>
            </w:r>
          </w:p>
        </w:tc>
        <w:tc>
          <w:tcPr>
            <w:tcW w:w="1701" w:type="dxa"/>
            <w:shd w:val="clear" w:color="auto" w:fill="auto"/>
            <w:vAlign w:val="center"/>
          </w:tcPr>
          <w:p w14:paraId="21387340" w14:textId="77777777" w:rsidR="0056572A" w:rsidRPr="00075665" w:rsidRDefault="0056572A" w:rsidP="00386455">
            <w:pPr>
              <w:pStyle w:val="TableText"/>
              <w:widowControl w:val="0"/>
              <w:rPr>
                <w:rFonts w:ascii="Calibri" w:hAnsi="Calibri" w:cs="Calibri"/>
              </w:rPr>
            </w:pPr>
            <w:r w:rsidRPr="00075665">
              <w:rPr>
                <w:rFonts w:ascii="Calibri" w:hAnsi="Calibri" w:cs="Calibri"/>
              </w:rPr>
              <w:t>Set this parameter based on actual scenes.</w:t>
            </w:r>
          </w:p>
        </w:tc>
      </w:tr>
    </w:tbl>
    <w:p w14:paraId="545C515D" w14:textId="77777777" w:rsidR="0056572A" w:rsidRPr="00075665" w:rsidRDefault="0056572A" w:rsidP="0056572A">
      <w:pPr>
        <w:rPr>
          <w:rFonts w:ascii="Calibri" w:hAnsi="Calibri" w:cs="Calibri"/>
        </w:rPr>
      </w:pPr>
    </w:p>
    <w:p w14:paraId="74AA51F8" w14:textId="77777777" w:rsidR="0056572A" w:rsidRPr="00075665" w:rsidRDefault="0056572A" w:rsidP="0056572A">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energy conservation configuration.</w:t>
      </w:r>
    </w:p>
    <w:p w14:paraId="45179A98" w14:textId="77777777" w:rsidR="0056572A" w:rsidRPr="00075665" w:rsidRDefault="0056572A" w:rsidP="00E93F7A">
      <w:pPr>
        <w:pStyle w:val="5"/>
        <w:rPr>
          <w:rFonts w:ascii="Calibri" w:hAnsi="Calibri" w:cs="Calibri"/>
        </w:rPr>
      </w:pPr>
      <w:r w:rsidRPr="00075665">
        <w:rPr>
          <w:rFonts w:ascii="Calibri" w:hAnsi="Calibri" w:cs="Calibri"/>
        </w:rPr>
        <w:t>USB</w:t>
      </w:r>
    </w:p>
    <w:p w14:paraId="35928AAB" w14:textId="33846EC9" w:rsidR="0056572A" w:rsidRPr="00075665" w:rsidRDefault="00231A3E" w:rsidP="0056572A">
      <w:pPr>
        <w:rPr>
          <w:rFonts w:ascii="Calibri" w:hAnsi="Calibri" w:cs="Calibri"/>
          <w:kern w:val="0"/>
          <w:szCs w:val="24"/>
        </w:rPr>
      </w:pPr>
      <w:r w:rsidRPr="00075665">
        <w:rPr>
          <w:rFonts w:ascii="Calibri" w:hAnsi="Calibri" w:cs="Calibri"/>
        </w:rPr>
        <w:t>The</w:t>
      </w:r>
      <w:r>
        <w:rPr>
          <w:rFonts w:ascii="Calibri" w:hAnsi="Calibri" w:cs="Calibri"/>
        </w:rPr>
        <w:t xml:space="preserve"> configuration is not supported</w:t>
      </w:r>
      <w:r w:rsidR="0056572A" w:rsidRPr="00075665">
        <w:rPr>
          <w:rFonts w:ascii="Calibri" w:hAnsi="Calibri" w:cs="Calibri"/>
          <w:szCs w:val="24"/>
          <w:lang w:eastAsia="en-US"/>
        </w:rPr>
        <w:t>.</w:t>
      </w:r>
    </w:p>
    <w:p w14:paraId="51DE869B" w14:textId="77777777" w:rsidR="0056572A" w:rsidRPr="00075665" w:rsidRDefault="0056572A" w:rsidP="00E93F7A">
      <w:pPr>
        <w:pStyle w:val="5"/>
        <w:rPr>
          <w:rFonts w:ascii="Calibri" w:hAnsi="Calibri" w:cs="Calibri"/>
        </w:rPr>
      </w:pPr>
      <w:r w:rsidRPr="00075665">
        <w:rPr>
          <w:rFonts w:ascii="Calibri" w:hAnsi="Calibri" w:cs="Calibri"/>
        </w:rPr>
        <w:t>Card Reader</w:t>
      </w:r>
    </w:p>
    <w:p w14:paraId="0DDFC056" w14:textId="27E352E7" w:rsidR="009A5FF8" w:rsidRPr="00075665" w:rsidRDefault="004248AD" w:rsidP="004248AD">
      <w:r w:rsidRPr="00075665">
        <w:rPr>
          <w:rFonts w:ascii="Calibri" w:hAnsi="Calibri" w:cs="Calibri"/>
        </w:rPr>
        <w:t>The</w:t>
      </w:r>
      <w:r>
        <w:rPr>
          <w:rFonts w:ascii="Calibri" w:hAnsi="Calibri" w:cs="Calibri"/>
        </w:rPr>
        <w:t xml:space="preserve"> configuration is not supported</w:t>
      </w:r>
      <w:r w:rsidRPr="00075665">
        <w:rPr>
          <w:rFonts w:ascii="Calibri" w:hAnsi="Calibri" w:cs="Calibri"/>
          <w:szCs w:val="24"/>
          <w:lang w:eastAsia="en-US"/>
        </w:rPr>
        <w:t>.</w:t>
      </w:r>
    </w:p>
    <w:p w14:paraId="5BE260C2" w14:textId="77777777" w:rsidR="0056572A" w:rsidRPr="00075665" w:rsidRDefault="0056572A" w:rsidP="0056572A">
      <w:pPr>
        <w:pStyle w:val="4"/>
        <w:rPr>
          <w:rFonts w:ascii="Calibri" w:hAnsi="Calibri" w:cs="Calibri"/>
        </w:rPr>
      </w:pPr>
      <w:bookmarkStart w:id="157" w:name="_Device_Info"/>
      <w:bookmarkEnd w:id="157"/>
      <w:r w:rsidRPr="00075665">
        <w:rPr>
          <w:rFonts w:ascii="Calibri" w:hAnsi="Calibri" w:cs="Calibri"/>
        </w:rPr>
        <w:t>Device Info</w:t>
      </w:r>
    </w:p>
    <w:p w14:paraId="16A6D130" w14:textId="77777777" w:rsidR="0056572A" w:rsidRPr="00075665" w:rsidRDefault="0056572A" w:rsidP="0056572A">
      <w:pPr>
        <w:rPr>
          <w:rFonts w:ascii="Calibri" w:hAnsi="Calibri" w:cs="Calibri"/>
          <w:noProof/>
        </w:rPr>
      </w:pPr>
      <w:r w:rsidRPr="00075665">
        <w:rPr>
          <w:rFonts w:ascii="Calibri" w:hAnsi="Calibri" w:cs="Calibri"/>
        </w:rPr>
        <w:t xml:space="preserve">The </w:t>
      </w:r>
      <w:r w:rsidRPr="00075665">
        <w:rPr>
          <w:rFonts w:ascii="Calibri" w:hAnsi="Calibri" w:cs="Calibri"/>
          <w:b/>
        </w:rPr>
        <w:t>Device Info</w:t>
      </w:r>
      <w:r w:rsidRPr="00075665">
        <w:rPr>
          <w:rFonts w:ascii="Calibri" w:hAnsi="Calibri" w:cs="Calibri"/>
        </w:rPr>
        <w:t xml:space="preserve"> interface allows you to configure the current location of the device.</w:t>
      </w:r>
    </w:p>
    <w:p w14:paraId="18B3E8B2" w14:textId="77777777" w:rsidR="0056572A" w:rsidRPr="00075665" w:rsidRDefault="0056572A" w:rsidP="0056572A">
      <w:pPr>
        <w:pStyle w:val="ItemStep"/>
        <w:rPr>
          <w:rFonts w:ascii="Calibri" w:hAnsi="Calibri" w:cs="Calibri"/>
          <w:noProof/>
        </w:rPr>
      </w:pPr>
      <w:r w:rsidRPr="00075665">
        <w:rPr>
          <w:rFonts w:ascii="Calibri" w:hAnsi="Calibri" w:cs="Calibri"/>
        </w:rPr>
        <w:t xml:space="preserve">Log in to the terminal interface as </w:t>
      </w:r>
      <w:r w:rsidRPr="00075665">
        <w:rPr>
          <w:rFonts w:ascii="Calibri" w:hAnsi="Calibri" w:cs="Calibri"/>
          <w:b/>
        </w:rPr>
        <w:t>admin</w:t>
      </w:r>
      <w:r w:rsidRPr="00075665">
        <w:rPr>
          <w:rFonts w:ascii="Calibri" w:hAnsi="Calibri" w:cs="Calibri"/>
        </w:rPr>
        <w:t>.</w:t>
      </w:r>
    </w:p>
    <w:p w14:paraId="48F2A85D" w14:textId="77777777" w:rsidR="0056572A" w:rsidRPr="00075665" w:rsidRDefault="0056572A" w:rsidP="0056572A">
      <w:pPr>
        <w:pStyle w:val="ItemStep"/>
        <w:rPr>
          <w:rFonts w:ascii="Calibri" w:hAnsi="Calibri" w:cs="Calibri"/>
          <w:noProof/>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Common</w:t>
      </w:r>
      <w:r w:rsidRPr="00075665">
        <w:rPr>
          <w:rFonts w:ascii="Calibri" w:hAnsi="Calibri" w:cs="Calibri"/>
        </w:rPr>
        <w:t xml:space="preserve"> &gt; </w:t>
      </w:r>
      <w:r w:rsidRPr="00075665">
        <w:rPr>
          <w:rFonts w:ascii="Calibri" w:hAnsi="Calibri" w:cs="Calibri"/>
          <w:b/>
        </w:rPr>
        <w:t>Device Info</w:t>
      </w:r>
      <w:r w:rsidRPr="00075665">
        <w:rPr>
          <w:rFonts w:ascii="Calibri" w:hAnsi="Calibri" w:cs="Calibri"/>
        </w:rPr>
        <w:t xml:space="preserve"> to go to the </w:t>
      </w:r>
      <w:r w:rsidRPr="00075665">
        <w:rPr>
          <w:rFonts w:ascii="Calibri" w:hAnsi="Calibri" w:cs="Calibri"/>
          <w:b/>
        </w:rPr>
        <w:t>Device Info</w:t>
      </w:r>
      <w:r w:rsidRPr="00075665">
        <w:rPr>
          <w:rFonts w:ascii="Calibri" w:hAnsi="Calibri" w:cs="Calibri"/>
        </w:rPr>
        <w:t xml:space="preserve"> interface.</w:t>
      </w:r>
    </w:p>
    <w:p w14:paraId="2031DE5D" w14:textId="77777777" w:rsidR="0056572A" w:rsidRPr="00075665" w:rsidRDefault="0056572A" w:rsidP="0056572A">
      <w:pPr>
        <w:pStyle w:val="FigureDescription"/>
        <w:rPr>
          <w:rFonts w:ascii="Calibri" w:hAnsi="Calibri" w:cs="Calibri"/>
          <w:noProof/>
        </w:rPr>
      </w:pPr>
      <w:r w:rsidRPr="00075665">
        <w:rPr>
          <w:rFonts w:ascii="Calibri" w:hAnsi="Calibri" w:cs="Calibri"/>
        </w:rPr>
        <w:t>Device Info Configuration Interface</w:t>
      </w:r>
    </w:p>
    <w:p w14:paraId="342C62D0" w14:textId="77777777" w:rsidR="0056572A" w:rsidRPr="00075665" w:rsidRDefault="00957F65" w:rsidP="0056572A">
      <w:pPr>
        <w:pStyle w:val="Figure"/>
        <w:rPr>
          <w:rFonts w:ascii="Calibri" w:hAnsi="Calibri" w:cs="Calibri"/>
          <w:noProof/>
        </w:rPr>
      </w:pPr>
      <w:r w:rsidRPr="00075665">
        <w:rPr>
          <w:rFonts w:ascii="Calibri" w:hAnsi="Calibri" w:cs="Calibri"/>
          <w:noProof/>
        </w:rPr>
        <w:drawing>
          <wp:inline distT="0" distB="0" distL="0" distR="0" wp14:anchorId="2777A0AD" wp14:editId="335BC50C">
            <wp:extent cx="4379595" cy="2059940"/>
            <wp:effectExtent l="0" t="0" r="0" b="0"/>
            <wp:docPr id="122"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379595" cy="2059940"/>
                    </a:xfrm>
                    <a:prstGeom prst="rect">
                      <a:avLst/>
                    </a:prstGeom>
                    <a:noFill/>
                    <a:ln>
                      <a:noFill/>
                    </a:ln>
                  </pic:spPr>
                </pic:pic>
              </a:graphicData>
            </a:graphic>
          </wp:inline>
        </w:drawing>
      </w:r>
    </w:p>
    <w:p w14:paraId="25D794EA" w14:textId="77777777" w:rsidR="0056572A" w:rsidRPr="00075665" w:rsidRDefault="0056572A" w:rsidP="0056572A">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725"/>
        <w:gridCol w:w="6742"/>
      </w:tblGrid>
      <w:tr w:rsidR="0056572A" w:rsidRPr="00075665" w14:paraId="7014F439" w14:textId="77777777" w:rsidTr="00386455">
        <w:tc>
          <w:tcPr>
            <w:tcW w:w="2773"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5A789632"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w:t>
            </w:r>
          </w:p>
        </w:tc>
        <w:tc>
          <w:tcPr>
            <w:tcW w:w="6910"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5F26D70D" w14:textId="77777777" w:rsidR="0056572A" w:rsidRPr="00075665" w:rsidRDefault="0056572A" w:rsidP="00386455">
            <w:pPr>
              <w:pStyle w:val="TableHeading"/>
              <w:widowControl w:val="0"/>
              <w:rPr>
                <w:rFonts w:ascii="Calibri" w:hAnsi="Calibri" w:cs="Calibri"/>
              </w:rPr>
            </w:pPr>
            <w:r w:rsidRPr="00075665">
              <w:rPr>
                <w:rFonts w:ascii="Calibri" w:hAnsi="Calibri" w:cs="Calibri"/>
              </w:rPr>
              <w:t>Parameter Description and Configuration</w:t>
            </w:r>
          </w:p>
        </w:tc>
      </w:tr>
      <w:tr w:rsidR="0056572A" w:rsidRPr="00075665" w14:paraId="7272A6FB" w14:textId="77777777" w:rsidTr="00386455">
        <w:tc>
          <w:tcPr>
            <w:tcW w:w="2773" w:type="dxa"/>
            <w:vAlign w:val="center"/>
          </w:tcPr>
          <w:p w14:paraId="6EEA1B20" w14:textId="77777777" w:rsidR="0056572A" w:rsidRPr="00075665" w:rsidRDefault="0056572A" w:rsidP="00386455">
            <w:pPr>
              <w:pStyle w:val="TableText"/>
              <w:widowControl w:val="0"/>
              <w:rPr>
                <w:rFonts w:ascii="Calibri" w:hAnsi="Calibri" w:cs="Calibri"/>
              </w:rPr>
            </w:pPr>
            <w:r w:rsidRPr="00075665">
              <w:rPr>
                <w:rFonts w:ascii="Calibri" w:hAnsi="Calibri" w:cs="Calibri"/>
              </w:rPr>
              <w:t>Switch Mode</w:t>
            </w:r>
          </w:p>
        </w:tc>
        <w:tc>
          <w:tcPr>
            <w:tcW w:w="6910" w:type="dxa"/>
            <w:vAlign w:val="center"/>
          </w:tcPr>
          <w:p w14:paraId="261F9489" w14:textId="77777777" w:rsidR="0056572A" w:rsidRPr="00075665" w:rsidRDefault="0056572A" w:rsidP="00386455">
            <w:pPr>
              <w:pStyle w:val="TableText"/>
              <w:rPr>
                <w:rFonts w:ascii="Calibri" w:hAnsi="Calibri" w:cs="Calibri"/>
              </w:rPr>
            </w:pPr>
            <w:r w:rsidRPr="00075665">
              <w:rPr>
                <w:rFonts w:ascii="Calibri" w:hAnsi="Calibri" w:cs="Calibri"/>
              </w:rPr>
              <w:t>Set the work mode for the access control terminal. The options include the following:</w:t>
            </w:r>
          </w:p>
          <w:p w14:paraId="249213A1" w14:textId="77777777" w:rsidR="0056572A" w:rsidRPr="00075665" w:rsidRDefault="0056572A" w:rsidP="00386455">
            <w:pPr>
              <w:pStyle w:val="NotesTextListinTable"/>
              <w:rPr>
                <w:rFonts w:ascii="Calibri" w:hAnsi="Calibri" w:cs="Calibri"/>
              </w:rPr>
            </w:pPr>
            <w:r w:rsidRPr="00075665">
              <w:rPr>
                <w:rFonts w:ascii="Calibri" w:hAnsi="Calibri" w:cs="Calibri"/>
              </w:rPr>
              <w:t>Access Control (Outdoor): normal access control device, which has the call, password-based door opening, face scan-based door opening, and other functions.</w:t>
            </w:r>
          </w:p>
          <w:p w14:paraId="1307C263" w14:textId="77777777" w:rsidR="0056572A" w:rsidRPr="00075665" w:rsidRDefault="0056572A" w:rsidP="00386455">
            <w:pPr>
              <w:pStyle w:val="NotesTextListinTable"/>
              <w:rPr>
                <w:rFonts w:ascii="Calibri" w:hAnsi="Calibri" w:cs="Calibri"/>
              </w:rPr>
            </w:pPr>
            <w:r w:rsidRPr="00075665">
              <w:rPr>
                <w:rFonts w:ascii="Calibri" w:hAnsi="Calibri" w:cs="Calibri"/>
              </w:rPr>
              <w:t xml:space="preserve">Normal Access Control: The access control terminal is a common access control device which does not support call and password-based door opening functions. For detailed operations, see the </w:t>
            </w:r>
            <w:r w:rsidRPr="00075665">
              <w:rPr>
                <w:rFonts w:ascii="Calibri" w:hAnsi="Calibri" w:cs="Calibri"/>
                <w:i/>
              </w:rPr>
              <w:t>Face Recognition Terminal User Manual</w:t>
            </w:r>
            <w:r w:rsidRPr="00075665">
              <w:rPr>
                <w:rFonts w:ascii="Calibri" w:hAnsi="Calibri" w:cs="Calibri"/>
              </w:rPr>
              <w:t>.</w:t>
            </w:r>
          </w:p>
          <w:p w14:paraId="2BB8FA9A" w14:textId="77777777" w:rsidR="0056572A" w:rsidRPr="00075665" w:rsidRDefault="0056572A" w:rsidP="00386455">
            <w:pPr>
              <w:pStyle w:val="TableText"/>
              <w:rPr>
                <w:rFonts w:ascii="Calibri" w:hAnsi="Calibri" w:cs="Calibri"/>
              </w:rPr>
            </w:pPr>
            <w:r w:rsidRPr="00075665">
              <w:rPr>
                <w:rFonts w:ascii="Calibri" w:hAnsi="Calibri" w:cs="Calibri"/>
              </w:rPr>
              <w:t>Set this parameter based on actual application scenes.</w:t>
            </w:r>
          </w:p>
        </w:tc>
      </w:tr>
      <w:tr w:rsidR="0056572A" w:rsidRPr="00075665" w14:paraId="471756FD" w14:textId="77777777" w:rsidTr="00386455">
        <w:tc>
          <w:tcPr>
            <w:tcW w:w="2773" w:type="dxa"/>
            <w:vAlign w:val="center"/>
          </w:tcPr>
          <w:p w14:paraId="337CDE80" w14:textId="77777777" w:rsidR="0056572A" w:rsidRPr="00075665" w:rsidRDefault="0056572A" w:rsidP="00386455">
            <w:pPr>
              <w:pStyle w:val="TableText"/>
              <w:widowControl w:val="0"/>
              <w:rPr>
                <w:rFonts w:ascii="Calibri" w:hAnsi="Calibri" w:cs="Calibri"/>
              </w:rPr>
            </w:pPr>
            <w:r w:rsidRPr="00075665">
              <w:rPr>
                <w:rFonts w:ascii="Calibri" w:hAnsi="Calibri" w:cs="Calibri"/>
              </w:rPr>
              <w:t>Management Center IP</w:t>
            </w:r>
          </w:p>
        </w:tc>
        <w:tc>
          <w:tcPr>
            <w:tcW w:w="6910" w:type="dxa"/>
            <w:vAlign w:val="center"/>
          </w:tcPr>
          <w:p w14:paraId="58709CF4" w14:textId="77777777" w:rsidR="0056572A" w:rsidRPr="00075665" w:rsidRDefault="0056572A" w:rsidP="00386455">
            <w:pPr>
              <w:pStyle w:val="TableText"/>
              <w:widowControl w:val="0"/>
              <w:rPr>
                <w:rFonts w:ascii="Calibri" w:hAnsi="Calibri" w:cs="Calibri"/>
              </w:rPr>
            </w:pPr>
            <w:r w:rsidRPr="00075665">
              <w:rPr>
                <w:rFonts w:ascii="Calibri" w:hAnsi="Calibri" w:cs="Calibri"/>
              </w:rPr>
              <w:t>Enter the IP address of the management center.</w:t>
            </w:r>
          </w:p>
          <w:p w14:paraId="73422F47" w14:textId="77777777" w:rsidR="0056572A" w:rsidRPr="00075665" w:rsidRDefault="0056572A" w:rsidP="00386455">
            <w:pPr>
              <w:pStyle w:val="TableText"/>
              <w:widowControl w:val="0"/>
              <w:rPr>
                <w:rFonts w:ascii="Calibri" w:hAnsi="Calibri" w:cs="Calibri"/>
              </w:rPr>
            </w:pPr>
            <w:r w:rsidRPr="00075665">
              <w:rPr>
                <w:rFonts w:ascii="Calibri" w:hAnsi="Calibri" w:cs="Calibri"/>
              </w:rPr>
              <w:t xml:space="preserve">After configuration, a user can tap </w:t>
            </w:r>
            <w:r w:rsidRPr="00075665">
              <w:rPr>
                <w:rFonts w:ascii="Calibri" w:hAnsi="Calibri" w:cs="Calibri"/>
                <w:b/>
              </w:rPr>
              <w:t>Call Management Center</w:t>
            </w:r>
            <w:r w:rsidRPr="00075665">
              <w:rPr>
                <w:rFonts w:ascii="Calibri" w:hAnsi="Calibri" w:cs="Calibri"/>
              </w:rPr>
              <w:t xml:space="preserve"> on the GUI to call the management center.</w:t>
            </w:r>
          </w:p>
          <w:p w14:paraId="4D1CB38C" w14:textId="77777777" w:rsidR="0056572A" w:rsidRPr="00075665" w:rsidRDefault="00957F65" w:rsidP="00386455">
            <w:pPr>
              <w:ind w:left="33"/>
              <w:rPr>
                <w:rFonts w:ascii="Calibri" w:hAnsi="Calibri" w:cs="Calibri"/>
                <w:b/>
                <w:sz w:val="18"/>
                <w:szCs w:val="18"/>
              </w:rPr>
            </w:pPr>
            <w:r w:rsidRPr="00075665">
              <w:rPr>
                <w:rFonts w:ascii="Calibri" w:hAnsi="Calibri" w:cs="Calibri"/>
                <w:noProof/>
                <w:sz w:val="18"/>
                <w:szCs w:val="18"/>
              </w:rPr>
              <w:drawing>
                <wp:inline distT="0" distB="0" distL="0" distR="0" wp14:anchorId="62A32810" wp14:editId="2844CB53">
                  <wp:extent cx="221615" cy="192405"/>
                  <wp:effectExtent l="0" t="0" r="0" b="0"/>
                  <wp:docPr id="123"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b/>
                <w:sz w:val="18"/>
                <w:szCs w:val="18"/>
              </w:rPr>
              <w:t>NOTE!</w:t>
            </w:r>
          </w:p>
          <w:p w14:paraId="6120EC55" w14:textId="77777777" w:rsidR="0056572A" w:rsidRPr="00075665" w:rsidRDefault="0056572A" w:rsidP="00386455">
            <w:pPr>
              <w:pStyle w:val="NotesTextListinTable"/>
              <w:numPr>
                <w:ilvl w:val="0"/>
                <w:numId w:val="0"/>
              </w:numPr>
              <w:ind w:left="284" w:hanging="284"/>
              <w:rPr>
                <w:rFonts w:ascii="Calibri" w:hAnsi="Calibri" w:cs="Calibri"/>
              </w:rPr>
            </w:pPr>
            <w:r w:rsidRPr="00075665">
              <w:rPr>
                <w:rFonts w:ascii="Calibri" w:hAnsi="Calibri" w:cs="Calibri"/>
              </w:rPr>
              <w:t>The management center IP address must be in the same network segment as the device.</w:t>
            </w:r>
          </w:p>
        </w:tc>
      </w:tr>
      <w:tr w:rsidR="0056572A" w:rsidRPr="00075665" w14:paraId="7976D2F2" w14:textId="77777777" w:rsidTr="00386455">
        <w:tc>
          <w:tcPr>
            <w:tcW w:w="2773" w:type="dxa"/>
            <w:vAlign w:val="center"/>
          </w:tcPr>
          <w:p w14:paraId="65710724" w14:textId="77777777" w:rsidR="0056572A" w:rsidRPr="00075665" w:rsidRDefault="0056572A" w:rsidP="00386455">
            <w:pPr>
              <w:pStyle w:val="TableText"/>
              <w:widowControl w:val="0"/>
              <w:rPr>
                <w:rFonts w:ascii="Calibri" w:hAnsi="Calibri" w:cs="Calibri"/>
              </w:rPr>
            </w:pPr>
            <w:r w:rsidRPr="00075665">
              <w:rPr>
                <w:rFonts w:ascii="Calibri" w:hAnsi="Calibri" w:cs="Calibri"/>
              </w:rPr>
              <w:lastRenderedPageBreak/>
              <w:t>Community</w:t>
            </w:r>
          </w:p>
        </w:tc>
        <w:tc>
          <w:tcPr>
            <w:tcW w:w="6910" w:type="dxa"/>
            <w:vAlign w:val="center"/>
          </w:tcPr>
          <w:p w14:paraId="3C2BEB1C" w14:textId="77777777" w:rsidR="0056572A" w:rsidRPr="00075665" w:rsidRDefault="0056572A" w:rsidP="00386455">
            <w:pPr>
              <w:pStyle w:val="TableText"/>
              <w:widowControl w:val="0"/>
              <w:rPr>
                <w:rFonts w:ascii="Calibri" w:hAnsi="Calibri" w:cs="Calibri"/>
              </w:rPr>
            </w:pPr>
            <w:r w:rsidRPr="00075665">
              <w:rPr>
                <w:rFonts w:ascii="Calibri" w:hAnsi="Calibri" w:cs="Calibri"/>
              </w:rPr>
              <w:t>Enter the name of the community to which the device belongs.</w:t>
            </w:r>
          </w:p>
          <w:p w14:paraId="7BE774C0" w14:textId="77777777" w:rsidR="0056572A" w:rsidRPr="00075665" w:rsidRDefault="0056572A" w:rsidP="00386455">
            <w:pPr>
              <w:pStyle w:val="TableText"/>
              <w:widowControl w:val="0"/>
              <w:rPr>
                <w:rFonts w:ascii="Calibri" w:hAnsi="Calibri" w:cs="Calibri"/>
              </w:rPr>
            </w:pPr>
            <w:r w:rsidRPr="00075665">
              <w:rPr>
                <w:rFonts w:ascii="Calibri" w:hAnsi="Calibri" w:cs="Calibri"/>
              </w:rPr>
              <w:t>A string of 1 to 36 characters (1 to 12 Chinese characters) can be entered.</w:t>
            </w:r>
          </w:p>
        </w:tc>
      </w:tr>
      <w:tr w:rsidR="0056572A" w:rsidRPr="00075665" w14:paraId="366E9E83" w14:textId="77777777" w:rsidTr="00386455">
        <w:tc>
          <w:tcPr>
            <w:tcW w:w="2773" w:type="dxa"/>
            <w:vAlign w:val="center"/>
          </w:tcPr>
          <w:p w14:paraId="5E878F04" w14:textId="77777777" w:rsidR="0056572A" w:rsidRPr="00075665" w:rsidRDefault="0056572A" w:rsidP="00386455">
            <w:pPr>
              <w:pStyle w:val="TableText"/>
              <w:widowControl w:val="0"/>
              <w:rPr>
                <w:rFonts w:ascii="Calibri" w:hAnsi="Calibri" w:cs="Calibri"/>
              </w:rPr>
            </w:pPr>
            <w:r w:rsidRPr="00075665">
              <w:rPr>
                <w:rFonts w:ascii="Calibri" w:hAnsi="Calibri" w:cs="Calibri"/>
              </w:rPr>
              <w:t>Building</w:t>
            </w:r>
          </w:p>
        </w:tc>
        <w:tc>
          <w:tcPr>
            <w:tcW w:w="6910" w:type="dxa"/>
            <w:vAlign w:val="center"/>
          </w:tcPr>
          <w:p w14:paraId="11866519" w14:textId="77777777" w:rsidR="0056572A" w:rsidRPr="00075665" w:rsidRDefault="0056572A" w:rsidP="0056572A">
            <w:pPr>
              <w:pStyle w:val="ItemListinTable"/>
              <w:ind w:left="252" w:hangingChars="140" w:hanging="252"/>
              <w:rPr>
                <w:rFonts w:cs="Calibri"/>
              </w:rPr>
            </w:pPr>
            <w:r w:rsidRPr="00075665">
              <w:rPr>
                <w:rFonts w:cs="Calibri"/>
              </w:rPr>
              <w:t>Enter the No. of the building where the device is located.</w:t>
            </w:r>
          </w:p>
          <w:p w14:paraId="6BE11EFC" w14:textId="77777777" w:rsidR="0056572A" w:rsidRPr="00075665" w:rsidRDefault="0056572A" w:rsidP="0056572A">
            <w:pPr>
              <w:pStyle w:val="ItemListinTable"/>
              <w:ind w:left="252" w:hangingChars="140" w:hanging="252"/>
              <w:rPr>
                <w:rFonts w:cs="Calibri"/>
              </w:rPr>
            </w:pPr>
            <w:r w:rsidRPr="00075665">
              <w:rPr>
                <w:rFonts w:cs="Calibri"/>
              </w:rPr>
              <w:t>The value must be an integer in the valid range of 1 to 99.</w:t>
            </w:r>
          </w:p>
        </w:tc>
      </w:tr>
      <w:tr w:rsidR="0056572A" w:rsidRPr="00075665" w14:paraId="5007434D" w14:textId="77777777" w:rsidTr="00386455">
        <w:tc>
          <w:tcPr>
            <w:tcW w:w="2773" w:type="dxa"/>
            <w:vAlign w:val="center"/>
          </w:tcPr>
          <w:p w14:paraId="4CC3CFE5" w14:textId="77777777" w:rsidR="0056572A" w:rsidRPr="00075665" w:rsidRDefault="0056572A" w:rsidP="00386455">
            <w:pPr>
              <w:pStyle w:val="TableText"/>
              <w:widowControl w:val="0"/>
              <w:rPr>
                <w:rFonts w:ascii="Calibri" w:hAnsi="Calibri" w:cs="Calibri"/>
              </w:rPr>
            </w:pPr>
            <w:r w:rsidRPr="00075665">
              <w:rPr>
                <w:rFonts w:ascii="Calibri" w:hAnsi="Calibri" w:cs="Calibri"/>
              </w:rPr>
              <w:t>Configurable Units</w:t>
            </w:r>
          </w:p>
        </w:tc>
        <w:tc>
          <w:tcPr>
            <w:tcW w:w="6910" w:type="dxa"/>
            <w:vAlign w:val="center"/>
          </w:tcPr>
          <w:p w14:paraId="0F0B68E6" w14:textId="77777777" w:rsidR="0056572A" w:rsidRPr="00075665" w:rsidRDefault="0056572A" w:rsidP="00386455">
            <w:pPr>
              <w:pStyle w:val="TableText"/>
              <w:widowControl w:val="0"/>
              <w:rPr>
                <w:rFonts w:ascii="Calibri" w:hAnsi="Calibri" w:cs="Calibri"/>
              </w:rPr>
            </w:pPr>
            <w:r w:rsidRPr="00075665">
              <w:rPr>
                <w:rFonts w:ascii="Calibri" w:hAnsi="Calibri" w:cs="Calibri"/>
              </w:rPr>
              <w:t>Select the quantity of units that can be served by the device from the drop-down list.</w:t>
            </w:r>
          </w:p>
          <w:p w14:paraId="43C3F7D3" w14:textId="77777777" w:rsidR="0056572A" w:rsidRPr="00075665" w:rsidRDefault="0056572A" w:rsidP="00386455">
            <w:pPr>
              <w:pStyle w:val="TableText"/>
              <w:widowControl w:val="0"/>
              <w:rPr>
                <w:rFonts w:ascii="Calibri" w:hAnsi="Calibri" w:cs="Calibri"/>
              </w:rPr>
            </w:pPr>
            <w:r w:rsidRPr="00075665">
              <w:rPr>
                <w:rFonts w:ascii="Calibri" w:hAnsi="Calibri" w:cs="Calibri"/>
              </w:rPr>
              <w:t>The options are 0, 1, 2, and 3.</w:t>
            </w:r>
          </w:p>
        </w:tc>
      </w:tr>
      <w:tr w:rsidR="0056572A" w:rsidRPr="00075665" w14:paraId="513E8D6C" w14:textId="77777777" w:rsidTr="00386455">
        <w:tc>
          <w:tcPr>
            <w:tcW w:w="2773" w:type="dxa"/>
            <w:vAlign w:val="center"/>
          </w:tcPr>
          <w:p w14:paraId="41ADBF28" w14:textId="77777777" w:rsidR="0056572A" w:rsidRPr="00075665" w:rsidRDefault="0056572A" w:rsidP="00386455">
            <w:pPr>
              <w:pStyle w:val="TableText"/>
              <w:widowControl w:val="0"/>
              <w:rPr>
                <w:rFonts w:ascii="Calibri" w:hAnsi="Calibri" w:cs="Calibri"/>
              </w:rPr>
            </w:pPr>
            <w:r w:rsidRPr="00075665">
              <w:rPr>
                <w:rFonts w:ascii="Calibri" w:hAnsi="Calibri" w:cs="Calibri"/>
              </w:rPr>
              <w:t>Unit</w:t>
            </w:r>
          </w:p>
        </w:tc>
        <w:tc>
          <w:tcPr>
            <w:tcW w:w="6910" w:type="dxa"/>
            <w:vAlign w:val="center"/>
          </w:tcPr>
          <w:p w14:paraId="418B47BC" w14:textId="77777777" w:rsidR="0056572A" w:rsidRPr="00075665" w:rsidRDefault="0056572A" w:rsidP="00386455">
            <w:pPr>
              <w:pStyle w:val="TableText"/>
              <w:widowControl w:val="0"/>
              <w:rPr>
                <w:rFonts w:ascii="Calibri" w:hAnsi="Calibri" w:cs="Calibri"/>
              </w:rPr>
            </w:pPr>
            <w:r w:rsidRPr="00075665">
              <w:rPr>
                <w:rFonts w:ascii="Calibri" w:hAnsi="Calibri" w:cs="Calibri"/>
              </w:rPr>
              <w:t>Enter the No. of the unit where the device is located.</w:t>
            </w:r>
          </w:p>
          <w:p w14:paraId="174BC7D9" w14:textId="77777777" w:rsidR="0056572A" w:rsidRPr="00075665" w:rsidRDefault="0056572A" w:rsidP="00386455">
            <w:pPr>
              <w:pStyle w:val="TableText"/>
              <w:widowControl w:val="0"/>
              <w:rPr>
                <w:rFonts w:ascii="Calibri" w:hAnsi="Calibri" w:cs="Calibri"/>
              </w:rPr>
            </w:pPr>
            <w:r w:rsidRPr="00075665">
              <w:rPr>
                <w:rFonts w:ascii="Calibri" w:hAnsi="Calibri" w:cs="Calibri"/>
              </w:rPr>
              <w:t>The value is an integer in the valid range of 0 to 9.</w:t>
            </w:r>
          </w:p>
        </w:tc>
      </w:tr>
    </w:tbl>
    <w:p w14:paraId="67C44DE9" w14:textId="77777777" w:rsidR="0056572A" w:rsidRPr="00075665" w:rsidRDefault="0056572A" w:rsidP="0056572A">
      <w:pPr>
        <w:rPr>
          <w:rFonts w:ascii="Calibri" w:hAnsi="Calibri" w:cs="Calibri"/>
        </w:rPr>
      </w:pPr>
    </w:p>
    <w:tbl>
      <w:tblPr>
        <w:tblW w:w="9356" w:type="dxa"/>
        <w:tblInd w:w="142"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851"/>
        <w:gridCol w:w="8505"/>
      </w:tblGrid>
      <w:tr w:rsidR="0056572A" w:rsidRPr="00075665" w14:paraId="794BB174" w14:textId="77777777" w:rsidTr="00386455">
        <w:trPr>
          <w:cantSplit/>
          <w:trHeight w:val="260"/>
        </w:trPr>
        <w:tc>
          <w:tcPr>
            <w:tcW w:w="851" w:type="dxa"/>
            <w:tcBorders>
              <w:top w:val="nil"/>
              <w:left w:val="nil"/>
              <w:bottom w:val="nil"/>
              <w:right w:val="nil"/>
            </w:tcBorders>
            <w:shd w:val="clear" w:color="auto" w:fill="auto"/>
            <w:hideMark/>
          </w:tcPr>
          <w:p w14:paraId="70EDD023" w14:textId="77777777" w:rsidR="0056572A" w:rsidRPr="00075665" w:rsidRDefault="00957F65" w:rsidP="00386455">
            <w:pPr>
              <w:pStyle w:val="NotesIcons"/>
              <w:keepNext/>
              <w:keepLines/>
              <w:ind w:left="280"/>
              <w:rPr>
                <w:rFonts w:cs="Calibri"/>
              </w:rPr>
            </w:pPr>
            <w:r w:rsidRPr="00075665">
              <w:rPr>
                <w:rFonts w:cs="Calibri"/>
                <w:noProof/>
                <w:lang w:eastAsia="zh-CN"/>
              </w:rPr>
              <w:drawing>
                <wp:inline distT="0" distB="0" distL="0" distR="0" wp14:anchorId="7238FD00" wp14:editId="0F4EDEA4">
                  <wp:extent cx="269240" cy="279400"/>
                  <wp:effectExtent l="0" t="0" r="0" b="0"/>
                  <wp:docPr id="124" name="图片 105"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240" cy="279400"/>
                          </a:xfrm>
                          <a:prstGeom prst="rect">
                            <a:avLst/>
                          </a:prstGeom>
                          <a:noFill/>
                          <a:ln>
                            <a:noFill/>
                          </a:ln>
                        </pic:spPr>
                      </pic:pic>
                    </a:graphicData>
                  </a:graphic>
                </wp:inline>
              </w:drawing>
            </w:r>
          </w:p>
        </w:tc>
        <w:tc>
          <w:tcPr>
            <w:tcW w:w="8505" w:type="dxa"/>
            <w:tcBorders>
              <w:top w:val="single" w:sz="4" w:space="0" w:color="auto"/>
              <w:left w:val="nil"/>
              <w:bottom w:val="single" w:sz="4" w:space="0" w:color="auto"/>
              <w:right w:val="nil"/>
            </w:tcBorders>
            <w:hideMark/>
          </w:tcPr>
          <w:p w14:paraId="6E56CF84" w14:textId="77777777" w:rsidR="0056572A" w:rsidRPr="00075665" w:rsidRDefault="0056572A" w:rsidP="00386455">
            <w:pPr>
              <w:pStyle w:val="NotesHeading"/>
              <w:rPr>
                <w:rFonts w:ascii="Calibri" w:hAnsi="Calibri" w:cs="Calibri"/>
              </w:rPr>
            </w:pPr>
            <w:r w:rsidRPr="00075665">
              <w:rPr>
                <w:rFonts w:ascii="Calibri" w:hAnsi="Calibri" w:cs="Calibri"/>
              </w:rPr>
              <w:t>NOTE!</w:t>
            </w:r>
          </w:p>
          <w:p w14:paraId="1363DE16" w14:textId="77777777" w:rsidR="0056572A" w:rsidRPr="00075665" w:rsidRDefault="0056572A" w:rsidP="00386455">
            <w:pPr>
              <w:pStyle w:val="NotesText"/>
              <w:rPr>
                <w:rFonts w:ascii="Calibri" w:hAnsi="Calibri" w:cs="Calibri"/>
                <w:bCs/>
                <w:color w:val="FF0000"/>
              </w:rPr>
            </w:pPr>
            <w:r w:rsidRPr="00075665">
              <w:rPr>
                <w:rFonts w:ascii="Calibri" w:hAnsi="Calibri" w:cs="Calibri"/>
                <w:shd w:val="clear" w:color="auto" w:fill="FFFFFF"/>
              </w:rPr>
              <w:t>Changing the device type will restart the device and restore the authentication mode to the default configuration</w:t>
            </w:r>
            <w:r w:rsidRPr="00075665">
              <w:rPr>
                <w:rFonts w:ascii="Calibri" w:hAnsi="Calibri" w:cs="Calibri"/>
              </w:rPr>
              <w:t>.</w:t>
            </w:r>
          </w:p>
        </w:tc>
      </w:tr>
    </w:tbl>
    <w:p w14:paraId="67E3A992" w14:textId="77777777" w:rsidR="0056572A" w:rsidRPr="00075665" w:rsidRDefault="0056572A" w:rsidP="0056572A">
      <w:pPr>
        <w:rPr>
          <w:rFonts w:ascii="Calibri" w:hAnsi="Calibri" w:cs="Calibri"/>
        </w:rPr>
      </w:pPr>
    </w:p>
    <w:p w14:paraId="23ED3EC0" w14:textId="77777777" w:rsidR="009E1720" w:rsidRPr="00075665" w:rsidRDefault="009E1720" w:rsidP="009E1720">
      <w:pPr>
        <w:pStyle w:val="4"/>
        <w:rPr>
          <w:rFonts w:ascii="Calibri" w:hAnsi="Calibri" w:cs="Calibri"/>
        </w:rPr>
      </w:pPr>
      <w:r w:rsidRPr="00075665">
        <w:rPr>
          <w:rFonts w:ascii="Calibri" w:hAnsi="Calibri" w:cs="Calibri"/>
        </w:rPr>
        <w:t>Personalization</w:t>
      </w:r>
    </w:p>
    <w:p w14:paraId="5F8D1720" w14:textId="77777777" w:rsidR="009E1720" w:rsidRPr="00075665" w:rsidRDefault="009E1720" w:rsidP="00386455">
      <w:pPr>
        <w:pStyle w:val="5"/>
        <w:numPr>
          <w:ilvl w:val="0"/>
          <w:numId w:val="63"/>
        </w:numPr>
        <w:rPr>
          <w:rFonts w:ascii="Calibri" w:hAnsi="Calibri" w:cs="Calibri"/>
        </w:rPr>
      </w:pPr>
      <w:bookmarkStart w:id="158" w:name="广告模式"/>
      <w:bookmarkEnd w:id="158"/>
      <w:r w:rsidRPr="00075665">
        <w:rPr>
          <w:rFonts w:ascii="Calibri" w:hAnsi="Calibri" w:cs="Calibri"/>
        </w:rPr>
        <w:t>Ad Mode</w:t>
      </w:r>
    </w:p>
    <w:p w14:paraId="42BD1C7D" w14:textId="77777777" w:rsidR="009E1720" w:rsidRPr="00075665" w:rsidRDefault="009E1720" w:rsidP="009E1720">
      <w:pPr>
        <w:rPr>
          <w:rFonts w:ascii="Calibri" w:hAnsi="Calibri" w:cs="Calibri"/>
          <w:color w:val="FF0000"/>
        </w:rPr>
      </w:pPr>
      <w:r w:rsidRPr="00075665">
        <w:rPr>
          <w:rFonts w:ascii="Calibri" w:hAnsi="Calibri" w:cs="Calibri"/>
        </w:rPr>
        <w:t>The face recognition terminal supports ads (pictures only). The configuration is as follows:</w:t>
      </w:r>
    </w:p>
    <w:p w14:paraId="6BFAB688" w14:textId="77777777" w:rsidR="009E1720" w:rsidRPr="00075665" w:rsidRDefault="009E1720" w:rsidP="009E1720">
      <w:pPr>
        <w:pStyle w:val="ItemStep"/>
        <w:tabs>
          <w:tab w:val="clear" w:pos="935"/>
          <w:tab w:val="num" w:pos="1304"/>
        </w:tabs>
        <w:ind w:left="624" w:firstLine="0"/>
        <w:rPr>
          <w:rFonts w:ascii="Calibri" w:hAnsi="Calibri" w:cs="Calibri"/>
          <w:color w:val="FF0000"/>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Common</w:t>
      </w:r>
      <w:r w:rsidRPr="00075665">
        <w:rPr>
          <w:rFonts w:ascii="Calibri" w:hAnsi="Calibri" w:cs="Calibri"/>
        </w:rPr>
        <w:t xml:space="preserve"> &gt; </w:t>
      </w:r>
      <w:r w:rsidRPr="00075665">
        <w:rPr>
          <w:rFonts w:ascii="Calibri" w:hAnsi="Calibri" w:cs="Calibri"/>
          <w:b/>
          <w:bCs/>
        </w:rPr>
        <w:t>Personalization</w:t>
      </w:r>
      <w:r w:rsidRPr="00075665">
        <w:rPr>
          <w:rFonts w:ascii="Calibri" w:hAnsi="Calibri" w:cs="Calibri"/>
          <w:lang w:eastAsia="zh-CN"/>
        </w:rPr>
        <w:t xml:space="preserve"> </w:t>
      </w:r>
      <w:r w:rsidRPr="00075665">
        <w:rPr>
          <w:rFonts w:ascii="Calibri" w:hAnsi="Calibri" w:cs="Calibri"/>
        </w:rPr>
        <w:t xml:space="preserve">and click the </w:t>
      </w:r>
      <w:r w:rsidRPr="00075665">
        <w:rPr>
          <w:rFonts w:ascii="Calibri" w:hAnsi="Calibri" w:cs="Calibri"/>
          <w:b/>
          <w:bCs/>
        </w:rPr>
        <w:t>Ad Mode</w:t>
      </w:r>
      <w:r w:rsidRPr="00075665">
        <w:rPr>
          <w:rFonts w:ascii="Calibri" w:hAnsi="Calibri" w:cs="Calibri"/>
        </w:rPr>
        <w:t xml:space="preserve"> tab.</w:t>
      </w:r>
    </w:p>
    <w:p w14:paraId="0C39786B" w14:textId="77777777" w:rsidR="009E1720" w:rsidRPr="00075665" w:rsidRDefault="009E1720" w:rsidP="009E1720">
      <w:pPr>
        <w:pStyle w:val="ItemStep"/>
        <w:tabs>
          <w:tab w:val="clear" w:pos="935"/>
          <w:tab w:val="num" w:pos="1304"/>
        </w:tabs>
        <w:ind w:left="624" w:firstLine="0"/>
        <w:rPr>
          <w:rFonts w:ascii="Calibri" w:hAnsi="Calibri" w:cs="Calibri"/>
          <w:color w:val="FF0000"/>
        </w:rPr>
      </w:pPr>
      <w:r w:rsidRPr="00075665">
        <w:rPr>
          <w:rFonts w:ascii="Calibri" w:hAnsi="Calibri" w:cs="Calibri"/>
        </w:rPr>
        <w:t>Set the ad mode by referring to the table below.</w:t>
      </w:r>
    </w:p>
    <w:p w14:paraId="13CD61D6" w14:textId="77777777" w:rsidR="009E1720" w:rsidRPr="00075665" w:rsidRDefault="009E1720" w:rsidP="009E1720">
      <w:pPr>
        <w:pStyle w:val="FigureDescription"/>
        <w:rPr>
          <w:rFonts w:ascii="Calibri" w:hAnsi="Calibri" w:cs="Calibri"/>
          <w:color w:val="FF0000"/>
        </w:rPr>
      </w:pPr>
      <w:r w:rsidRPr="00075665">
        <w:rPr>
          <w:rFonts w:ascii="Calibri" w:hAnsi="Calibri" w:cs="Calibri"/>
        </w:rPr>
        <w:t>Ad Mode Setting Interface</w:t>
      </w:r>
    </w:p>
    <w:p w14:paraId="492F14BA" w14:textId="77777777" w:rsidR="009E1720" w:rsidRPr="00075665" w:rsidRDefault="00957F65" w:rsidP="009E1720">
      <w:pPr>
        <w:pStyle w:val="Figure"/>
        <w:rPr>
          <w:rFonts w:ascii="Calibri" w:hAnsi="Calibri" w:cs="Calibri"/>
          <w:noProof/>
          <w:color w:val="FF0000"/>
        </w:rPr>
      </w:pPr>
      <w:r w:rsidRPr="00075665">
        <w:rPr>
          <w:rFonts w:ascii="Calibri" w:hAnsi="Calibri" w:cs="Calibri"/>
          <w:noProof/>
        </w:rPr>
        <w:drawing>
          <wp:inline distT="0" distB="0" distL="0" distR="0" wp14:anchorId="5FBFF3F2" wp14:editId="61FE77DC">
            <wp:extent cx="5900420" cy="2377440"/>
            <wp:effectExtent l="0" t="0" r="0" b="0"/>
            <wp:docPr id="125"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00420" cy="2377440"/>
                    </a:xfrm>
                    <a:prstGeom prst="rect">
                      <a:avLst/>
                    </a:prstGeom>
                    <a:noFill/>
                    <a:ln>
                      <a:noFill/>
                    </a:ln>
                  </pic:spPr>
                </pic:pic>
              </a:graphicData>
            </a:graphic>
          </wp:inline>
        </w:drawing>
      </w:r>
    </w:p>
    <w:p w14:paraId="2E3AF013" w14:textId="77777777" w:rsidR="009E1720" w:rsidRPr="00075665" w:rsidRDefault="009E1720" w:rsidP="009E1720">
      <w:pPr>
        <w:pStyle w:val="TableDescription"/>
        <w:rPr>
          <w:rFonts w:ascii="Calibri" w:hAnsi="Calibri" w:cs="Calibri"/>
          <w:color w:val="FF0000"/>
        </w:rPr>
      </w:pPr>
      <w:r w:rsidRPr="00075665">
        <w:rPr>
          <w:rFonts w:ascii="Calibri" w:hAnsi="Calibri" w:cs="Calibri"/>
        </w:rPr>
        <w:t>Parameter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065"/>
        <w:gridCol w:w="7371"/>
      </w:tblGrid>
      <w:tr w:rsidR="009E1720" w:rsidRPr="00075665" w14:paraId="51C9728F" w14:textId="77777777" w:rsidTr="00386455">
        <w:tc>
          <w:tcPr>
            <w:tcW w:w="2065"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2618CDD7" w14:textId="77777777" w:rsidR="009E1720" w:rsidRPr="00075665" w:rsidRDefault="009E1720" w:rsidP="00386455">
            <w:pPr>
              <w:pStyle w:val="TableHeading"/>
              <w:widowControl w:val="0"/>
              <w:rPr>
                <w:rFonts w:ascii="Calibri" w:hAnsi="Calibri" w:cs="Calibri"/>
              </w:rPr>
            </w:pPr>
            <w:r w:rsidRPr="00075665">
              <w:rPr>
                <w:rFonts w:ascii="Calibri" w:hAnsi="Calibri" w:cs="Calibri"/>
              </w:rPr>
              <w:t>Parameter</w:t>
            </w:r>
          </w:p>
        </w:tc>
        <w:tc>
          <w:tcPr>
            <w:tcW w:w="7371"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09D68C8" w14:textId="77777777" w:rsidR="009E1720" w:rsidRPr="00075665" w:rsidRDefault="009E1720" w:rsidP="00386455">
            <w:pPr>
              <w:pStyle w:val="TableHeading"/>
              <w:widowControl w:val="0"/>
              <w:rPr>
                <w:rFonts w:ascii="Calibri" w:hAnsi="Calibri" w:cs="Calibri"/>
              </w:rPr>
            </w:pPr>
            <w:r w:rsidRPr="00075665">
              <w:rPr>
                <w:rFonts w:ascii="Calibri" w:hAnsi="Calibri" w:cs="Calibri"/>
              </w:rPr>
              <w:t>Description and Configuration</w:t>
            </w:r>
          </w:p>
        </w:tc>
      </w:tr>
      <w:tr w:rsidR="009E1720" w:rsidRPr="00075665" w14:paraId="26DDF373" w14:textId="77777777" w:rsidTr="00386455">
        <w:tc>
          <w:tcPr>
            <w:tcW w:w="2065" w:type="dxa"/>
            <w:shd w:val="clear" w:color="auto" w:fill="auto"/>
            <w:vAlign w:val="center"/>
          </w:tcPr>
          <w:p w14:paraId="383CB0BD" w14:textId="77777777" w:rsidR="009E1720" w:rsidRPr="00075665" w:rsidRDefault="009E1720" w:rsidP="00386455">
            <w:pPr>
              <w:pStyle w:val="TableText"/>
              <w:widowControl w:val="0"/>
              <w:rPr>
                <w:rFonts w:ascii="Calibri" w:hAnsi="Calibri" w:cs="Calibri"/>
              </w:rPr>
            </w:pPr>
            <w:r w:rsidRPr="00075665">
              <w:rPr>
                <w:rFonts w:ascii="Calibri" w:hAnsi="Calibri" w:cs="Calibri"/>
              </w:rPr>
              <w:t>Ad Mode</w:t>
            </w:r>
          </w:p>
        </w:tc>
        <w:tc>
          <w:tcPr>
            <w:tcW w:w="7371" w:type="dxa"/>
            <w:shd w:val="clear" w:color="auto" w:fill="auto"/>
            <w:vAlign w:val="center"/>
          </w:tcPr>
          <w:p w14:paraId="0B5525DE" w14:textId="77777777" w:rsidR="009E1720" w:rsidRPr="00075665" w:rsidRDefault="009E1720" w:rsidP="00386455">
            <w:pPr>
              <w:pStyle w:val="NotesTextListinTable"/>
              <w:widowControl w:val="0"/>
              <w:rPr>
                <w:rFonts w:ascii="Calibri" w:hAnsi="Calibri" w:cs="Calibri"/>
              </w:rPr>
            </w:pPr>
            <w:r w:rsidRPr="00075665">
              <w:rPr>
                <w:rFonts w:ascii="Calibri" w:hAnsi="Calibri" w:cs="Calibri"/>
              </w:rPr>
              <w:t>On</w:t>
            </w:r>
          </w:p>
          <w:p w14:paraId="5C9A7C01" w14:textId="77777777" w:rsidR="009E1720" w:rsidRPr="00075665" w:rsidRDefault="009E1720" w:rsidP="00386455">
            <w:pPr>
              <w:pStyle w:val="NotesTextListinTable"/>
              <w:widowControl w:val="0"/>
              <w:rPr>
                <w:rFonts w:ascii="Calibri" w:hAnsi="Calibri" w:cs="Calibri"/>
              </w:rPr>
            </w:pPr>
            <w:r w:rsidRPr="00075665">
              <w:rPr>
                <w:rFonts w:ascii="Calibri" w:hAnsi="Calibri" w:cs="Calibri"/>
              </w:rPr>
              <w:t>Off</w:t>
            </w:r>
          </w:p>
          <w:p w14:paraId="2D9421B5" w14:textId="77777777" w:rsidR="009E1720" w:rsidRPr="00075665" w:rsidRDefault="009E1720" w:rsidP="00386455">
            <w:pPr>
              <w:pStyle w:val="TableText"/>
              <w:widowControl w:val="0"/>
              <w:rPr>
                <w:rFonts w:ascii="Calibri" w:hAnsi="Calibri" w:cs="Calibri"/>
              </w:rPr>
            </w:pPr>
            <w:r w:rsidRPr="00075665">
              <w:rPr>
                <w:rFonts w:ascii="Calibri" w:hAnsi="Calibri" w:cs="Calibri"/>
              </w:rPr>
              <w:t>Select whether to enable the ad mode based on actual conditions.</w:t>
            </w:r>
          </w:p>
        </w:tc>
      </w:tr>
      <w:tr w:rsidR="009E1720" w:rsidRPr="00075665" w14:paraId="725E734A" w14:textId="77777777" w:rsidTr="00386455">
        <w:tc>
          <w:tcPr>
            <w:tcW w:w="2065" w:type="dxa"/>
            <w:shd w:val="clear" w:color="auto" w:fill="auto"/>
            <w:vAlign w:val="center"/>
          </w:tcPr>
          <w:p w14:paraId="2BD13C53" w14:textId="77777777" w:rsidR="009E1720" w:rsidRPr="00075665" w:rsidRDefault="009E1720" w:rsidP="00386455">
            <w:pPr>
              <w:pStyle w:val="TableText"/>
              <w:widowControl w:val="0"/>
              <w:rPr>
                <w:rFonts w:ascii="Calibri" w:hAnsi="Calibri" w:cs="Calibri"/>
              </w:rPr>
            </w:pPr>
            <w:r w:rsidRPr="00075665">
              <w:rPr>
                <w:rFonts w:ascii="Calibri" w:hAnsi="Calibri" w:cs="Calibri"/>
              </w:rPr>
              <w:t>Ad Image Play Internal(s)</w:t>
            </w:r>
          </w:p>
        </w:tc>
        <w:tc>
          <w:tcPr>
            <w:tcW w:w="7371" w:type="dxa"/>
            <w:shd w:val="clear" w:color="auto" w:fill="auto"/>
            <w:vAlign w:val="center"/>
          </w:tcPr>
          <w:p w14:paraId="150402D0" w14:textId="77777777" w:rsidR="009E1720" w:rsidRPr="00075665" w:rsidRDefault="009E1720" w:rsidP="00386455">
            <w:pPr>
              <w:pStyle w:val="TableText"/>
              <w:widowControl w:val="0"/>
              <w:rPr>
                <w:rFonts w:ascii="Calibri" w:hAnsi="Calibri" w:cs="Calibri"/>
              </w:rPr>
            </w:pPr>
            <w:r w:rsidRPr="00075665">
              <w:rPr>
                <w:rFonts w:ascii="Calibri" w:hAnsi="Calibri" w:cs="Calibri"/>
              </w:rPr>
              <w:t>Set the interval for playing ad images.</w:t>
            </w:r>
          </w:p>
          <w:p w14:paraId="55ECA40D" w14:textId="77777777" w:rsidR="009E1720" w:rsidRPr="00075665" w:rsidRDefault="009E1720" w:rsidP="00386455">
            <w:pPr>
              <w:pStyle w:val="TableText"/>
              <w:widowControl w:val="0"/>
              <w:rPr>
                <w:rFonts w:ascii="Calibri" w:hAnsi="Calibri" w:cs="Calibri"/>
              </w:rPr>
            </w:pPr>
            <w:r w:rsidRPr="00075665">
              <w:rPr>
                <w:rFonts w:ascii="Calibri" w:hAnsi="Calibri" w:cs="Calibri"/>
              </w:rPr>
              <w:t>The value is an integer in the range of 1s to 3600s. The default value is 10s.</w:t>
            </w:r>
          </w:p>
        </w:tc>
      </w:tr>
      <w:tr w:rsidR="009E1720" w:rsidRPr="00075665" w14:paraId="736270ED" w14:textId="77777777" w:rsidTr="00386455">
        <w:tc>
          <w:tcPr>
            <w:tcW w:w="2065" w:type="dxa"/>
            <w:shd w:val="clear" w:color="auto" w:fill="auto"/>
            <w:vAlign w:val="center"/>
          </w:tcPr>
          <w:p w14:paraId="2C79E5A8" w14:textId="77777777" w:rsidR="009E1720" w:rsidRPr="00075665" w:rsidRDefault="009E1720" w:rsidP="00386455">
            <w:pPr>
              <w:pStyle w:val="TableText"/>
              <w:widowControl w:val="0"/>
              <w:rPr>
                <w:rFonts w:ascii="Calibri" w:hAnsi="Calibri" w:cs="Calibri"/>
              </w:rPr>
            </w:pPr>
            <w:r w:rsidRPr="00075665">
              <w:rPr>
                <w:rFonts w:ascii="Calibri" w:hAnsi="Calibri" w:cs="Calibri"/>
              </w:rPr>
              <w:t>Standby Time(s)</w:t>
            </w:r>
          </w:p>
        </w:tc>
        <w:tc>
          <w:tcPr>
            <w:tcW w:w="7371" w:type="dxa"/>
            <w:shd w:val="clear" w:color="auto" w:fill="auto"/>
            <w:vAlign w:val="center"/>
          </w:tcPr>
          <w:p w14:paraId="5B6C169A" w14:textId="77777777" w:rsidR="009E1720" w:rsidRPr="00075665" w:rsidRDefault="009E1720" w:rsidP="00386455">
            <w:pPr>
              <w:pStyle w:val="TableText"/>
              <w:widowControl w:val="0"/>
              <w:rPr>
                <w:rFonts w:ascii="Calibri" w:hAnsi="Calibri" w:cs="Calibri"/>
              </w:rPr>
            </w:pPr>
            <w:r w:rsidRPr="00075665">
              <w:rPr>
                <w:rFonts w:ascii="Calibri" w:hAnsi="Calibri" w:cs="Calibri"/>
              </w:rPr>
              <w:t>When the duration in which the face recognition terminal does not detect a face reaches the time set here, the face recognition terminal enters the ad mode.</w:t>
            </w:r>
          </w:p>
          <w:p w14:paraId="5CABF11A" w14:textId="77777777" w:rsidR="009E1720" w:rsidRPr="00075665" w:rsidRDefault="009E1720" w:rsidP="00386455">
            <w:pPr>
              <w:pStyle w:val="TableText"/>
              <w:widowControl w:val="0"/>
              <w:rPr>
                <w:rFonts w:ascii="Calibri" w:hAnsi="Calibri" w:cs="Calibri"/>
              </w:rPr>
            </w:pPr>
            <w:r w:rsidRPr="00075665">
              <w:rPr>
                <w:rFonts w:ascii="Calibri" w:hAnsi="Calibri" w:cs="Calibri"/>
              </w:rPr>
              <w:t>The value is an integer in the range of 10s to 3600s. The default value is 10s.</w:t>
            </w:r>
          </w:p>
          <w:p w14:paraId="4B4D6682" w14:textId="77777777" w:rsidR="009E1720" w:rsidRPr="00075665" w:rsidRDefault="009E1720" w:rsidP="00386455">
            <w:pPr>
              <w:pStyle w:val="TableText"/>
              <w:widowControl w:val="0"/>
              <w:rPr>
                <w:rFonts w:ascii="Calibri" w:hAnsi="Calibri" w:cs="Calibri"/>
              </w:rPr>
            </w:pPr>
            <w:r w:rsidRPr="00075665">
              <w:rPr>
                <w:rFonts w:ascii="Calibri" w:hAnsi="Calibri" w:cs="Calibri"/>
              </w:rPr>
              <w:t xml:space="preserve">The face recognition terminal exits the ad mode when the face scan fails or a user taps the </w:t>
            </w:r>
            <w:r w:rsidRPr="00075665">
              <w:rPr>
                <w:rFonts w:ascii="Calibri" w:hAnsi="Calibri" w:cs="Calibri"/>
              </w:rPr>
              <w:lastRenderedPageBreak/>
              <w:t>screen.</w:t>
            </w:r>
          </w:p>
        </w:tc>
      </w:tr>
      <w:tr w:rsidR="009E1720" w:rsidRPr="00075665" w14:paraId="6BF2DD19" w14:textId="77777777" w:rsidTr="00386455">
        <w:tc>
          <w:tcPr>
            <w:tcW w:w="2065" w:type="dxa"/>
            <w:shd w:val="clear" w:color="auto" w:fill="auto"/>
            <w:vAlign w:val="center"/>
          </w:tcPr>
          <w:p w14:paraId="22931CED" w14:textId="77777777" w:rsidR="009E1720" w:rsidRPr="00075665" w:rsidRDefault="009E1720" w:rsidP="00386455">
            <w:pPr>
              <w:pStyle w:val="TableText"/>
              <w:widowControl w:val="0"/>
              <w:rPr>
                <w:rFonts w:ascii="Calibri" w:hAnsi="Calibri" w:cs="Calibri"/>
              </w:rPr>
            </w:pPr>
            <w:r w:rsidRPr="00075665">
              <w:rPr>
                <w:rFonts w:ascii="Calibri" w:hAnsi="Calibri" w:cs="Calibri"/>
              </w:rPr>
              <w:lastRenderedPageBreak/>
              <w:t>Import Image File</w:t>
            </w:r>
          </w:p>
        </w:tc>
        <w:tc>
          <w:tcPr>
            <w:tcW w:w="7371" w:type="dxa"/>
            <w:shd w:val="clear" w:color="auto" w:fill="auto"/>
            <w:vAlign w:val="center"/>
          </w:tcPr>
          <w:p w14:paraId="00C96813" w14:textId="77777777" w:rsidR="009E1720" w:rsidRPr="00075665" w:rsidRDefault="009E1720" w:rsidP="00386455">
            <w:pPr>
              <w:pStyle w:val="TableText"/>
              <w:widowControl w:val="0"/>
              <w:rPr>
                <w:rFonts w:ascii="Calibri" w:hAnsi="Calibri" w:cs="Calibri"/>
              </w:rPr>
            </w:pPr>
            <w:r w:rsidRPr="00075665">
              <w:rPr>
                <w:rFonts w:ascii="Calibri" w:hAnsi="Calibri" w:cs="Calibri"/>
              </w:rPr>
              <w:t>Users can define ad images. The requirements for ad images are as follows:</w:t>
            </w:r>
          </w:p>
          <w:p w14:paraId="49AA4850" w14:textId="77777777" w:rsidR="009E1720" w:rsidRPr="00075665" w:rsidRDefault="009E1720" w:rsidP="00386455">
            <w:pPr>
              <w:pStyle w:val="NotesTextListinTable"/>
              <w:rPr>
                <w:rFonts w:ascii="Calibri" w:hAnsi="Calibri" w:cs="Calibri"/>
              </w:rPr>
            </w:pPr>
            <w:r w:rsidRPr="00075665">
              <w:rPr>
                <w:rFonts w:ascii="Calibri" w:hAnsi="Calibri" w:cs="Calibri"/>
              </w:rPr>
              <w:t>The file to be imported must be a .zip file. The file can contain three .bmp pictures at most, which are named 1.bmp, 2.bmp, and 3.bmp, respectively.</w:t>
            </w:r>
          </w:p>
          <w:p w14:paraId="24A513BC" w14:textId="77777777" w:rsidR="009E1720" w:rsidRPr="00075665" w:rsidRDefault="009E1720" w:rsidP="00386455">
            <w:pPr>
              <w:pStyle w:val="NotesTextListinTable"/>
              <w:rPr>
                <w:rFonts w:ascii="Calibri" w:hAnsi="Calibri" w:cs="Calibri"/>
              </w:rPr>
            </w:pPr>
            <w:r w:rsidRPr="00075665">
              <w:rPr>
                <w:rFonts w:ascii="Calibri" w:hAnsi="Calibri" w:cs="Calibri"/>
              </w:rPr>
              <w:t>Image format: The image must be a 32-bit .bmp file with the size of 480x800.</w:t>
            </w:r>
          </w:p>
        </w:tc>
      </w:tr>
    </w:tbl>
    <w:p w14:paraId="5F190510" w14:textId="77777777" w:rsidR="009E1720" w:rsidRPr="00075665" w:rsidRDefault="009E1720" w:rsidP="009E1720">
      <w:pPr>
        <w:rPr>
          <w:rFonts w:ascii="Calibri" w:hAnsi="Calibri" w:cs="Calibri"/>
          <w:color w:val="FF0000"/>
        </w:rPr>
      </w:pPr>
    </w:p>
    <w:p w14:paraId="5DE40FC0" w14:textId="77777777" w:rsidR="009E1720" w:rsidRPr="00075665" w:rsidRDefault="009E1720" w:rsidP="009E1720">
      <w:pPr>
        <w:pStyle w:val="ItemStep"/>
        <w:rPr>
          <w:rFonts w:ascii="Calibri" w:hAnsi="Calibri" w:cs="Calibri"/>
          <w:color w:val="FF0000"/>
        </w:rPr>
      </w:pPr>
      <w:r w:rsidRPr="00075665">
        <w:rPr>
          <w:rFonts w:ascii="Calibri" w:hAnsi="Calibri" w:cs="Calibri"/>
        </w:rPr>
        <w:t xml:space="preserve">Click </w:t>
      </w:r>
      <w:r w:rsidRPr="00075665">
        <w:rPr>
          <w:rFonts w:ascii="Calibri" w:hAnsi="Calibri" w:cs="Calibri"/>
          <w:b/>
          <w:bCs/>
        </w:rPr>
        <w:t>Save</w:t>
      </w:r>
      <w:r w:rsidRPr="00075665">
        <w:rPr>
          <w:rFonts w:ascii="Calibri" w:hAnsi="Calibri" w:cs="Calibri"/>
        </w:rPr>
        <w:t xml:space="preserve"> to complete the ad mode configuration.</w:t>
      </w:r>
    </w:p>
    <w:p w14:paraId="113D29E5" w14:textId="77777777" w:rsidR="009E1720" w:rsidRPr="00075665" w:rsidRDefault="009E1720" w:rsidP="00E93F7A">
      <w:pPr>
        <w:pStyle w:val="5"/>
        <w:rPr>
          <w:rFonts w:ascii="Calibri" w:hAnsi="Calibri" w:cs="Calibri"/>
        </w:rPr>
      </w:pPr>
      <w:bookmarkStart w:id="159" w:name="自定义logo及提示"/>
      <w:bookmarkEnd w:id="159"/>
      <w:r w:rsidRPr="00075665">
        <w:rPr>
          <w:rFonts w:ascii="Calibri" w:hAnsi="Calibri" w:cs="Calibri"/>
        </w:rPr>
        <w:t>Custom Logo and Prompt</w:t>
      </w:r>
    </w:p>
    <w:p w14:paraId="727CF44E" w14:textId="77777777" w:rsidR="009E1720" w:rsidRPr="00075665" w:rsidRDefault="009E1720" w:rsidP="009E1720">
      <w:pPr>
        <w:rPr>
          <w:rFonts w:ascii="Calibri" w:hAnsi="Calibri" w:cs="Calibri"/>
          <w:color w:val="FF0000"/>
        </w:rPr>
      </w:pPr>
      <w:r w:rsidRPr="00075665">
        <w:rPr>
          <w:rFonts w:ascii="Calibri" w:hAnsi="Calibri" w:cs="Calibri"/>
        </w:rPr>
        <w:t>The face recognition terminal supports custom logos and prompts. The configuration is as follows:</w:t>
      </w:r>
    </w:p>
    <w:p w14:paraId="3EB5446E" w14:textId="77777777" w:rsidR="009E1720" w:rsidRPr="00075665" w:rsidRDefault="009E1720" w:rsidP="00386455">
      <w:pPr>
        <w:pStyle w:val="ItemStep"/>
        <w:numPr>
          <w:ilvl w:val="4"/>
          <w:numId w:val="61"/>
        </w:numPr>
        <w:tabs>
          <w:tab w:val="clear" w:pos="935"/>
          <w:tab w:val="num" w:pos="1304"/>
        </w:tabs>
        <w:rPr>
          <w:rFonts w:ascii="Calibri" w:hAnsi="Calibri" w:cs="Calibri"/>
          <w:color w:val="FF0000"/>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Common</w:t>
      </w:r>
      <w:r w:rsidRPr="00075665">
        <w:rPr>
          <w:rFonts w:ascii="Calibri" w:hAnsi="Calibri" w:cs="Calibri"/>
        </w:rPr>
        <w:t xml:space="preserve"> &gt; </w:t>
      </w:r>
      <w:r w:rsidRPr="00075665">
        <w:rPr>
          <w:rFonts w:ascii="Calibri" w:hAnsi="Calibri" w:cs="Calibri"/>
          <w:b/>
          <w:bCs/>
        </w:rPr>
        <w:t>Personalization</w:t>
      </w:r>
      <w:r w:rsidRPr="00075665">
        <w:rPr>
          <w:rFonts w:ascii="Calibri" w:hAnsi="Calibri" w:cs="Calibri"/>
        </w:rPr>
        <w:t xml:space="preserve"> and click the </w:t>
      </w:r>
      <w:r w:rsidRPr="00075665">
        <w:rPr>
          <w:rFonts w:ascii="Calibri" w:hAnsi="Calibri" w:cs="Calibri"/>
          <w:b/>
          <w:bCs/>
        </w:rPr>
        <w:t>Custom Logo and Prompt</w:t>
      </w:r>
      <w:r w:rsidRPr="00075665">
        <w:rPr>
          <w:rFonts w:ascii="Calibri" w:hAnsi="Calibri" w:cs="Calibri"/>
        </w:rPr>
        <w:t xml:space="preserve"> tab.</w:t>
      </w:r>
    </w:p>
    <w:p w14:paraId="4B0EFF9C" w14:textId="77777777" w:rsidR="009E1720" w:rsidRPr="00075665" w:rsidRDefault="009E1720" w:rsidP="009E1720">
      <w:pPr>
        <w:pStyle w:val="ItemStep"/>
        <w:numPr>
          <w:ilvl w:val="4"/>
          <w:numId w:val="5"/>
        </w:numPr>
        <w:tabs>
          <w:tab w:val="clear" w:pos="935"/>
          <w:tab w:val="num" w:pos="1304"/>
        </w:tabs>
        <w:rPr>
          <w:rFonts w:ascii="Calibri" w:hAnsi="Calibri" w:cs="Calibri"/>
          <w:color w:val="FF0000"/>
        </w:rPr>
      </w:pPr>
      <w:r w:rsidRPr="00075665">
        <w:rPr>
          <w:rFonts w:ascii="Calibri" w:hAnsi="Calibri" w:cs="Calibri"/>
        </w:rPr>
        <w:t>Set the custom logo and prompt by referring to the table below.</w:t>
      </w:r>
    </w:p>
    <w:p w14:paraId="1970E0BC" w14:textId="77777777" w:rsidR="009E1720" w:rsidRPr="00075665" w:rsidRDefault="009E1720" w:rsidP="009E1720">
      <w:pPr>
        <w:pStyle w:val="FigureDescription"/>
        <w:rPr>
          <w:rFonts w:ascii="Calibri" w:hAnsi="Calibri" w:cs="Calibri"/>
          <w:color w:val="FF0000"/>
        </w:rPr>
      </w:pPr>
      <w:r w:rsidRPr="00075665">
        <w:rPr>
          <w:rFonts w:ascii="Calibri" w:hAnsi="Calibri" w:cs="Calibri"/>
        </w:rPr>
        <w:t>Custom Logo and Prompt Interface</w:t>
      </w:r>
    </w:p>
    <w:p w14:paraId="1A6A56B4" w14:textId="77777777" w:rsidR="009E1720" w:rsidRPr="00075665" w:rsidRDefault="00957F65" w:rsidP="009E1720">
      <w:pPr>
        <w:pStyle w:val="Figure"/>
        <w:rPr>
          <w:rFonts w:ascii="Calibri" w:hAnsi="Calibri" w:cs="Calibri"/>
          <w:noProof/>
          <w:color w:val="FF0000"/>
        </w:rPr>
      </w:pPr>
      <w:r w:rsidRPr="00075665">
        <w:rPr>
          <w:rFonts w:ascii="Calibri" w:hAnsi="Calibri" w:cs="Calibri"/>
          <w:noProof/>
        </w:rPr>
        <w:drawing>
          <wp:inline distT="0" distB="0" distL="0" distR="0" wp14:anchorId="7A4910CE" wp14:editId="60169F87">
            <wp:extent cx="5746115" cy="1886585"/>
            <wp:effectExtent l="0" t="0" r="0" b="0"/>
            <wp:docPr id="126"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46115" cy="1886585"/>
                    </a:xfrm>
                    <a:prstGeom prst="rect">
                      <a:avLst/>
                    </a:prstGeom>
                    <a:noFill/>
                    <a:ln>
                      <a:noFill/>
                    </a:ln>
                  </pic:spPr>
                </pic:pic>
              </a:graphicData>
            </a:graphic>
          </wp:inline>
        </w:drawing>
      </w:r>
    </w:p>
    <w:p w14:paraId="7C8CF906" w14:textId="77777777" w:rsidR="009E1720" w:rsidRPr="00075665" w:rsidRDefault="009E1720" w:rsidP="009E1720">
      <w:pPr>
        <w:pStyle w:val="TableDescription"/>
        <w:rPr>
          <w:rFonts w:ascii="Calibri" w:hAnsi="Calibri" w:cs="Calibri"/>
          <w:color w:val="FF0000"/>
        </w:rPr>
      </w:pPr>
      <w:r w:rsidRPr="00075665">
        <w:rPr>
          <w:rFonts w:ascii="Calibri" w:hAnsi="Calibri" w:cs="Calibri"/>
        </w:rPr>
        <w:t>Parameter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467"/>
        <w:gridCol w:w="7000"/>
      </w:tblGrid>
      <w:tr w:rsidR="009E1720" w:rsidRPr="00075665" w14:paraId="48BF5821" w14:textId="77777777" w:rsidTr="00386455">
        <w:tc>
          <w:tcPr>
            <w:tcW w:w="2490"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473A5FE1" w14:textId="77777777" w:rsidR="009E1720" w:rsidRPr="00075665" w:rsidRDefault="009E1720" w:rsidP="00386455">
            <w:pPr>
              <w:pStyle w:val="TableHeading"/>
              <w:widowControl w:val="0"/>
              <w:rPr>
                <w:rFonts w:ascii="Calibri" w:hAnsi="Calibri" w:cs="Calibri"/>
              </w:rPr>
            </w:pPr>
            <w:r w:rsidRPr="00075665">
              <w:rPr>
                <w:rFonts w:ascii="Calibri" w:hAnsi="Calibri" w:cs="Calibri"/>
              </w:rPr>
              <w:t>Parameter</w:t>
            </w:r>
          </w:p>
        </w:tc>
        <w:tc>
          <w:tcPr>
            <w:tcW w:w="7087"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57D0897" w14:textId="77777777" w:rsidR="009E1720" w:rsidRPr="00075665" w:rsidRDefault="009E1720" w:rsidP="00386455">
            <w:pPr>
              <w:pStyle w:val="TableHeading"/>
              <w:widowControl w:val="0"/>
              <w:rPr>
                <w:rFonts w:ascii="Calibri" w:hAnsi="Calibri" w:cs="Calibri"/>
              </w:rPr>
            </w:pPr>
            <w:r w:rsidRPr="00075665">
              <w:rPr>
                <w:rFonts w:ascii="Calibri" w:hAnsi="Calibri" w:cs="Calibri"/>
              </w:rPr>
              <w:t>Description and Configuration</w:t>
            </w:r>
          </w:p>
        </w:tc>
      </w:tr>
      <w:tr w:rsidR="009E1720" w:rsidRPr="00075665" w14:paraId="1AC075DA" w14:textId="77777777" w:rsidTr="00386455">
        <w:tc>
          <w:tcPr>
            <w:tcW w:w="2490" w:type="dxa"/>
            <w:shd w:val="clear" w:color="auto" w:fill="auto"/>
            <w:vAlign w:val="center"/>
          </w:tcPr>
          <w:p w14:paraId="6FA4CA91" w14:textId="77777777" w:rsidR="009E1720" w:rsidRPr="00075665" w:rsidRDefault="009E1720" w:rsidP="00386455">
            <w:pPr>
              <w:pStyle w:val="TableText"/>
              <w:widowControl w:val="0"/>
              <w:rPr>
                <w:rFonts w:ascii="Calibri" w:hAnsi="Calibri" w:cs="Calibri"/>
              </w:rPr>
            </w:pPr>
            <w:r w:rsidRPr="00075665">
              <w:rPr>
                <w:rFonts w:ascii="Calibri" w:hAnsi="Calibri" w:cs="Calibri"/>
              </w:rPr>
              <w:t>Title</w:t>
            </w:r>
          </w:p>
        </w:tc>
        <w:tc>
          <w:tcPr>
            <w:tcW w:w="7087" w:type="dxa"/>
            <w:shd w:val="clear" w:color="auto" w:fill="auto"/>
            <w:vAlign w:val="center"/>
          </w:tcPr>
          <w:p w14:paraId="1FFC220D" w14:textId="77777777" w:rsidR="009E1720" w:rsidRPr="00075665" w:rsidRDefault="009E1720" w:rsidP="00386455">
            <w:pPr>
              <w:pStyle w:val="NotesTextListinTable"/>
              <w:widowControl w:val="0"/>
              <w:rPr>
                <w:rFonts w:ascii="Calibri" w:hAnsi="Calibri" w:cs="Calibri"/>
              </w:rPr>
            </w:pPr>
            <w:r w:rsidRPr="00075665">
              <w:rPr>
                <w:rFonts w:ascii="Calibri" w:hAnsi="Calibri" w:cs="Calibri"/>
                <w:bCs/>
              </w:rPr>
              <w:t>Display</w:t>
            </w:r>
            <w:r w:rsidRPr="00075665">
              <w:rPr>
                <w:rFonts w:ascii="Calibri" w:hAnsi="Calibri" w:cs="Calibri"/>
              </w:rPr>
              <w:t>: The title bar is displayed. The title content can be set as follows:</w:t>
            </w:r>
          </w:p>
          <w:p w14:paraId="26B30C7D" w14:textId="77777777" w:rsidR="009E1720" w:rsidRPr="00075665" w:rsidRDefault="009E1720" w:rsidP="00386455">
            <w:pPr>
              <w:pStyle w:val="NotesTextListinTable"/>
              <w:widowControl w:val="0"/>
              <w:numPr>
                <w:ilvl w:val="0"/>
                <w:numId w:val="45"/>
              </w:numPr>
              <w:rPr>
                <w:rFonts w:ascii="Calibri" w:hAnsi="Calibri" w:cs="Calibri"/>
              </w:rPr>
            </w:pPr>
            <w:r w:rsidRPr="00075665">
              <w:rPr>
                <w:rFonts w:ascii="Calibri" w:hAnsi="Calibri" w:cs="Calibri"/>
                <w:bCs/>
              </w:rPr>
              <w:t>Default</w:t>
            </w:r>
            <w:r w:rsidRPr="00075665">
              <w:rPr>
                <w:rFonts w:ascii="Calibri" w:hAnsi="Calibri" w:cs="Calibri"/>
              </w:rPr>
              <w:t>: "Welcome" is displayed on the title bar.</w:t>
            </w:r>
          </w:p>
          <w:p w14:paraId="3DF2E0FD" w14:textId="77777777" w:rsidR="009E1720" w:rsidRPr="00075665" w:rsidRDefault="009E1720" w:rsidP="00386455">
            <w:pPr>
              <w:pStyle w:val="NotesTextListinTable"/>
              <w:widowControl w:val="0"/>
              <w:numPr>
                <w:ilvl w:val="0"/>
                <w:numId w:val="45"/>
              </w:numPr>
              <w:rPr>
                <w:rFonts w:ascii="Calibri" w:hAnsi="Calibri" w:cs="Calibri"/>
              </w:rPr>
            </w:pPr>
            <w:r w:rsidRPr="00075665">
              <w:rPr>
                <w:rFonts w:ascii="Calibri" w:hAnsi="Calibri" w:cs="Calibri"/>
                <w:bCs/>
              </w:rPr>
              <w:t>Custom</w:t>
            </w:r>
            <w:r w:rsidRPr="00075665">
              <w:rPr>
                <w:rFonts w:ascii="Calibri" w:hAnsi="Calibri" w:cs="Calibri"/>
              </w:rPr>
              <w:t>: You can define the title content. A string of 0–14 characters can be entered.</w:t>
            </w:r>
          </w:p>
          <w:p w14:paraId="29AE31FD" w14:textId="77777777" w:rsidR="009E1720" w:rsidRPr="00075665" w:rsidRDefault="009E1720" w:rsidP="00386455">
            <w:pPr>
              <w:pStyle w:val="NotesTextListinTable"/>
              <w:widowControl w:val="0"/>
              <w:rPr>
                <w:rFonts w:ascii="Calibri" w:hAnsi="Calibri" w:cs="Calibri"/>
              </w:rPr>
            </w:pPr>
            <w:r w:rsidRPr="00075665">
              <w:rPr>
                <w:rFonts w:ascii="Calibri" w:hAnsi="Calibri" w:cs="Calibri"/>
                <w:bCs/>
              </w:rPr>
              <w:t>Hide</w:t>
            </w:r>
            <w:r w:rsidRPr="00075665">
              <w:rPr>
                <w:rFonts w:ascii="Calibri" w:hAnsi="Calibri" w:cs="Calibri"/>
              </w:rPr>
              <w:t>: The title bar is not displayed.</w:t>
            </w:r>
          </w:p>
        </w:tc>
      </w:tr>
      <w:tr w:rsidR="009E1720" w:rsidRPr="00075665" w14:paraId="1E39B5FB" w14:textId="77777777" w:rsidTr="00386455">
        <w:tc>
          <w:tcPr>
            <w:tcW w:w="2490" w:type="dxa"/>
            <w:shd w:val="clear" w:color="auto" w:fill="auto"/>
            <w:vAlign w:val="center"/>
          </w:tcPr>
          <w:p w14:paraId="6475F5D9" w14:textId="77777777" w:rsidR="009E1720" w:rsidRPr="00075665" w:rsidRDefault="009E1720" w:rsidP="00386455">
            <w:pPr>
              <w:pStyle w:val="TableText"/>
              <w:widowControl w:val="0"/>
              <w:rPr>
                <w:rFonts w:ascii="Calibri" w:hAnsi="Calibri" w:cs="Calibri"/>
              </w:rPr>
            </w:pPr>
            <w:r w:rsidRPr="00075665">
              <w:rPr>
                <w:rFonts w:ascii="Calibri" w:hAnsi="Calibri" w:cs="Calibri"/>
              </w:rPr>
              <w:t>Import Logo Image</w:t>
            </w:r>
          </w:p>
        </w:tc>
        <w:tc>
          <w:tcPr>
            <w:tcW w:w="7087" w:type="dxa"/>
            <w:shd w:val="clear" w:color="auto" w:fill="auto"/>
            <w:vAlign w:val="center"/>
          </w:tcPr>
          <w:p w14:paraId="1C6574E1" w14:textId="77777777" w:rsidR="009E1720" w:rsidRPr="00075665" w:rsidRDefault="009E1720" w:rsidP="00386455">
            <w:pPr>
              <w:pStyle w:val="TableText"/>
              <w:widowControl w:val="0"/>
              <w:rPr>
                <w:rFonts w:ascii="Calibri" w:hAnsi="Calibri" w:cs="Calibri"/>
              </w:rPr>
            </w:pPr>
            <w:r w:rsidRPr="00075665">
              <w:rPr>
                <w:rFonts w:ascii="Calibri" w:hAnsi="Calibri" w:cs="Calibri"/>
              </w:rPr>
              <w:t>Users can define a logo image. The requirements for a logo image are as follows:</w:t>
            </w:r>
          </w:p>
          <w:p w14:paraId="7B41968E" w14:textId="77777777" w:rsidR="009E1720" w:rsidRPr="00075665" w:rsidRDefault="009E1720" w:rsidP="00386455">
            <w:pPr>
              <w:pStyle w:val="TableText"/>
              <w:widowControl w:val="0"/>
              <w:rPr>
                <w:rFonts w:ascii="Calibri" w:hAnsi="Calibri" w:cs="Calibri"/>
              </w:rPr>
            </w:pPr>
            <w:r w:rsidRPr="00075665">
              <w:rPr>
                <w:rFonts w:ascii="Calibri" w:hAnsi="Calibri" w:cs="Calibri"/>
              </w:rPr>
              <w:t>The image must be a 32-bit .bmp file with the size of 110x110 and named logo.bmp.</w:t>
            </w:r>
          </w:p>
        </w:tc>
      </w:tr>
    </w:tbl>
    <w:p w14:paraId="27072358" w14:textId="77777777" w:rsidR="009E1720" w:rsidRPr="00075665" w:rsidRDefault="009E1720" w:rsidP="009E1720">
      <w:pPr>
        <w:rPr>
          <w:rFonts w:ascii="Calibri" w:hAnsi="Calibri" w:cs="Calibri"/>
          <w:color w:val="FF0000"/>
        </w:rPr>
      </w:pPr>
    </w:p>
    <w:p w14:paraId="57E3B38B" w14:textId="77777777" w:rsidR="009E1720" w:rsidRPr="00075665" w:rsidRDefault="009E1720" w:rsidP="009E1720">
      <w:pPr>
        <w:pStyle w:val="ItemStep"/>
        <w:rPr>
          <w:rFonts w:ascii="Calibri" w:hAnsi="Calibri" w:cs="Calibri"/>
          <w:color w:val="FF0000"/>
        </w:rPr>
      </w:pPr>
      <w:r w:rsidRPr="00075665">
        <w:rPr>
          <w:rFonts w:ascii="Calibri" w:hAnsi="Calibri" w:cs="Calibri"/>
        </w:rPr>
        <w:t xml:space="preserve">Click </w:t>
      </w:r>
      <w:r w:rsidRPr="00075665">
        <w:rPr>
          <w:rFonts w:ascii="Calibri" w:hAnsi="Calibri" w:cs="Calibri"/>
          <w:b/>
          <w:bCs/>
        </w:rPr>
        <w:t>Save</w:t>
      </w:r>
      <w:r w:rsidRPr="00075665">
        <w:rPr>
          <w:rFonts w:ascii="Calibri" w:hAnsi="Calibri" w:cs="Calibri"/>
        </w:rPr>
        <w:t xml:space="preserve"> to complete the custom logo and prompt configuration.</w:t>
      </w:r>
    </w:p>
    <w:p w14:paraId="556BCDC3" w14:textId="77777777" w:rsidR="009E1720" w:rsidRPr="00075665" w:rsidRDefault="009E1720" w:rsidP="00E93F7A">
      <w:pPr>
        <w:pStyle w:val="5"/>
        <w:rPr>
          <w:rFonts w:ascii="Calibri" w:hAnsi="Calibri" w:cs="Calibri"/>
        </w:rPr>
      </w:pPr>
      <w:r w:rsidRPr="00075665">
        <w:rPr>
          <w:rFonts w:ascii="Calibri" w:hAnsi="Calibri" w:cs="Calibri"/>
        </w:rPr>
        <w:t>Custom Button</w:t>
      </w:r>
    </w:p>
    <w:p w14:paraId="23C18BC1" w14:textId="77777777" w:rsidR="009E1720" w:rsidRPr="00075665" w:rsidRDefault="009E1720" w:rsidP="009E1720">
      <w:pPr>
        <w:rPr>
          <w:rFonts w:ascii="Calibri" w:hAnsi="Calibri" w:cs="Calibri"/>
        </w:rPr>
      </w:pPr>
      <w:r w:rsidRPr="00075665">
        <w:rPr>
          <w:rFonts w:ascii="Calibri" w:hAnsi="Calibri" w:cs="Calibri"/>
        </w:rPr>
        <w:t>The face recognition terminal supports custom buttons. The configuration is as follows:</w:t>
      </w:r>
    </w:p>
    <w:p w14:paraId="531B43C1" w14:textId="77777777" w:rsidR="009E1720" w:rsidRPr="00075665" w:rsidRDefault="009E1720" w:rsidP="00386455">
      <w:pPr>
        <w:pStyle w:val="ItemStep"/>
        <w:numPr>
          <w:ilvl w:val="4"/>
          <w:numId w:val="62"/>
        </w:numPr>
        <w:tabs>
          <w:tab w:val="clear" w:pos="935"/>
          <w:tab w:val="num" w:pos="1304"/>
        </w:tabs>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Common</w:t>
      </w:r>
      <w:r w:rsidRPr="00075665">
        <w:rPr>
          <w:rFonts w:ascii="Calibri" w:hAnsi="Calibri" w:cs="Calibri"/>
        </w:rPr>
        <w:t xml:space="preserve"> &gt; </w:t>
      </w:r>
      <w:r w:rsidRPr="00075665">
        <w:rPr>
          <w:rFonts w:ascii="Calibri" w:hAnsi="Calibri" w:cs="Calibri"/>
          <w:b/>
          <w:bCs/>
        </w:rPr>
        <w:t>Personalization</w:t>
      </w:r>
      <w:r w:rsidRPr="00075665">
        <w:rPr>
          <w:rFonts w:ascii="Calibri" w:hAnsi="Calibri" w:cs="Calibri"/>
        </w:rPr>
        <w:t xml:space="preserve"> and click the </w:t>
      </w:r>
      <w:r w:rsidRPr="00075665">
        <w:rPr>
          <w:rFonts w:ascii="Calibri" w:hAnsi="Calibri" w:cs="Calibri"/>
          <w:b/>
          <w:bCs/>
        </w:rPr>
        <w:t>Custom Button</w:t>
      </w:r>
      <w:r w:rsidRPr="00075665">
        <w:rPr>
          <w:rFonts w:ascii="Calibri" w:hAnsi="Calibri" w:cs="Calibri"/>
        </w:rPr>
        <w:t xml:space="preserve"> tab.</w:t>
      </w:r>
    </w:p>
    <w:p w14:paraId="58031861" w14:textId="77777777" w:rsidR="009E1720" w:rsidRPr="00075665" w:rsidRDefault="009E1720" w:rsidP="009E1720">
      <w:pPr>
        <w:pStyle w:val="ItemStep"/>
        <w:numPr>
          <w:ilvl w:val="4"/>
          <w:numId w:val="5"/>
        </w:numPr>
        <w:tabs>
          <w:tab w:val="clear" w:pos="935"/>
          <w:tab w:val="num" w:pos="1304"/>
        </w:tabs>
        <w:rPr>
          <w:rFonts w:ascii="Calibri" w:hAnsi="Calibri" w:cs="Calibri"/>
        </w:rPr>
      </w:pPr>
      <w:r w:rsidRPr="00075665">
        <w:rPr>
          <w:rFonts w:ascii="Calibri" w:hAnsi="Calibri" w:cs="Calibri"/>
        </w:rPr>
        <w:t>Define buttons based on application scenes.</w:t>
      </w:r>
    </w:p>
    <w:p w14:paraId="09CB3634" w14:textId="77777777" w:rsidR="009E1720" w:rsidRPr="00075665" w:rsidRDefault="009E1720" w:rsidP="00386455">
      <w:pPr>
        <w:numPr>
          <w:ilvl w:val="0"/>
          <w:numId w:val="31"/>
        </w:numPr>
        <w:rPr>
          <w:rFonts w:ascii="Calibri" w:hAnsi="Calibri" w:cs="Calibri"/>
        </w:rPr>
      </w:pPr>
      <w:r w:rsidRPr="00075665">
        <w:rPr>
          <w:rFonts w:ascii="Calibri" w:hAnsi="Calibri" w:cs="Calibri"/>
          <w:bCs/>
        </w:rPr>
        <w:t>Display</w:t>
      </w:r>
      <w:r w:rsidRPr="00075665">
        <w:rPr>
          <w:rFonts w:ascii="Calibri" w:hAnsi="Calibri" w:cs="Calibri"/>
        </w:rPr>
        <w:t>: The corresponding button is displayed on the GUI.</w:t>
      </w:r>
    </w:p>
    <w:p w14:paraId="53EB311F" w14:textId="77777777" w:rsidR="009E1720" w:rsidRPr="00075665" w:rsidRDefault="009E1720" w:rsidP="00386455">
      <w:pPr>
        <w:numPr>
          <w:ilvl w:val="0"/>
          <w:numId w:val="31"/>
        </w:numPr>
        <w:rPr>
          <w:rFonts w:ascii="Calibri" w:hAnsi="Calibri" w:cs="Calibri"/>
        </w:rPr>
      </w:pPr>
      <w:r w:rsidRPr="00075665">
        <w:rPr>
          <w:rFonts w:ascii="Calibri" w:hAnsi="Calibri" w:cs="Calibri"/>
          <w:bCs/>
        </w:rPr>
        <w:t>Hide</w:t>
      </w:r>
      <w:r w:rsidRPr="00075665">
        <w:rPr>
          <w:rFonts w:ascii="Calibri" w:hAnsi="Calibri" w:cs="Calibri"/>
        </w:rPr>
        <w:t>: The corresponding button is not displayed on the GUI.</w:t>
      </w:r>
    </w:p>
    <w:p w14:paraId="00C85000" w14:textId="77777777" w:rsidR="009E1720" w:rsidRPr="00075665" w:rsidRDefault="009E1720" w:rsidP="009E1720">
      <w:pPr>
        <w:pStyle w:val="FigureDescription"/>
        <w:rPr>
          <w:rFonts w:ascii="Calibri" w:hAnsi="Calibri" w:cs="Calibri"/>
        </w:rPr>
      </w:pPr>
      <w:r w:rsidRPr="00075665">
        <w:rPr>
          <w:rFonts w:ascii="Calibri" w:hAnsi="Calibri" w:cs="Calibri"/>
        </w:rPr>
        <w:lastRenderedPageBreak/>
        <w:t>Custom Button Interface</w:t>
      </w:r>
    </w:p>
    <w:p w14:paraId="1FB1CC65" w14:textId="77777777" w:rsidR="009E1720" w:rsidRPr="00075665" w:rsidRDefault="00957F65" w:rsidP="009E1720">
      <w:pPr>
        <w:rPr>
          <w:rFonts w:ascii="Calibri" w:hAnsi="Calibri" w:cs="Calibri"/>
        </w:rPr>
      </w:pPr>
      <w:r w:rsidRPr="00075665">
        <w:rPr>
          <w:rFonts w:ascii="Calibri" w:hAnsi="Calibri" w:cs="Calibri"/>
          <w:noProof/>
        </w:rPr>
        <w:drawing>
          <wp:inline distT="0" distB="0" distL="0" distR="0" wp14:anchorId="5EF2DF13" wp14:editId="2664BE5C">
            <wp:extent cx="3734435" cy="1559560"/>
            <wp:effectExtent l="0" t="0" r="0" b="0"/>
            <wp:docPr id="127"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734435" cy="1559560"/>
                    </a:xfrm>
                    <a:prstGeom prst="rect">
                      <a:avLst/>
                    </a:prstGeom>
                    <a:noFill/>
                    <a:ln>
                      <a:noFill/>
                    </a:ln>
                  </pic:spPr>
                </pic:pic>
              </a:graphicData>
            </a:graphic>
          </wp:inline>
        </w:drawing>
      </w:r>
    </w:p>
    <w:p w14:paraId="02FB019C" w14:textId="77777777" w:rsidR="0056572A" w:rsidRPr="00075665" w:rsidRDefault="009E1720" w:rsidP="009E1720">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custom button configuration.</w:t>
      </w:r>
    </w:p>
    <w:p w14:paraId="72795E27" w14:textId="77777777" w:rsidR="0087406A" w:rsidRPr="00075665" w:rsidRDefault="0087406A" w:rsidP="0087406A">
      <w:pPr>
        <w:pStyle w:val="3"/>
        <w:ind w:left="851"/>
        <w:rPr>
          <w:rFonts w:ascii="Calibri" w:hAnsi="Calibri" w:cs="Calibri"/>
        </w:rPr>
      </w:pPr>
      <w:bookmarkStart w:id="160" w:name="_Toc30323778"/>
      <w:bookmarkStart w:id="161" w:name="_Toc37235784"/>
      <w:r w:rsidRPr="00075665">
        <w:rPr>
          <w:rFonts w:ascii="Calibri" w:hAnsi="Calibri" w:cs="Calibri"/>
        </w:rPr>
        <w:t>Network</w:t>
      </w:r>
      <w:bookmarkEnd w:id="160"/>
      <w:bookmarkEnd w:id="161"/>
    </w:p>
    <w:p w14:paraId="351DE144" w14:textId="77777777" w:rsidR="0087406A" w:rsidRPr="00075665" w:rsidRDefault="0087406A" w:rsidP="0087406A">
      <w:pPr>
        <w:pStyle w:val="4"/>
        <w:rPr>
          <w:rFonts w:ascii="Calibri" w:hAnsi="Calibri" w:cs="Calibri"/>
        </w:rPr>
      </w:pPr>
      <w:bookmarkStart w:id="162" w:name="_网口"/>
      <w:bookmarkEnd w:id="162"/>
      <w:r w:rsidRPr="00075665">
        <w:rPr>
          <w:rFonts w:ascii="Calibri" w:hAnsi="Calibri" w:cs="Calibri"/>
        </w:rPr>
        <w:t>Network</w:t>
      </w:r>
    </w:p>
    <w:p w14:paraId="5657AD77" w14:textId="77777777" w:rsidR="0087406A" w:rsidRPr="00075665" w:rsidRDefault="0087406A" w:rsidP="0087406A">
      <w:pPr>
        <w:rPr>
          <w:rFonts w:ascii="Calibri" w:hAnsi="Calibri" w:cs="Calibri"/>
        </w:rPr>
      </w:pPr>
      <w:r w:rsidRPr="00075665">
        <w:rPr>
          <w:rFonts w:ascii="Calibri" w:hAnsi="Calibri" w:cs="Calibri"/>
        </w:rPr>
        <w:t xml:space="preserve">For the Ethernet configuration interface, see </w:t>
      </w:r>
      <w:hyperlink w:history="1">
        <w:r w:rsidRPr="00075665">
          <w:rPr>
            <w:rStyle w:val="a3"/>
            <w:rFonts w:ascii="Calibri" w:hAnsi="Calibri" w:cs="Calibri"/>
            <w:color w:val="auto"/>
          </w:rPr>
          <w:t>Ethernet</w:t>
        </w:r>
      </w:hyperlink>
      <w:r w:rsidRPr="00075665">
        <w:rPr>
          <w:rFonts w:ascii="Calibri" w:hAnsi="Calibri" w:cs="Calibri"/>
        </w:rPr>
        <w:t>.</w:t>
      </w:r>
    </w:p>
    <w:p w14:paraId="7CA69E2C" w14:textId="77777777" w:rsidR="0087406A" w:rsidRPr="00075665" w:rsidRDefault="0087406A" w:rsidP="0087406A">
      <w:pPr>
        <w:pStyle w:val="4"/>
        <w:rPr>
          <w:rFonts w:ascii="Calibri" w:hAnsi="Calibri" w:cs="Calibri"/>
        </w:rPr>
      </w:pPr>
      <w:bookmarkStart w:id="163" w:name="_WI-FI"/>
      <w:bookmarkEnd w:id="163"/>
      <w:r w:rsidRPr="00075665">
        <w:rPr>
          <w:rFonts w:ascii="Calibri" w:hAnsi="Calibri" w:cs="Calibri"/>
        </w:rPr>
        <w:t>UNP</w:t>
      </w:r>
    </w:p>
    <w:p w14:paraId="1F0EE610"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199CB2D4" w14:textId="77777777" w:rsidR="0087406A" w:rsidRPr="00075665" w:rsidRDefault="0087406A" w:rsidP="0087406A">
      <w:pPr>
        <w:pStyle w:val="4"/>
        <w:rPr>
          <w:rFonts w:ascii="Calibri" w:hAnsi="Calibri" w:cs="Calibri"/>
        </w:rPr>
      </w:pPr>
      <w:bookmarkStart w:id="164" w:name="_Toc491345014"/>
      <w:bookmarkStart w:id="165" w:name="_Toc491692421"/>
      <w:bookmarkStart w:id="166" w:name="_Toc492808506"/>
      <w:bookmarkStart w:id="167" w:name="_Toc493082020"/>
      <w:bookmarkStart w:id="168" w:name="_Toc493178175"/>
      <w:bookmarkStart w:id="169" w:name="_Toc491345019"/>
      <w:bookmarkStart w:id="170" w:name="_Toc491692426"/>
      <w:bookmarkStart w:id="171" w:name="_Toc492808511"/>
      <w:bookmarkStart w:id="172" w:name="_Toc493082025"/>
      <w:bookmarkStart w:id="173" w:name="_Toc493178180"/>
      <w:bookmarkStart w:id="174" w:name="_Toc491345020"/>
      <w:bookmarkStart w:id="175" w:name="_Toc491692427"/>
      <w:bookmarkStart w:id="176" w:name="_Toc492808512"/>
      <w:bookmarkStart w:id="177" w:name="_Toc493082026"/>
      <w:bookmarkStart w:id="178" w:name="_Toc493178181"/>
      <w:bookmarkStart w:id="179" w:name="_Toc491345021"/>
      <w:bookmarkStart w:id="180" w:name="_Toc491692428"/>
      <w:bookmarkStart w:id="181" w:name="_Toc492808513"/>
      <w:bookmarkStart w:id="182" w:name="_Toc493082027"/>
      <w:bookmarkStart w:id="183" w:name="_Toc493178182"/>
      <w:bookmarkStart w:id="184" w:name="_Toc491345022"/>
      <w:bookmarkStart w:id="185" w:name="_Toc491692429"/>
      <w:bookmarkStart w:id="186" w:name="_Toc492808514"/>
      <w:bookmarkStart w:id="187" w:name="_Toc493082028"/>
      <w:bookmarkStart w:id="188" w:name="_Toc493178183"/>
      <w:bookmarkStart w:id="189" w:name="_Toc491345023"/>
      <w:bookmarkStart w:id="190" w:name="_Toc491692430"/>
      <w:bookmarkStart w:id="191" w:name="_Toc492808515"/>
      <w:bookmarkStart w:id="192" w:name="_Toc493082029"/>
      <w:bookmarkStart w:id="193" w:name="_Toc493178184"/>
      <w:bookmarkStart w:id="194" w:name="_Toc491345024"/>
      <w:bookmarkStart w:id="195" w:name="_Toc491692431"/>
      <w:bookmarkStart w:id="196" w:name="_Toc492808516"/>
      <w:bookmarkStart w:id="197" w:name="_Toc493082030"/>
      <w:bookmarkStart w:id="198" w:name="_Toc493178185"/>
      <w:bookmarkStart w:id="199" w:name="_Toc491345025"/>
      <w:bookmarkStart w:id="200" w:name="_Toc491692432"/>
      <w:bookmarkStart w:id="201" w:name="_Toc492808517"/>
      <w:bookmarkStart w:id="202" w:name="_Toc493082031"/>
      <w:bookmarkStart w:id="203" w:name="_Toc493178186"/>
      <w:bookmarkStart w:id="204" w:name="_Toc491345026"/>
      <w:bookmarkStart w:id="205" w:name="_Toc491692433"/>
      <w:bookmarkStart w:id="206" w:name="_Toc492808518"/>
      <w:bookmarkStart w:id="207" w:name="_Toc493082032"/>
      <w:bookmarkStart w:id="208" w:name="_Toc493178187"/>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075665">
        <w:rPr>
          <w:rFonts w:ascii="Calibri" w:hAnsi="Calibri" w:cs="Calibri"/>
        </w:rPr>
        <w:t>DNS</w:t>
      </w:r>
    </w:p>
    <w:p w14:paraId="2B853FA4"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31E73B24" w14:textId="77777777" w:rsidR="0087406A" w:rsidRPr="00075665" w:rsidRDefault="00FD240D" w:rsidP="0087406A">
      <w:pPr>
        <w:pStyle w:val="4"/>
        <w:rPr>
          <w:rFonts w:ascii="Calibri" w:hAnsi="Calibri" w:cs="Calibri"/>
        </w:rPr>
      </w:pPr>
      <w:r w:rsidRPr="00075665">
        <w:rPr>
          <w:rFonts w:ascii="Calibri" w:hAnsi="Calibri" w:cs="Calibri"/>
        </w:rPr>
        <w:t>Port</w:t>
      </w:r>
    </w:p>
    <w:p w14:paraId="0ED48F46"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0B8936F1" w14:textId="77777777" w:rsidR="0087406A" w:rsidRPr="00075665" w:rsidRDefault="0087406A" w:rsidP="0087406A">
      <w:pPr>
        <w:pStyle w:val="4"/>
        <w:rPr>
          <w:rFonts w:ascii="Calibri" w:hAnsi="Calibri" w:cs="Calibri"/>
        </w:rPr>
      </w:pPr>
      <w:bookmarkStart w:id="209" w:name="_设置FTP"/>
      <w:bookmarkStart w:id="210" w:name="_设置邮件"/>
      <w:bookmarkStart w:id="211" w:name="_邮件"/>
      <w:bookmarkEnd w:id="209"/>
      <w:bookmarkEnd w:id="210"/>
      <w:bookmarkEnd w:id="211"/>
      <w:r w:rsidRPr="00075665">
        <w:rPr>
          <w:rFonts w:ascii="Calibri" w:hAnsi="Calibri" w:cs="Calibri"/>
        </w:rPr>
        <w:t>DDNS</w:t>
      </w:r>
    </w:p>
    <w:p w14:paraId="2A0D6C1B"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5FF91642" w14:textId="77777777" w:rsidR="0087406A" w:rsidRPr="00075665" w:rsidRDefault="00FD240D" w:rsidP="0087406A">
      <w:pPr>
        <w:pStyle w:val="4"/>
        <w:rPr>
          <w:rFonts w:ascii="Calibri" w:hAnsi="Calibri" w:cs="Calibri"/>
        </w:rPr>
      </w:pPr>
      <w:r w:rsidRPr="00075665">
        <w:rPr>
          <w:rFonts w:ascii="Calibri" w:hAnsi="Calibri" w:cs="Calibri"/>
          <w:szCs w:val="21"/>
        </w:rPr>
        <w:t>EZCloud</w:t>
      </w:r>
    </w:p>
    <w:p w14:paraId="71D7C2A2"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7D52A6D3" w14:textId="77777777" w:rsidR="0087406A" w:rsidRPr="00075665" w:rsidRDefault="00FD240D" w:rsidP="0087406A">
      <w:pPr>
        <w:pStyle w:val="4"/>
        <w:rPr>
          <w:rFonts w:ascii="Calibri" w:hAnsi="Calibri" w:cs="Calibri"/>
        </w:rPr>
      </w:pPr>
      <w:r w:rsidRPr="00075665">
        <w:rPr>
          <w:rFonts w:ascii="Calibri" w:hAnsi="Calibri" w:cs="Calibri"/>
        </w:rPr>
        <w:t>E-mail</w:t>
      </w:r>
    </w:p>
    <w:p w14:paraId="66D6F518"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5F859114" w14:textId="77777777" w:rsidR="0087406A" w:rsidRPr="00075665" w:rsidRDefault="0087406A" w:rsidP="0087406A">
      <w:pPr>
        <w:pStyle w:val="4"/>
        <w:rPr>
          <w:rFonts w:ascii="Calibri" w:hAnsi="Calibri" w:cs="Calibri"/>
        </w:rPr>
      </w:pPr>
      <w:bookmarkStart w:id="212" w:name="_端口映射"/>
      <w:bookmarkStart w:id="213" w:name="_Toc492808522"/>
      <w:bookmarkStart w:id="214" w:name="_Toc493082036"/>
      <w:bookmarkStart w:id="215" w:name="_Toc493178191"/>
      <w:bookmarkStart w:id="216" w:name="_Toc492808523"/>
      <w:bookmarkStart w:id="217" w:name="_Toc493082037"/>
      <w:bookmarkStart w:id="218" w:name="_Toc493178192"/>
      <w:bookmarkStart w:id="219" w:name="_Toc492808524"/>
      <w:bookmarkStart w:id="220" w:name="_Toc493082038"/>
      <w:bookmarkStart w:id="221" w:name="_Toc493178193"/>
      <w:bookmarkStart w:id="222" w:name="_Toc492808525"/>
      <w:bookmarkStart w:id="223" w:name="_Toc493082039"/>
      <w:bookmarkStart w:id="224" w:name="_Toc493178194"/>
      <w:bookmarkStart w:id="225" w:name="_Toc492808526"/>
      <w:bookmarkStart w:id="226" w:name="_Toc493082040"/>
      <w:bookmarkStart w:id="227" w:name="_Toc493178195"/>
      <w:bookmarkStart w:id="228" w:name="_DDNS"/>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075665">
        <w:rPr>
          <w:rFonts w:ascii="Calibri" w:hAnsi="Calibri" w:cs="Calibri"/>
        </w:rPr>
        <w:t>SNMP</w:t>
      </w:r>
    </w:p>
    <w:p w14:paraId="221B93AB"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16FCD413" w14:textId="77777777" w:rsidR="0087406A" w:rsidRPr="00075665" w:rsidRDefault="0087406A" w:rsidP="0087406A">
      <w:pPr>
        <w:pStyle w:val="4"/>
        <w:rPr>
          <w:rFonts w:ascii="Calibri" w:hAnsi="Calibri" w:cs="Calibri"/>
        </w:rPr>
      </w:pPr>
      <w:r w:rsidRPr="00075665">
        <w:rPr>
          <w:rFonts w:ascii="Calibri" w:hAnsi="Calibri" w:cs="Calibri"/>
        </w:rPr>
        <w:t>802.1x</w:t>
      </w:r>
    </w:p>
    <w:p w14:paraId="7C60A548" w14:textId="77777777" w:rsidR="0087406A" w:rsidRPr="00075665" w:rsidRDefault="00FD240D" w:rsidP="0087406A">
      <w:pPr>
        <w:rPr>
          <w:rFonts w:ascii="Calibri" w:hAnsi="Calibri" w:cs="Calibri"/>
        </w:rPr>
      </w:pPr>
      <w:r w:rsidRPr="00075665">
        <w:rPr>
          <w:rFonts w:ascii="Calibri" w:hAnsi="Calibri" w:cs="Calibri"/>
        </w:rPr>
        <w:t>The configuration is not supported.</w:t>
      </w:r>
    </w:p>
    <w:p w14:paraId="22B1A6D5" w14:textId="77777777" w:rsidR="00E93F7A" w:rsidRPr="00075665" w:rsidRDefault="00E93F7A" w:rsidP="00E93F7A">
      <w:pPr>
        <w:pStyle w:val="3"/>
        <w:rPr>
          <w:rFonts w:ascii="Calibri" w:hAnsi="Calibri" w:cs="Calibri"/>
        </w:rPr>
      </w:pPr>
      <w:bookmarkStart w:id="229" w:name="_Toc30323779"/>
      <w:bookmarkStart w:id="230" w:name="_Toc37235785"/>
      <w:r w:rsidRPr="00075665">
        <w:rPr>
          <w:rFonts w:ascii="Calibri" w:hAnsi="Calibri" w:cs="Calibri"/>
        </w:rPr>
        <w:t>Image</w:t>
      </w:r>
      <w:bookmarkEnd w:id="229"/>
      <w:bookmarkEnd w:id="230"/>
    </w:p>
    <w:p w14:paraId="1459ED9B" w14:textId="77777777" w:rsidR="00E93F7A" w:rsidRPr="00075665" w:rsidRDefault="00E93F7A" w:rsidP="00F758FD">
      <w:pPr>
        <w:pStyle w:val="4"/>
        <w:rPr>
          <w:rFonts w:ascii="Calibri" w:hAnsi="Calibri" w:cs="Calibri"/>
        </w:rPr>
      </w:pPr>
      <w:r w:rsidRPr="00075665">
        <w:rPr>
          <w:rFonts w:ascii="Calibri" w:hAnsi="Calibri" w:cs="Calibri"/>
        </w:rPr>
        <w:t>Image</w:t>
      </w:r>
    </w:p>
    <w:p w14:paraId="58FD1DF0" w14:textId="77777777" w:rsidR="00E93F7A" w:rsidRPr="00075665" w:rsidRDefault="00E93F7A" w:rsidP="00386455">
      <w:pPr>
        <w:pStyle w:val="5"/>
        <w:numPr>
          <w:ilvl w:val="0"/>
          <w:numId w:val="64"/>
        </w:numPr>
        <w:rPr>
          <w:rFonts w:ascii="Calibri" w:hAnsi="Calibri" w:cs="Calibri"/>
        </w:rPr>
      </w:pPr>
      <w:r w:rsidRPr="00075665">
        <w:rPr>
          <w:rFonts w:ascii="Calibri" w:hAnsi="Calibri" w:cs="Calibri"/>
        </w:rPr>
        <w:t>Scenes</w:t>
      </w:r>
    </w:p>
    <w:p w14:paraId="017256BC" w14:textId="77777777" w:rsidR="00E93F7A" w:rsidRPr="00075665" w:rsidRDefault="00E93F7A" w:rsidP="00E93F7A">
      <w:pPr>
        <w:spacing w:line="320" w:lineRule="atLeast"/>
        <w:jc w:val="left"/>
        <w:rPr>
          <w:rFonts w:ascii="Calibri" w:hAnsi="Calibri" w:cs="Calibri"/>
          <w:kern w:val="0"/>
          <w:szCs w:val="21"/>
        </w:rPr>
      </w:pPr>
      <w:r w:rsidRPr="00075665">
        <w:rPr>
          <w:rFonts w:ascii="Calibri" w:hAnsi="Calibri" w:cs="Calibri"/>
        </w:rPr>
        <w:t>Set image parameters to achieve the desired image effects based on live video in different scenes.</w:t>
      </w:r>
    </w:p>
    <w:p w14:paraId="1A7615E8" w14:textId="77777777" w:rsidR="00E93F7A" w:rsidRPr="00075665" w:rsidRDefault="00E93F7A" w:rsidP="0045024B">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rPr>
        <w:t xml:space="preserve"> and then click </w:t>
      </w:r>
      <w:r w:rsidRPr="00075665">
        <w:rPr>
          <w:rFonts w:ascii="Calibri" w:hAnsi="Calibri" w:cs="Calibri"/>
          <w:b/>
        </w:rPr>
        <w:t>Scenes</w:t>
      </w:r>
      <w:r w:rsidRPr="00075665">
        <w:rPr>
          <w:rFonts w:ascii="Calibri" w:hAnsi="Calibri" w:cs="Calibri"/>
          <w:lang w:eastAsia="zh-CN"/>
        </w:rPr>
        <w:t>.</w:t>
      </w:r>
    </w:p>
    <w:p w14:paraId="3F33342F" w14:textId="77777777" w:rsidR="00E93F7A" w:rsidRPr="00075665" w:rsidRDefault="00E93F7A" w:rsidP="00E93F7A">
      <w:pPr>
        <w:pStyle w:val="FigureDescription"/>
        <w:rPr>
          <w:rFonts w:ascii="Calibri" w:hAnsi="Calibri" w:cs="Calibri"/>
        </w:rPr>
      </w:pPr>
      <w:r w:rsidRPr="00075665">
        <w:rPr>
          <w:rFonts w:ascii="Calibri" w:hAnsi="Calibri" w:cs="Calibri"/>
        </w:rPr>
        <w:lastRenderedPageBreak/>
        <w:t>Scene Configuration Interface</w:t>
      </w:r>
    </w:p>
    <w:p w14:paraId="2A65B851" w14:textId="77777777" w:rsidR="00E93F7A" w:rsidRPr="00075665" w:rsidRDefault="00957F65" w:rsidP="00E93F7A">
      <w:pPr>
        <w:pStyle w:val="Figure"/>
        <w:rPr>
          <w:rFonts w:ascii="Calibri" w:hAnsi="Calibri" w:cs="Calibri"/>
        </w:rPr>
      </w:pPr>
      <w:r w:rsidRPr="00075665">
        <w:rPr>
          <w:rFonts w:ascii="Calibri" w:hAnsi="Calibri" w:cs="Calibri"/>
          <w:noProof/>
        </w:rPr>
        <w:drawing>
          <wp:inline distT="0" distB="0" distL="0" distR="0" wp14:anchorId="01E79CD4" wp14:editId="2D78167B">
            <wp:extent cx="4331335" cy="1992630"/>
            <wp:effectExtent l="0" t="0" r="0" b="0"/>
            <wp:docPr id="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331335" cy="1992630"/>
                    </a:xfrm>
                    <a:prstGeom prst="rect">
                      <a:avLst/>
                    </a:prstGeom>
                    <a:noFill/>
                    <a:ln>
                      <a:noFill/>
                    </a:ln>
                  </pic:spPr>
                </pic:pic>
              </a:graphicData>
            </a:graphic>
          </wp:inline>
        </w:drawing>
      </w:r>
    </w:p>
    <w:p w14:paraId="1B5CD74A" w14:textId="77777777" w:rsidR="00E93F7A" w:rsidRPr="00075665" w:rsidRDefault="00E93F7A" w:rsidP="0045024B">
      <w:pPr>
        <w:pStyle w:val="ItemStep"/>
        <w:rPr>
          <w:rFonts w:ascii="Calibri" w:hAnsi="Calibri" w:cs="Calibri"/>
        </w:rPr>
      </w:pPr>
      <w:r w:rsidRPr="00075665">
        <w:rPr>
          <w:rStyle w:val="strlimit2"/>
          <w:rFonts w:ascii="Calibri" w:hAnsi="Calibri" w:cs="Calibri"/>
          <w:szCs w:val="21"/>
        </w:rPr>
        <w:t>Scene Name</w:t>
      </w:r>
      <w:r w:rsidRPr="00075665">
        <w:rPr>
          <w:rFonts w:ascii="Calibri" w:hAnsi="Calibri" w:cs="Calibri"/>
        </w:rPr>
        <w:t>: name of the current scene. Several scene modes have been preset in the device. After a scene mode is selected, image parameters are automatically switched (you can adjust image parameters as required).</w:t>
      </w:r>
    </w:p>
    <w:p w14:paraId="53BBFFE2" w14:textId="77777777" w:rsidR="00E93F7A" w:rsidRPr="00075665" w:rsidRDefault="00E93F7A" w:rsidP="00386455">
      <w:pPr>
        <w:numPr>
          <w:ilvl w:val="0"/>
          <w:numId w:val="17"/>
        </w:numPr>
        <w:rPr>
          <w:rFonts w:ascii="Calibri" w:hAnsi="Calibri" w:cs="Calibri"/>
        </w:rPr>
      </w:pPr>
      <w:r w:rsidRPr="00075665">
        <w:rPr>
          <w:rFonts w:ascii="Calibri" w:hAnsi="Calibri" w:cs="Calibri"/>
        </w:rPr>
        <w:t>Common: recommended for outdoor scenes.</w:t>
      </w:r>
    </w:p>
    <w:p w14:paraId="6E545E4F" w14:textId="77777777" w:rsidR="00E93F7A" w:rsidRPr="00075665" w:rsidRDefault="00E93F7A" w:rsidP="00386455">
      <w:pPr>
        <w:numPr>
          <w:ilvl w:val="0"/>
          <w:numId w:val="17"/>
        </w:numPr>
        <w:rPr>
          <w:rFonts w:ascii="Calibri" w:hAnsi="Calibri" w:cs="Calibri"/>
        </w:rPr>
      </w:pPr>
      <w:r w:rsidRPr="00075665">
        <w:rPr>
          <w:rFonts w:ascii="Calibri" w:hAnsi="Calibri" w:cs="Calibri"/>
        </w:rPr>
        <w:t>Standard: standard image parameter, which is the default image style.</w:t>
      </w:r>
    </w:p>
    <w:p w14:paraId="35B2FB67" w14:textId="77777777" w:rsidR="00E93F7A" w:rsidRPr="00075665" w:rsidRDefault="00E93F7A" w:rsidP="00386455">
      <w:pPr>
        <w:numPr>
          <w:ilvl w:val="0"/>
          <w:numId w:val="17"/>
        </w:numPr>
        <w:rPr>
          <w:rFonts w:ascii="Calibri" w:hAnsi="Calibri" w:cs="Calibri"/>
        </w:rPr>
      </w:pPr>
      <w:r w:rsidRPr="00075665">
        <w:rPr>
          <w:rFonts w:ascii="Calibri" w:hAnsi="Calibri" w:cs="Calibri"/>
        </w:rPr>
        <w:t>Bright: The image brightness is improved based on the standard mode.</w:t>
      </w:r>
    </w:p>
    <w:p w14:paraId="2E637E41" w14:textId="77777777" w:rsidR="00E93F7A" w:rsidRPr="00075665" w:rsidRDefault="00E93F7A" w:rsidP="00386455">
      <w:pPr>
        <w:numPr>
          <w:ilvl w:val="0"/>
          <w:numId w:val="17"/>
        </w:numPr>
        <w:rPr>
          <w:rFonts w:ascii="Calibri" w:hAnsi="Calibri" w:cs="Calibri"/>
        </w:rPr>
      </w:pPr>
      <w:r w:rsidRPr="00075665">
        <w:rPr>
          <w:rFonts w:ascii="Calibri" w:hAnsi="Calibri" w:cs="Calibri"/>
        </w:rPr>
        <w:t>Vivid: The image saturation is improved based on the standard mode.</w:t>
      </w:r>
    </w:p>
    <w:p w14:paraId="39EF434E" w14:textId="77777777" w:rsidR="00E93F7A" w:rsidRPr="00075665" w:rsidRDefault="00E93F7A" w:rsidP="00386455">
      <w:pPr>
        <w:numPr>
          <w:ilvl w:val="0"/>
          <w:numId w:val="17"/>
        </w:numPr>
        <w:rPr>
          <w:rFonts w:ascii="Calibri" w:hAnsi="Calibri" w:cs="Calibri"/>
        </w:rPr>
      </w:pPr>
      <w:r w:rsidRPr="00075665">
        <w:rPr>
          <w:rFonts w:ascii="Calibri" w:hAnsi="Calibri" w:cs="Calibri"/>
        </w:rPr>
        <w:t>Road Highlight Compensation(HLC): The road highlight can be suppressed so that clear images can be obtained. It is applicable to road scenes.</w:t>
      </w:r>
    </w:p>
    <w:p w14:paraId="2AF5C9F3" w14:textId="77777777" w:rsidR="00E93F7A" w:rsidRPr="00075665" w:rsidRDefault="00E93F7A" w:rsidP="00386455">
      <w:pPr>
        <w:numPr>
          <w:ilvl w:val="0"/>
          <w:numId w:val="17"/>
        </w:numPr>
        <w:rPr>
          <w:rFonts w:ascii="Calibri" w:hAnsi="Calibri" w:cs="Calibri"/>
        </w:rPr>
      </w:pPr>
      <w:r w:rsidRPr="00075665">
        <w:rPr>
          <w:rFonts w:ascii="Calibri" w:hAnsi="Calibri" w:cs="Calibri"/>
        </w:rPr>
        <w:t>Park Highlight Compensation(HLC): The park highlight can be suppressed so that clear images can be obtained. It is applicable to park scenes.</w:t>
      </w:r>
    </w:p>
    <w:p w14:paraId="3251351D" w14:textId="77777777" w:rsidR="00E93F7A" w:rsidRPr="00075665" w:rsidRDefault="00E93F7A" w:rsidP="00386455">
      <w:pPr>
        <w:numPr>
          <w:ilvl w:val="0"/>
          <w:numId w:val="17"/>
        </w:numPr>
        <w:rPr>
          <w:rFonts w:ascii="Calibri" w:hAnsi="Calibri" w:cs="Calibri"/>
        </w:rPr>
      </w:pPr>
      <w:r w:rsidRPr="00075665">
        <w:rPr>
          <w:rFonts w:ascii="Calibri" w:hAnsi="Calibri" w:cs="Calibri"/>
        </w:rPr>
        <w:t>WDR: recommeded for scenes with high-contrast lighting, such as window, corridor, front door or other scenes that are bright outside but dim inside.</w:t>
      </w:r>
    </w:p>
    <w:p w14:paraId="706F5819" w14:textId="77777777" w:rsidR="00E93F7A" w:rsidRPr="00075665" w:rsidRDefault="00E93F7A" w:rsidP="00386455">
      <w:pPr>
        <w:numPr>
          <w:ilvl w:val="0"/>
          <w:numId w:val="17"/>
        </w:numPr>
        <w:rPr>
          <w:rFonts w:ascii="Calibri" w:hAnsi="Calibri" w:cs="Calibri"/>
        </w:rPr>
      </w:pPr>
      <w:r w:rsidRPr="00075665">
        <w:rPr>
          <w:rFonts w:ascii="Calibri" w:hAnsi="Calibri" w:cs="Calibri"/>
        </w:rPr>
        <w:t>Custom: set a scene name as needed.</w:t>
      </w:r>
    </w:p>
    <w:p w14:paraId="7A93AA9E" w14:textId="77777777" w:rsidR="00E93F7A" w:rsidRPr="00075665" w:rsidRDefault="00E93F7A" w:rsidP="00E93F7A">
      <w:pPr>
        <w:pStyle w:val="ItemStep"/>
        <w:rPr>
          <w:rFonts w:ascii="Calibri" w:hAnsi="Calibri" w:cs="Calibri"/>
        </w:rPr>
      </w:pPr>
      <w:r w:rsidRPr="00075665">
        <w:rPr>
          <w:rFonts w:ascii="Calibri" w:hAnsi="Calibri" w:cs="Calibri"/>
        </w:rPr>
        <w:t xml:space="preserve">Select a scene and then click </w:t>
      </w:r>
      <w:r w:rsidRPr="00075665">
        <w:rPr>
          <w:rFonts w:ascii="Calibri" w:hAnsi="Calibri" w:cs="Calibri"/>
          <w:noProof/>
          <w:lang w:eastAsia="zh-CN"/>
        </w:rPr>
        <w:drawing>
          <wp:inline distT="0" distB="0" distL="0" distR="0" wp14:anchorId="73033FA1" wp14:editId="5EACF740">
            <wp:extent cx="144145" cy="144145"/>
            <wp:effectExtent l="0" t="0" r="0" b="0"/>
            <wp:docPr id="129" name="图片 30" descr="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default.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075665">
        <w:rPr>
          <w:rFonts w:ascii="Calibri" w:hAnsi="Calibri" w:cs="Calibri"/>
        </w:rPr>
        <w:t xml:space="preserve"> to set it as the default scene.</w:t>
      </w:r>
    </w:p>
    <w:p w14:paraId="0E057333" w14:textId="77777777" w:rsidR="00E93F7A" w:rsidRPr="00075665" w:rsidRDefault="00E93F7A" w:rsidP="00E93F7A">
      <w:pPr>
        <w:pStyle w:val="ItemStep"/>
        <w:rPr>
          <w:rFonts w:ascii="Calibri" w:hAnsi="Calibri" w:cs="Calibri"/>
        </w:rPr>
      </w:pPr>
      <w:r w:rsidRPr="00075665">
        <w:rPr>
          <w:rFonts w:ascii="Calibri" w:hAnsi="Calibri" w:cs="Calibri"/>
        </w:rPr>
        <w:t>If auto-switching is enabled, the device can switch to the scene automatically when the condition for switching to a non-default scene is met. Otherwise, the device remains in the default scene. When auto-switching is not enabled, The device remains in the current scene.</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E93F7A" w:rsidRPr="00075665" w14:paraId="684539BF" w14:textId="77777777" w:rsidTr="00386455">
        <w:trPr>
          <w:cantSplit/>
          <w:trHeight w:val="260"/>
        </w:trPr>
        <w:tc>
          <w:tcPr>
            <w:tcW w:w="709" w:type="dxa"/>
            <w:tcBorders>
              <w:top w:val="nil"/>
              <w:left w:val="nil"/>
              <w:bottom w:val="nil"/>
              <w:right w:val="nil"/>
              <w:tl2br w:val="nil"/>
              <w:tr2bl w:val="nil"/>
            </w:tcBorders>
          </w:tcPr>
          <w:p w14:paraId="0221327D" w14:textId="77777777" w:rsidR="00E93F7A" w:rsidRPr="00075665" w:rsidRDefault="00957F65" w:rsidP="00386455">
            <w:pPr>
              <w:pStyle w:val="NotesIcons"/>
              <w:keepNext/>
              <w:keepLines/>
              <w:rPr>
                <w:rFonts w:cs="Calibri"/>
              </w:rPr>
            </w:pPr>
            <w:r w:rsidRPr="00075665">
              <w:rPr>
                <w:rFonts w:cs="Calibri"/>
                <w:noProof/>
                <w:lang w:eastAsia="zh-CN"/>
              </w:rPr>
              <w:drawing>
                <wp:inline distT="0" distB="0" distL="0" distR="0" wp14:anchorId="2C964484" wp14:editId="1BCF55DF">
                  <wp:extent cx="279400" cy="231140"/>
                  <wp:effectExtent l="0" t="0" r="0" b="0"/>
                  <wp:docPr id="130"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4E9A9969" w14:textId="77777777" w:rsidR="00E93F7A" w:rsidRPr="00075665" w:rsidRDefault="00E93F7A" w:rsidP="00386455">
            <w:pPr>
              <w:pStyle w:val="NotesHeading"/>
              <w:rPr>
                <w:rFonts w:ascii="Calibri" w:hAnsi="Calibri" w:cs="Calibri"/>
              </w:rPr>
            </w:pPr>
            <w:r w:rsidRPr="00075665">
              <w:rPr>
                <w:rFonts w:ascii="Calibri" w:hAnsi="Calibri" w:cs="Calibri"/>
              </w:rPr>
              <w:t>NOTE!</w:t>
            </w:r>
          </w:p>
          <w:p w14:paraId="1BFC2D3C" w14:textId="77777777" w:rsidR="00E93F7A" w:rsidRPr="00075665" w:rsidRDefault="00E93F7A" w:rsidP="00386455">
            <w:pPr>
              <w:pStyle w:val="NotesTextList0"/>
              <w:ind w:left="280" w:hanging="280"/>
              <w:rPr>
                <w:rFonts w:cs="Calibri"/>
              </w:rPr>
            </w:pPr>
            <w:r w:rsidRPr="00075665">
              <w:rPr>
                <w:rFonts w:cs="Calibri"/>
              </w:rPr>
              <w:t xml:space="preserve">If </w:t>
            </w:r>
            <w:r w:rsidRPr="00075665">
              <w:rPr>
                <w:rFonts w:cs="Calibri"/>
                <w:b/>
              </w:rPr>
              <w:t>Auto Switching</w:t>
            </w:r>
            <w:r w:rsidRPr="00075665">
              <w:rPr>
                <w:rFonts w:cs="Calibri"/>
              </w:rPr>
              <w:t xml:space="preserve"> is enabled (scene settings will be unavailable), the device will switch between the set scenes. If not, the device will stay at the current scene. The device will stay at default scenes unless the non-default scenes are triggered.</w:t>
            </w:r>
          </w:p>
          <w:p w14:paraId="34602A58" w14:textId="77777777" w:rsidR="00E93F7A" w:rsidRPr="00075665" w:rsidRDefault="00E93F7A" w:rsidP="00386455">
            <w:pPr>
              <w:pStyle w:val="NotesTextList0"/>
              <w:ind w:left="280" w:hanging="280"/>
              <w:rPr>
                <w:rFonts w:cs="Calibri"/>
                <w:szCs w:val="30"/>
              </w:rPr>
            </w:pPr>
            <w:r w:rsidRPr="00075665">
              <w:rPr>
                <w:rFonts w:cs="Calibri"/>
              </w:rPr>
              <w:t>If multiple non-default scenes are triggered, then the device will switch to the scene with the minimum number (starting from 1 to 5).</w:t>
            </w:r>
          </w:p>
        </w:tc>
      </w:tr>
    </w:tbl>
    <w:p w14:paraId="42C5550A" w14:textId="77777777" w:rsidR="00E93F7A" w:rsidRPr="00075665" w:rsidRDefault="00E93F7A" w:rsidP="00E93F7A">
      <w:pPr>
        <w:ind w:left="0"/>
        <w:rPr>
          <w:rFonts w:ascii="Calibri" w:hAnsi="Calibri" w:cs="Calibri"/>
        </w:rPr>
      </w:pPr>
    </w:p>
    <w:p w14:paraId="275C35C1" w14:textId="77777777" w:rsidR="00E93F7A" w:rsidRPr="00075665" w:rsidRDefault="00E93F7A" w:rsidP="00DA4085">
      <w:pPr>
        <w:pStyle w:val="5"/>
        <w:rPr>
          <w:rFonts w:ascii="Calibri" w:hAnsi="Calibri" w:cs="Calibri"/>
        </w:rPr>
      </w:pPr>
      <w:r w:rsidRPr="00075665">
        <w:rPr>
          <w:rFonts w:ascii="Calibri" w:hAnsi="Calibri" w:cs="Calibri"/>
        </w:rPr>
        <w:t>Image Enhancement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ED1E30" w:rsidRPr="00075665" w14:paraId="2031BA3D" w14:textId="77777777" w:rsidTr="00386455">
        <w:trPr>
          <w:cantSplit/>
          <w:trHeight w:val="260"/>
        </w:trPr>
        <w:tc>
          <w:tcPr>
            <w:tcW w:w="709" w:type="dxa"/>
            <w:tcBorders>
              <w:top w:val="nil"/>
              <w:left w:val="nil"/>
              <w:bottom w:val="nil"/>
              <w:right w:val="nil"/>
            </w:tcBorders>
            <w:shd w:val="clear" w:color="auto" w:fill="auto"/>
            <w:hideMark/>
          </w:tcPr>
          <w:p w14:paraId="1786EDC7" w14:textId="77777777" w:rsidR="00ED1E30" w:rsidRPr="00075665" w:rsidRDefault="00957F65" w:rsidP="00386455">
            <w:pPr>
              <w:pStyle w:val="NotesIcons"/>
              <w:keepNext/>
              <w:keepLines/>
              <w:rPr>
                <w:rFonts w:cs="Calibri"/>
              </w:rPr>
            </w:pPr>
            <w:r w:rsidRPr="00075665">
              <w:rPr>
                <w:rFonts w:cs="Calibri"/>
                <w:noProof/>
                <w:lang w:eastAsia="zh-CN"/>
              </w:rPr>
              <w:drawing>
                <wp:inline distT="0" distB="0" distL="0" distR="0" wp14:anchorId="7C1DFE49" wp14:editId="25B13227">
                  <wp:extent cx="259715" cy="259715"/>
                  <wp:effectExtent l="0" t="0" r="0" b="0"/>
                  <wp:docPr id="131" name="图片 157" descr="资料图标-注意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资料图标-注意0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2E5CBBC4" w14:textId="77777777" w:rsidR="00ED1E30" w:rsidRPr="00075665" w:rsidRDefault="00ED1E30" w:rsidP="00386455">
            <w:pPr>
              <w:pStyle w:val="NotesHeading"/>
              <w:rPr>
                <w:rFonts w:ascii="Calibri" w:hAnsi="Calibri" w:cs="Calibri"/>
              </w:rPr>
            </w:pPr>
            <w:r w:rsidRPr="00075665">
              <w:rPr>
                <w:rFonts w:ascii="Calibri" w:hAnsi="Calibri" w:cs="Calibri"/>
              </w:rPr>
              <w:t>NOTE!</w:t>
            </w:r>
          </w:p>
          <w:p w14:paraId="369C2B31" w14:textId="77777777" w:rsidR="00ED1E30" w:rsidRPr="00075665" w:rsidRDefault="00ED1E30" w:rsidP="00386455">
            <w:pPr>
              <w:pStyle w:val="NotesText"/>
              <w:ind w:firstLineChars="200" w:firstLine="420"/>
              <w:rPr>
                <w:rFonts w:ascii="Calibri" w:hAnsi="Calibri" w:cs="Calibri"/>
              </w:rPr>
            </w:pPr>
            <w:r w:rsidRPr="00075665">
              <w:rPr>
                <w:rFonts w:ascii="Calibri" w:hAnsi="Calibri" w:cs="Calibri"/>
              </w:rPr>
              <w:t xml:space="preserve">All parameters on the </w:t>
            </w:r>
            <w:r w:rsidRPr="00075665">
              <w:rPr>
                <w:rFonts w:ascii="Calibri" w:hAnsi="Calibri" w:cs="Calibri"/>
                <w:b/>
                <w:bCs/>
              </w:rPr>
              <w:t>Image Enhancement</w:t>
            </w:r>
            <w:r w:rsidRPr="00075665">
              <w:rPr>
                <w:rFonts w:ascii="Calibri" w:hAnsi="Calibri" w:cs="Calibri"/>
              </w:rPr>
              <w:t xml:space="preserve"> interface use default values and cannot be configured.</w:t>
            </w:r>
          </w:p>
        </w:tc>
      </w:tr>
    </w:tbl>
    <w:p w14:paraId="2EC27BEB" w14:textId="77777777" w:rsidR="00ED1E30" w:rsidRPr="00075665" w:rsidRDefault="00ED1E30" w:rsidP="00ED1E30">
      <w:pPr>
        <w:rPr>
          <w:rFonts w:ascii="Calibri" w:hAnsi="Calibri" w:cs="Calibri"/>
        </w:rPr>
      </w:pPr>
    </w:p>
    <w:p w14:paraId="7618C454" w14:textId="77777777" w:rsidR="00E93F7A" w:rsidRPr="00075665" w:rsidRDefault="00E93F7A" w:rsidP="00386455">
      <w:pPr>
        <w:pStyle w:val="ItemStep"/>
        <w:numPr>
          <w:ilvl w:val="4"/>
          <w:numId w:val="65"/>
        </w:numPr>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rPr>
        <w:t xml:space="preserve"> and then click </w:t>
      </w:r>
      <w:r w:rsidRPr="00075665">
        <w:rPr>
          <w:rFonts w:ascii="Calibri" w:hAnsi="Calibri" w:cs="Calibri"/>
          <w:b/>
        </w:rPr>
        <w:t>Image Enhancement</w:t>
      </w:r>
      <w:r w:rsidRPr="00075665">
        <w:rPr>
          <w:rFonts w:ascii="Calibri" w:hAnsi="Calibri" w:cs="Calibri"/>
        </w:rPr>
        <w:t>.</w:t>
      </w:r>
    </w:p>
    <w:p w14:paraId="2F30C22D" w14:textId="77777777" w:rsidR="00E93F7A" w:rsidRPr="00075665" w:rsidRDefault="00E93F7A" w:rsidP="00E93F7A">
      <w:pPr>
        <w:pStyle w:val="FigureDescription"/>
        <w:rPr>
          <w:rFonts w:ascii="Calibri" w:hAnsi="Calibri" w:cs="Calibri"/>
        </w:rPr>
      </w:pPr>
      <w:r w:rsidRPr="00075665">
        <w:rPr>
          <w:rFonts w:ascii="Calibri" w:hAnsi="Calibri" w:cs="Calibri"/>
        </w:rPr>
        <w:lastRenderedPageBreak/>
        <w:t>Image Enhancement Interface</w:t>
      </w:r>
    </w:p>
    <w:p w14:paraId="7C961555" w14:textId="77777777" w:rsidR="00E93F7A" w:rsidRPr="00075665" w:rsidRDefault="00957F65" w:rsidP="00E93F7A">
      <w:pPr>
        <w:rPr>
          <w:rFonts w:ascii="Calibri" w:hAnsi="Calibri" w:cs="Calibri"/>
        </w:rPr>
      </w:pPr>
      <w:r w:rsidRPr="00075665">
        <w:rPr>
          <w:rFonts w:ascii="Calibri" w:hAnsi="Calibri" w:cs="Calibri"/>
          <w:noProof/>
        </w:rPr>
        <w:drawing>
          <wp:inline distT="0" distB="0" distL="0" distR="0" wp14:anchorId="19DDD0EC" wp14:editId="6DA49D89">
            <wp:extent cx="4225290" cy="2108200"/>
            <wp:effectExtent l="0" t="0" r="0" b="0"/>
            <wp:docPr id="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225290" cy="2108200"/>
                    </a:xfrm>
                    <a:prstGeom prst="rect">
                      <a:avLst/>
                    </a:prstGeom>
                    <a:noFill/>
                    <a:ln>
                      <a:noFill/>
                    </a:ln>
                  </pic:spPr>
                </pic:pic>
              </a:graphicData>
            </a:graphic>
          </wp:inline>
        </w:drawing>
      </w:r>
    </w:p>
    <w:p w14:paraId="24BD47AE" w14:textId="77777777" w:rsidR="00E93F7A" w:rsidRPr="00075665" w:rsidRDefault="00E93F7A" w:rsidP="00E93F7A">
      <w:pPr>
        <w:pStyle w:val="ItemStep"/>
        <w:rPr>
          <w:rFonts w:ascii="Calibri" w:hAnsi="Calibri" w:cs="Calibri"/>
        </w:rPr>
      </w:pPr>
      <w:r w:rsidRPr="00075665">
        <w:rPr>
          <w:rFonts w:ascii="Calibri" w:hAnsi="Calibri" w:cs="Calibri"/>
        </w:rPr>
        <w:t>Use the sliders to change the settings. You may also enter values directly. The following table describes some major parameters.</w:t>
      </w:r>
    </w:p>
    <w:p w14:paraId="0C73A3F9" w14:textId="77777777" w:rsidR="00E93F7A" w:rsidRPr="00075665" w:rsidRDefault="00E93F7A" w:rsidP="00E93F7A">
      <w:pPr>
        <w:pStyle w:val="TableDescription"/>
        <w:rPr>
          <w:rFonts w:ascii="Calibri" w:hAnsi="Calibri" w:cs="Calibri"/>
        </w:rPr>
      </w:pPr>
      <w:r w:rsidRPr="00075665">
        <w:rPr>
          <w:rFonts w:ascii="Calibri" w:hAnsi="Calibri" w:cs="Calibri"/>
        </w:rPr>
        <w:t>Parameter Description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482"/>
        <w:gridCol w:w="7985"/>
      </w:tblGrid>
      <w:tr w:rsidR="00E93F7A" w:rsidRPr="00075665" w14:paraId="570D0583" w14:textId="77777777" w:rsidTr="00386455">
        <w:trPr>
          <w:tblHeader/>
        </w:trPr>
        <w:tc>
          <w:tcPr>
            <w:tcW w:w="1498" w:type="dxa"/>
            <w:tcBorders>
              <w:top w:val="single" w:sz="4" w:space="0" w:color="auto"/>
              <w:left w:val="nil"/>
              <w:bottom w:val="single" w:sz="4" w:space="0" w:color="808080"/>
              <w:right w:val="single" w:sz="4" w:space="0" w:color="808080"/>
              <w:tl2br w:val="nil"/>
              <w:tr2bl w:val="nil"/>
            </w:tcBorders>
            <w:shd w:val="clear" w:color="auto" w:fill="D9D9D9"/>
            <w:vAlign w:val="center"/>
            <w:hideMark/>
          </w:tcPr>
          <w:p w14:paraId="4B663F0E" w14:textId="77777777" w:rsidR="00E93F7A" w:rsidRPr="00075665" w:rsidRDefault="00E93F7A" w:rsidP="00386455">
            <w:pPr>
              <w:pStyle w:val="TableHeading"/>
              <w:widowControl w:val="0"/>
              <w:rPr>
                <w:rFonts w:ascii="Calibri" w:hAnsi="Calibri" w:cs="Calibri"/>
              </w:rPr>
            </w:pPr>
            <w:r w:rsidRPr="00075665">
              <w:rPr>
                <w:rFonts w:ascii="Calibri" w:hAnsi="Calibri" w:cs="Calibri"/>
              </w:rPr>
              <w:t>Item</w:t>
            </w:r>
          </w:p>
        </w:tc>
        <w:tc>
          <w:tcPr>
            <w:tcW w:w="8079" w:type="dxa"/>
            <w:tcBorders>
              <w:top w:val="single" w:sz="4" w:space="0" w:color="auto"/>
              <w:left w:val="single" w:sz="4" w:space="0" w:color="808080"/>
              <w:bottom w:val="single" w:sz="4" w:space="0" w:color="808080"/>
              <w:right w:val="nil"/>
              <w:tl2br w:val="nil"/>
              <w:tr2bl w:val="nil"/>
            </w:tcBorders>
            <w:shd w:val="clear" w:color="auto" w:fill="D9D9D9"/>
            <w:vAlign w:val="center"/>
            <w:hideMark/>
          </w:tcPr>
          <w:p w14:paraId="2C8DCD62" w14:textId="77777777" w:rsidR="00E93F7A" w:rsidRPr="00075665" w:rsidRDefault="00E93F7A" w:rsidP="00386455">
            <w:pPr>
              <w:pStyle w:val="TableHeading"/>
              <w:widowControl w:val="0"/>
              <w:rPr>
                <w:rFonts w:ascii="Calibri" w:hAnsi="Calibri" w:cs="Calibri"/>
              </w:rPr>
            </w:pPr>
            <w:r w:rsidRPr="00075665">
              <w:rPr>
                <w:rFonts w:ascii="Calibri" w:hAnsi="Calibri" w:cs="Calibri"/>
              </w:rPr>
              <w:t>Description</w:t>
            </w:r>
          </w:p>
        </w:tc>
      </w:tr>
      <w:tr w:rsidR="00E93F7A" w:rsidRPr="00075665" w14:paraId="69FCDFCA" w14:textId="77777777" w:rsidTr="00386455">
        <w:tc>
          <w:tcPr>
            <w:tcW w:w="1498" w:type="dxa"/>
            <w:shd w:val="clear" w:color="auto" w:fill="auto"/>
            <w:vAlign w:val="center"/>
            <w:hideMark/>
          </w:tcPr>
          <w:p w14:paraId="2999556C" w14:textId="77777777" w:rsidR="00E93F7A" w:rsidRPr="00075665" w:rsidRDefault="00E93F7A" w:rsidP="00386455">
            <w:pPr>
              <w:pStyle w:val="TableText"/>
              <w:widowControl w:val="0"/>
              <w:rPr>
                <w:rFonts w:ascii="Calibri" w:hAnsi="Calibri" w:cs="Calibri"/>
              </w:rPr>
            </w:pPr>
            <w:r w:rsidRPr="00075665">
              <w:rPr>
                <w:rFonts w:ascii="Calibri" w:hAnsi="Calibri" w:cs="Calibri"/>
              </w:rPr>
              <w:t>Brightness</w:t>
            </w:r>
          </w:p>
        </w:tc>
        <w:tc>
          <w:tcPr>
            <w:tcW w:w="8079" w:type="dxa"/>
            <w:shd w:val="clear" w:color="auto" w:fill="auto"/>
            <w:vAlign w:val="center"/>
            <w:hideMark/>
          </w:tcPr>
          <w:p w14:paraId="7A6EDA1C" w14:textId="77777777" w:rsidR="00E93F7A" w:rsidRPr="00075665" w:rsidRDefault="00E93F7A" w:rsidP="00386455">
            <w:pPr>
              <w:pStyle w:val="TableText"/>
              <w:keepNext/>
              <w:keepLines/>
              <w:rPr>
                <w:rFonts w:ascii="Calibri" w:hAnsi="Calibri" w:cs="Calibri"/>
              </w:rPr>
            </w:pPr>
            <w:r w:rsidRPr="00075665">
              <w:rPr>
                <w:rFonts w:ascii="Calibri" w:hAnsi="Calibri" w:cs="Calibri"/>
              </w:rPr>
              <w:t>Set the degree of brightness of images.</w:t>
            </w:r>
          </w:p>
          <w:tbl>
            <w:tblPr>
              <w:tblW w:w="0" w:type="auto"/>
              <w:tblInd w:w="652" w:type="dxa"/>
              <w:tblLook w:val="04A0" w:firstRow="1" w:lastRow="0" w:firstColumn="1" w:lastColumn="0" w:noHBand="0" w:noVBand="1"/>
            </w:tblPr>
            <w:tblGrid>
              <w:gridCol w:w="2136"/>
              <w:gridCol w:w="2008"/>
            </w:tblGrid>
            <w:tr w:rsidR="00E93F7A" w:rsidRPr="00075665" w14:paraId="7463CAA6" w14:textId="77777777" w:rsidTr="00386455">
              <w:trPr>
                <w:trHeight w:val="1260"/>
              </w:trPr>
              <w:tc>
                <w:tcPr>
                  <w:tcW w:w="2136" w:type="dxa"/>
                  <w:shd w:val="clear" w:color="auto" w:fill="auto"/>
                  <w:hideMark/>
                </w:tcPr>
                <w:p w14:paraId="09B26820" w14:textId="77777777" w:rsidR="00E93F7A" w:rsidRPr="00075665" w:rsidRDefault="00957F65" w:rsidP="00386455">
                  <w:pPr>
                    <w:pStyle w:val="TableText"/>
                    <w:keepNext/>
                    <w:keepLines/>
                    <w:rPr>
                      <w:rFonts w:ascii="Calibri" w:hAnsi="Calibri" w:cs="Calibri"/>
                    </w:rPr>
                  </w:pPr>
                  <w:r w:rsidRPr="00075665">
                    <w:rPr>
                      <w:rFonts w:ascii="Calibri" w:hAnsi="Calibri" w:cs="Calibri"/>
                      <w:noProof/>
                    </w:rPr>
                    <w:drawing>
                      <wp:inline distT="0" distB="0" distL="0" distR="0" wp14:anchorId="5F3C8CA0" wp14:editId="30EBB9B5">
                        <wp:extent cx="1136015" cy="1164590"/>
                        <wp:effectExtent l="0" t="0" r="0" b="0"/>
                        <wp:docPr id="13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36015" cy="1164590"/>
                                </a:xfrm>
                                <a:prstGeom prst="rect">
                                  <a:avLst/>
                                </a:prstGeom>
                                <a:noFill/>
                                <a:ln>
                                  <a:noFill/>
                                </a:ln>
                              </pic:spPr>
                            </pic:pic>
                          </a:graphicData>
                        </a:graphic>
                      </wp:inline>
                    </w:drawing>
                  </w:r>
                </w:p>
              </w:tc>
              <w:tc>
                <w:tcPr>
                  <w:tcW w:w="2008" w:type="dxa"/>
                  <w:shd w:val="clear" w:color="auto" w:fill="auto"/>
                  <w:hideMark/>
                </w:tcPr>
                <w:p w14:paraId="1C514228" w14:textId="77777777" w:rsidR="00E93F7A" w:rsidRPr="00075665" w:rsidRDefault="00957F65" w:rsidP="00386455">
                  <w:pPr>
                    <w:pStyle w:val="TableText"/>
                    <w:keepNext/>
                    <w:keepLines/>
                    <w:rPr>
                      <w:rFonts w:ascii="Calibri" w:hAnsi="Calibri" w:cs="Calibri"/>
                    </w:rPr>
                  </w:pPr>
                  <w:r w:rsidRPr="00075665">
                    <w:rPr>
                      <w:rFonts w:ascii="Calibri" w:hAnsi="Calibri" w:cs="Calibri"/>
                      <w:noProof/>
                    </w:rPr>
                    <w:drawing>
                      <wp:inline distT="0" distB="0" distL="0" distR="0" wp14:anchorId="5E401797" wp14:editId="5BD5D698">
                        <wp:extent cx="1136015" cy="1164590"/>
                        <wp:effectExtent l="0" t="0" r="0" b="0"/>
                        <wp:docPr id="13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36015" cy="1164590"/>
                                </a:xfrm>
                                <a:prstGeom prst="rect">
                                  <a:avLst/>
                                </a:prstGeom>
                                <a:noFill/>
                                <a:ln>
                                  <a:noFill/>
                                </a:ln>
                              </pic:spPr>
                            </pic:pic>
                          </a:graphicData>
                        </a:graphic>
                      </wp:inline>
                    </w:drawing>
                  </w:r>
                </w:p>
              </w:tc>
            </w:tr>
            <w:tr w:rsidR="00E93F7A" w:rsidRPr="00075665" w14:paraId="1D162A72" w14:textId="77777777" w:rsidTr="00386455">
              <w:tc>
                <w:tcPr>
                  <w:tcW w:w="2136" w:type="dxa"/>
                  <w:shd w:val="clear" w:color="auto" w:fill="auto"/>
                  <w:hideMark/>
                </w:tcPr>
                <w:p w14:paraId="33624581" w14:textId="77777777" w:rsidR="00E93F7A" w:rsidRPr="00075665" w:rsidRDefault="00E93F7A" w:rsidP="00386455">
                  <w:pPr>
                    <w:pStyle w:val="TableText"/>
                    <w:keepNext/>
                    <w:keepLines/>
                    <w:jc w:val="center"/>
                    <w:rPr>
                      <w:rFonts w:ascii="Calibri" w:hAnsi="Calibri" w:cs="Calibri"/>
                    </w:rPr>
                  </w:pPr>
                  <w:r w:rsidRPr="00075665">
                    <w:rPr>
                      <w:rFonts w:ascii="Calibri" w:hAnsi="Calibri" w:cs="Calibri"/>
                    </w:rPr>
                    <w:t>Low brightness</w:t>
                  </w:r>
                </w:p>
              </w:tc>
              <w:tc>
                <w:tcPr>
                  <w:tcW w:w="2008" w:type="dxa"/>
                  <w:shd w:val="clear" w:color="auto" w:fill="auto"/>
                  <w:hideMark/>
                </w:tcPr>
                <w:p w14:paraId="5C1141CD" w14:textId="77777777" w:rsidR="00E93F7A" w:rsidRPr="00075665" w:rsidRDefault="00E93F7A" w:rsidP="00386455">
                  <w:pPr>
                    <w:pStyle w:val="TableText"/>
                    <w:keepNext/>
                    <w:keepLines/>
                    <w:jc w:val="center"/>
                    <w:rPr>
                      <w:rFonts w:ascii="Calibri" w:hAnsi="Calibri" w:cs="Calibri"/>
                    </w:rPr>
                  </w:pPr>
                  <w:r w:rsidRPr="00075665">
                    <w:rPr>
                      <w:rFonts w:ascii="Calibri" w:hAnsi="Calibri" w:cs="Calibri"/>
                    </w:rPr>
                    <w:t>High brightness</w:t>
                  </w:r>
                </w:p>
              </w:tc>
            </w:tr>
          </w:tbl>
          <w:p w14:paraId="76670A23" w14:textId="77777777" w:rsidR="00E93F7A" w:rsidRPr="00075665" w:rsidRDefault="00E93F7A" w:rsidP="00386455">
            <w:pPr>
              <w:pStyle w:val="TableText"/>
              <w:widowControl w:val="0"/>
              <w:rPr>
                <w:rFonts w:ascii="Calibri" w:hAnsi="Calibri" w:cs="Calibri"/>
              </w:rPr>
            </w:pPr>
          </w:p>
        </w:tc>
      </w:tr>
      <w:tr w:rsidR="00E93F7A" w:rsidRPr="00075665" w14:paraId="21F9058A" w14:textId="77777777" w:rsidTr="00386455">
        <w:tc>
          <w:tcPr>
            <w:tcW w:w="1498" w:type="dxa"/>
            <w:shd w:val="clear" w:color="auto" w:fill="auto"/>
            <w:vAlign w:val="center"/>
            <w:hideMark/>
          </w:tcPr>
          <w:p w14:paraId="25224AFC" w14:textId="77777777" w:rsidR="00E93F7A" w:rsidRPr="00075665" w:rsidRDefault="00E93F7A" w:rsidP="00386455">
            <w:pPr>
              <w:pStyle w:val="TableText"/>
              <w:widowControl w:val="0"/>
              <w:rPr>
                <w:rFonts w:ascii="Calibri" w:hAnsi="Calibri" w:cs="Calibri"/>
              </w:rPr>
            </w:pPr>
            <w:r w:rsidRPr="00075665">
              <w:rPr>
                <w:rFonts w:ascii="Calibri" w:hAnsi="Calibri" w:cs="Calibri"/>
              </w:rPr>
              <w:t>Saturation</w:t>
            </w:r>
          </w:p>
        </w:tc>
        <w:tc>
          <w:tcPr>
            <w:tcW w:w="8079" w:type="dxa"/>
            <w:shd w:val="clear" w:color="auto" w:fill="auto"/>
            <w:vAlign w:val="center"/>
            <w:hideMark/>
          </w:tcPr>
          <w:p w14:paraId="2FA37007" w14:textId="77777777" w:rsidR="00E93F7A" w:rsidRPr="00075665" w:rsidRDefault="00E93F7A" w:rsidP="00386455">
            <w:pPr>
              <w:pStyle w:val="TableText"/>
              <w:widowControl w:val="0"/>
              <w:rPr>
                <w:rFonts w:ascii="Calibri" w:hAnsi="Calibri" w:cs="Calibri"/>
              </w:rPr>
            </w:pPr>
            <w:r w:rsidRPr="00075665">
              <w:rPr>
                <w:rFonts w:ascii="Calibri" w:hAnsi="Calibri" w:cs="Calibri"/>
              </w:rPr>
              <w:t>The amount of a hue contained in a color.</w:t>
            </w:r>
          </w:p>
          <w:tbl>
            <w:tblPr>
              <w:tblW w:w="0" w:type="auto"/>
              <w:tblInd w:w="652" w:type="dxa"/>
              <w:tblLook w:val="04A0" w:firstRow="1" w:lastRow="0" w:firstColumn="1" w:lastColumn="0" w:noHBand="0" w:noVBand="1"/>
            </w:tblPr>
            <w:tblGrid>
              <w:gridCol w:w="2136"/>
              <w:gridCol w:w="2020"/>
            </w:tblGrid>
            <w:tr w:rsidR="00E93F7A" w:rsidRPr="00075665" w14:paraId="7E60D6F7" w14:textId="77777777" w:rsidTr="00386455">
              <w:tc>
                <w:tcPr>
                  <w:tcW w:w="2136" w:type="dxa"/>
                  <w:shd w:val="clear" w:color="auto" w:fill="auto"/>
                  <w:hideMark/>
                </w:tcPr>
                <w:p w14:paraId="2C0D8526" w14:textId="77777777" w:rsidR="00E93F7A"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35965DC9" wp14:editId="6498B651">
                        <wp:extent cx="1136015" cy="1193800"/>
                        <wp:effectExtent l="0" t="0" r="0" b="0"/>
                        <wp:docPr id="13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36015" cy="1193800"/>
                                </a:xfrm>
                                <a:prstGeom prst="rect">
                                  <a:avLst/>
                                </a:prstGeom>
                                <a:noFill/>
                                <a:ln>
                                  <a:noFill/>
                                </a:ln>
                              </pic:spPr>
                            </pic:pic>
                          </a:graphicData>
                        </a:graphic>
                      </wp:inline>
                    </w:drawing>
                  </w:r>
                </w:p>
              </w:tc>
              <w:tc>
                <w:tcPr>
                  <w:tcW w:w="2008" w:type="dxa"/>
                  <w:shd w:val="clear" w:color="auto" w:fill="auto"/>
                  <w:hideMark/>
                </w:tcPr>
                <w:p w14:paraId="1DB9DD05" w14:textId="77777777" w:rsidR="00E93F7A"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51973A82" wp14:editId="31AC7B73">
                        <wp:extent cx="1145540" cy="1193800"/>
                        <wp:effectExtent l="0" t="0" r="0" b="0"/>
                        <wp:docPr id="13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145540" cy="1193800"/>
                                </a:xfrm>
                                <a:prstGeom prst="rect">
                                  <a:avLst/>
                                </a:prstGeom>
                                <a:noFill/>
                                <a:ln>
                                  <a:noFill/>
                                </a:ln>
                              </pic:spPr>
                            </pic:pic>
                          </a:graphicData>
                        </a:graphic>
                      </wp:inline>
                    </w:drawing>
                  </w:r>
                </w:p>
              </w:tc>
            </w:tr>
            <w:tr w:rsidR="00E93F7A" w:rsidRPr="00075665" w14:paraId="2D21C8FE" w14:textId="77777777" w:rsidTr="00386455">
              <w:tc>
                <w:tcPr>
                  <w:tcW w:w="2136" w:type="dxa"/>
                  <w:shd w:val="clear" w:color="auto" w:fill="auto"/>
                  <w:hideMark/>
                </w:tcPr>
                <w:p w14:paraId="6423ACE0" w14:textId="77777777" w:rsidR="00E93F7A" w:rsidRPr="00075665" w:rsidRDefault="00E93F7A" w:rsidP="00386455">
                  <w:pPr>
                    <w:pStyle w:val="TableText"/>
                    <w:jc w:val="center"/>
                    <w:rPr>
                      <w:rFonts w:ascii="Calibri" w:hAnsi="Calibri" w:cs="Calibri"/>
                    </w:rPr>
                  </w:pPr>
                  <w:r w:rsidRPr="00075665">
                    <w:rPr>
                      <w:rFonts w:ascii="Calibri" w:hAnsi="Calibri" w:cs="Calibri"/>
                    </w:rPr>
                    <w:t>Low saturation</w:t>
                  </w:r>
                </w:p>
              </w:tc>
              <w:tc>
                <w:tcPr>
                  <w:tcW w:w="2008" w:type="dxa"/>
                  <w:shd w:val="clear" w:color="auto" w:fill="auto"/>
                  <w:hideMark/>
                </w:tcPr>
                <w:p w14:paraId="47AC03FD" w14:textId="77777777" w:rsidR="00E93F7A" w:rsidRPr="00075665" w:rsidRDefault="00E93F7A" w:rsidP="00386455">
                  <w:pPr>
                    <w:pStyle w:val="TableText"/>
                    <w:jc w:val="center"/>
                    <w:rPr>
                      <w:rFonts w:ascii="Calibri" w:hAnsi="Calibri" w:cs="Calibri"/>
                    </w:rPr>
                  </w:pPr>
                  <w:r w:rsidRPr="00075665">
                    <w:rPr>
                      <w:rFonts w:ascii="Calibri" w:hAnsi="Calibri" w:cs="Calibri"/>
                    </w:rPr>
                    <w:t>High saturation</w:t>
                  </w:r>
                </w:p>
              </w:tc>
            </w:tr>
          </w:tbl>
          <w:p w14:paraId="04288813" w14:textId="77777777" w:rsidR="00E93F7A" w:rsidRPr="00075665" w:rsidRDefault="00E93F7A" w:rsidP="00386455">
            <w:pPr>
              <w:pStyle w:val="TableText"/>
              <w:widowControl w:val="0"/>
              <w:rPr>
                <w:rFonts w:ascii="Calibri" w:hAnsi="Calibri" w:cs="Calibri"/>
              </w:rPr>
            </w:pPr>
          </w:p>
        </w:tc>
      </w:tr>
      <w:tr w:rsidR="00E93F7A" w:rsidRPr="00075665" w14:paraId="1D3E3808" w14:textId="77777777" w:rsidTr="00386455">
        <w:tc>
          <w:tcPr>
            <w:tcW w:w="1498" w:type="dxa"/>
            <w:shd w:val="clear" w:color="auto" w:fill="auto"/>
            <w:vAlign w:val="center"/>
            <w:hideMark/>
          </w:tcPr>
          <w:p w14:paraId="6956414B" w14:textId="77777777" w:rsidR="00E93F7A" w:rsidRPr="00075665" w:rsidRDefault="00E93F7A" w:rsidP="00386455">
            <w:pPr>
              <w:pStyle w:val="TableText"/>
              <w:widowControl w:val="0"/>
              <w:rPr>
                <w:rFonts w:ascii="Calibri" w:hAnsi="Calibri" w:cs="Calibri"/>
              </w:rPr>
            </w:pPr>
            <w:r w:rsidRPr="00075665">
              <w:rPr>
                <w:rFonts w:ascii="Calibri" w:hAnsi="Calibri" w:cs="Calibri"/>
              </w:rPr>
              <w:t>Contrast</w:t>
            </w:r>
          </w:p>
        </w:tc>
        <w:tc>
          <w:tcPr>
            <w:tcW w:w="8079" w:type="dxa"/>
            <w:shd w:val="clear" w:color="auto" w:fill="auto"/>
            <w:vAlign w:val="center"/>
            <w:hideMark/>
          </w:tcPr>
          <w:p w14:paraId="2D13C2FF" w14:textId="77777777" w:rsidR="00E93F7A" w:rsidRPr="00075665" w:rsidRDefault="00E93F7A" w:rsidP="00386455">
            <w:pPr>
              <w:pStyle w:val="TableText"/>
              <w:widowControl w:val="0"/>
              <w:rPr>
                <w:rFonts w:ascii="Calibri" w:hAnsi="Calibri" w:cs="Calibri"/>
              </w:rPr>
            </w:pPr>
            <w:r w:rsidRPr="00075665">
              <w:rPr>
                <w:rFonts w:ascii="Calibri" w:hAnsi="Calibri" w:cs="Calibri"/>
              </w:rPr>
              <w:t>Set the degree of difference between the blackest pixel and the whitest pixel.</w:t>
            </w:r>
          </w:p>
          <w:tbl>
            <w:tblPr>
              <w:tblW w:w="0" w:type="auto"/>
              <w:tblInd w:w="652" w:type="dxa"/>
              <w:tblLook w:val="04A0" w:firstRow="1" w:lastRow="0" w:firstColumn="1" w:lastColumn="0" w:noHBand="0" w:noVBand="1"/>
            </w:tblPr>
            <w:tblGrid>
              <w:gridCol w:w="2136"/>
              <w:gridCol w:w="2057"/>
            </w:tblGrid>
            <w:tr w:rsidR="00E93F7A" w:rsidRPr="00075665" w14:paraId="22B54862" w14:textId="77777777" w:rsidTr="00386455">
              <w:tc>
                <w:tcPr>
                  <w:tcW w:w="2136" w:type="dxa"/>
                  <w:shd w:val="clear" w:color="auto" w:fill="auto"/>
                  <w:hideMark/>
                </w:tcPr>
                <w:p w14:paraId="6A2C87ED" w14:textId="77777777" w:rsidR="00E93F7A"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4108A5AC" wp14:editId="03C8887C">
                        <wp:extent cx="1106805" cy="1155065"/>
                        <wp:effectExtent l="0" t="0" r="0" b="0"/>
                        <wp:docPr id="13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06805" cy="1155065"/>
                                </a:xfrm>
                                <a:prstGeom prst="rect">
                                  <a:avLst/>
                                </a:prstGeom>
                                <a:noFill/>
                                <a:ln>
                                  <a:noFill/>
                                </a:ln>
                              </pic:spPr>
                            </pic:pic>
                          </a:graphicData>
                        </a:graphic>
                      </wp:inline>
                    </w:drawing>
                  </w:r>
                </w:p>
              </w:tc>
              <w:tc>
                <w:tcPr>
                  <w:tcW w:w="2057" w:type="dxa"/>
                  <w:shd w:val="clear" w:color="auto" w:fill="auto"/>
                  <w:hideMark/>
                </w:tcPr>
                <w:p w14:paraId="49678064" w14:textId="77777777" w:rsidR="00E93F7A"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3F28BE16" wp14:editId="19111EF2">
                        <wp:extent cx="1145540" cy="1155065"/>
                        <wp:effectExtent l="0" t="0" r="0" b="0"/>
                        <wp:docPr id="13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45540" cy="1155065"/>
                                </a:xfrm>
                                <a:prstGeom prst="rect">
                                  <a:avLst/>
                                </a:prstGeom>
                                <a:noFill/>
                                <a:ln>
                                  <a:noFill/>
                                </a:ln>
                              </pic:spPr>
                            </pic:pic>
                          </a:graphicData>
                        </a:graphic>
                      </wp:inline>
                    </w:drawing>
                  </w:r>
                </w:p>
              </w:tc>
            </w:tr>
            <w:tr w:rsidR="00E93F7A" w:rsidRPr="00075665" w14:paraId="59A0DD21" w14:textId="77777777" w:rsidTr="00386455">
              <w:tc>
                <w:tcPr>
                  <w:tcW w:w="2136" w:type="dxa"/>
                  <w:shd w:val="clear" w:color="auto" w:fill="auto"/>
                  <w:hideMark/>
                </w:tcPr>
                <w:p w14:paraId="1FA69917" w14:textId="77777777" w:rsidR="00E93F7A" w:rsidRPr="00075665" w:rsidRDefault="00E93F7A" w:rsidP="00386455">
                  <w:pPr>
                    <w:pStyle w:val="TableText"/>
                    <w:jc w:val="center"/>
                    <w:rPr>
                      <w:rFonts w:ascii="Calibri" w:hAnsi="Calibri" w:cs="Calibri"/>
                    </w:rPr>
                  </w:pPr>
                  <w:r w:rsidRPr="00075665">
                    <w:rPr>
                      <w:rFonts w:ascii="Calibri" w:hAnsi="Calibri" w:cs="Calibri"/>
                    </w:rPr>
                    <w:t>Low contrast</w:t>
                  </w:r>
                </w:p>
              </w:tc>
              <w:tc>
                <w:tcPr>
                  <w:tcW w:w="2057" w:type="dxa"/>
                  <w:shd w:val="clear" w:color="auto" w:fill="auto"/>
                  <w:hideMark/>
                </w:tcPr>
                <w:p w14:paraId="554BD7C1" w14:textId="77777777" w:rsidR="00E93F7A" w:rsidRPr="00075665" w:rsidRDefault="00E93F7A" w:rsidP="00386455">
                  <w:pPr>
                    <w:pStyle w:val="TableText"/>
                    <w:jc w:val="center"/>
                    <w:rPr>
                      <w:rFonts w:ascii="Calibri" w:hAnsi="Calibri" w:cs="Calibri"/>
                    </w:rPr>
                  </w:pPr>
                  <w:r w:rsidRPr="00075665">
                    <w:rPr>
                      <w:rFonts w:ascii="Calibri" w:hAnsi="Calibri" w:cs="Calibri"/>
                    </w:rPr>
                    <w:t>High contrast</w:t>
                  </w:r>
                </w:p>
              </w:tc>
            </w:tr>
          </w:tbl>
          <w:p w14:paraId="0B5028E9" w14:textId="77777777" w:rsidR="00E93F7A" w:rsidRPr="00075665" w:rsidRDefault="00E93F7A" w:rsidP="00386455">
            <w:pPr>
              <w:pStyle w:val="TableText"/>
              <w:widowControl w:val="0"/>
              <w:rPr>
                <w:rFonts w:ascii="Calibri" w:hAnsi="Calibri" w:cs="Calibri"/>
              </w:rPr>
            </w:pPr>
          </w:p>
        </w:tc>
      </w:tr>
      <w:tr w:rsidR="00E93F7A" w:rsidRPr="00075665" w14:paraId="35DC047C" w14:textId="77777777" w:rsidTr="00386455">
        <w:tc>
          <w:tcPr>
            <w:tcW w:w="1498" w:type="dxa"/>
            <w:shd w:val="clear" w:color="auto" w:fill="auto"/>
            <w:vAlign w:val="center"/>
            <w:hideMark/>
          </w:tcPr>
          <w:p w14:paraId="76F84606" w14:textId="77777777" w:rsidR="00E93F7A" w:rsidRPr="00075665" w:rsidRDefault="00E93F7A" w:rsidP="00386455">
            <w:pPr>
              <w:pStyle w:val="TableText"/>
              <w:widowControl w:val="0"/>
              <w:rPr>
                <w:rFonts w:ascii="Calibri" w:hAnsi="Calibri" w:cs="Calibri"/>
              </w:rPr>
            </w:pPr>
            <w:r w:rsidRPr="00075665">
              <w:rPr>
                <w:rFonts w:ascii="Calibri" w:hAnsi="Calibri" w:cs="Calibri"/>
              </w:rPr>
              <w:t>Sharpness</w:t>
            </w:r>
          </w:p>
        </w:tc>
        <w:tc>
          <w:tcPr>
            <w:tcW w:w="8079" w:type="dxa"/>
            <w:shd w:val="clear" w:color="auto" w:fill="auto"/>
            <w:vAlign w:val="center"/>
            <w:hideMark/>
          </w:tcPr>
          <w:p w14:paraId="2DA33A15" w14:textId="77777777" w:rsidR="00E93F7A" w:rsidRPr="00075665" w:rsidRDefault="00E93F7A" w:rsidP="00386455">
            <w:pPr>
              <w:pStyle w:val="TableText"/>
              <w:widowControl w:val="0"/>
              <w:rPr>
                <w:rFonts w:ascii="Calibri" w:hAnsi="Calibri" w:cs="Calibri"/>
              </w:rPr>
            </w:pPr>
            <w:r w:rsidRPr="00075665">
              <w:rPr>
                <w:rFonts w:ascii="Calibri" w:hAnsi="Calibri" w:cs="Calibri"/>
              </w:rPr>
              <w:t>Contrast of boundaries of objects in an image.</w:t>
            </w:r>
          </w:p>
          <w:tbl>
            <w:tblPr>
              <w:tblW w:w="0" w:type="auto"/>
              <w:tblInd w:w="652" w:type="dxa"/>
              <w:tblLook w:val="04A0" w:firstRow="1" w:lastRow="0" w:firstColumn="1" w:lastColumn="0" w:noHBand="0" w:noVBand="1"/>
            </w:tblPr>
            <w:tblGrid>
              <w:gridCol w:w="2136"/>
              <w:gridCol w:w="2055"/>
            </w:tblGrid>
            <w:tr w:rsidR="00E93F7A" w:rsidRPr="00075665" w14:paraId="736E7A57" w14:textId="77777777" w:rsidTr="00386455">
              <w:tc>
                <w:tcPr>
                  <w:tcW w:w="2136" w:type="dxa"/>
                  <w:shd w:val="clear" w:color="auto" w:fill="auto"/>
                  <w:hideMark/>
                </w:tcPr>
                <w:p w14:paraId="69F812AA" w14:textId="77777777" w:rsidR="00E93F7A" w:rsidRPr="00075665" w:rsidRDefault="00957F65" w:rsidP="00386455">
                  <w:pPr>
                    <w:pStyle w:val="TableText"/>
                    <w:rPr>
                      <w:rFonts w:ascii="Calibri" w:hAnsi="Calibri" w:cs="Calibri"/>
                    </w:rPr>
                  </w:pPr>
                  <w:r w:rsidRPr="00075665">
                    <w:rPr>
                      <w:rFonts w:ascii="Calibri" w:hAnsi="Calibri" w:cs="Calibri"/>
                      <w:noProof/>
                    </w:rPr>
                    <w:lastRenderedPageBreak/>
                    <w:drawing>
                      <wp:inline distT="0" distB="0" distL="0" distR="0" wp14:anchorId="40DCF24C" wp14:editId="774812EA">
                        <wp:extent cx="1145540" cy="1222375"/>
                        <wp:effectExtent l="0" t="0" r="0" b="0"/>
                        <wp:docPr id="13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45540" cy="1222375"/>
                                </a:xfrm>
                                <a:prstGeom prst="rect">
                                  <a:avLst/>
                                </a:prstGeom>
                                <a:noFill/>
                                <a:ln>
                                  <a:noFill/>
                                </a:ln>
                              </pic:spPr>
                            </pic:pic>
                          </a:graphicData>
                        </a:graphic>
                      </wp:inline>
                    </w:drawing>
                  </w:r>
                </w:p>
              </w:tc>
              <w:tc>
                <w:tcPr>
                  <w:tcW w:w="2055" w:type="dxa"/>
                  <w:shd w:val="clear" w:color="auto" w:fill="auto"/>
                  <w:hideMark/>
                </w:tcPr>
                <w:p w14:paraId="6CF0F832" w14:textId="77777777" w:rsidR="00E93F7A"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230A9BE3" wp14:editId="690B171F">
                        <wp:extent cx="1145540" cy="1222375"/>
                        <wp:effectExtent l="0" t="0" r="0" b="0"/>
                        <wp:docPr id="14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145540" cy="1222375"/>
                                </a:xfrm>
                                <a:prstGeom prst="rect">
                                  <a:avLst/>
                                </a:prstGeom>
                                <a:noFill/>
                                <a:ln>
                                  <a:noFill/>
                                </a:ln>
                              </pic:spPr>
                            </pic:pic>
                          </a:graphicData>
                        </a:graphic>
                      </wp:inline>
                    </w:drawing>
                  </w:r>
                </w:p>
              </w:tc>
            </w:tr>
            <w:tr w:rsidR="00E93F7A" w:rsidRPr="00075665" w14:paraId="7115B96F" w14:textId="77777777" w:rsidTr="00386455">
              <w:tc>
                <w:tcPr>
                  <w:tcW w:w="2136" w:type="dxa"/>
                  <w:shd w:val="clear" w:color="auto" w:fill="auto"/>
                  <w:hideMark/>
                </w:tcPr>
                <w:p w14:paraId="70585643" w14:textId="77777777" w:rsidR="00E93F7A" w:rsidRPr="00075665" w:rsidRDefault="00E93F7A" w:rsidP="00386455">
                  <w:pPr>
                    <w:pStyle w:val="TableText"/>
                    <w:jc w:val="center"/>
                    <w:rPr>
                      <w:rFonts w:ascii="Calibri" w:hAnsi="Calibri" w:cs="Calibri"/>
                    </w:rPr>
                  </w:pPr>
                  <w:r w:rsidRPr="00075665">
                    <w:rPr>
                      <w:rFonts w:ascii="Calibri" w:hAnsi="Calibri" w:cs="Calibri"/>
                    </w:rPr>
                    <w:t>Low sharpness</w:t>
                  </w:r>
                </w:p>
              </w:tc>
              <w:tc>
                <w:tcPr>
                  <w:tcW w:w="2055" w:type="dxa"/>
                  <w:shd w:val="clear" w:color="auto" w:fill="auto"/>
                  <w:hideMark/>
                </w:tcPr>
                <w:p w14:paraId="07F22F85" w14:textId="77777777" w:rsidR="00E93F7A" w:rsidRPr="00075665" w:rsidRDefault="00E93F7A" w:rsidP="00386455">
                  <w:pPr>
                    <w:pStyle w:val="TableText"/>
                    <w:jc w:val="center"/>
                    <w:rPr>
                      <w:rFonts w:ascii="Calibri" w:hAnsi="Calibri" w:cs="Calibri"/>
                    </w:rPr>
                  </w:pPr>
                  <w:r w:rsidRPr="00075665">
                    <w:rPr>
                      <w:rFonts w:ascii="Calibri" w:hAnsi="Calibri" w:cs="Calibri"/>
                    </w:rPr>
                    <w:t>High sharpness</w:t>
                  </w:r>
                </w:p>
              </w:tc>
            </w:tr>
          </w:tbl>
          <w:p w14:paraId="6977D966" w14:textId="77777777" w:rsidR="00E93F7A" w:rsidRPr="00075665" w:rsidRDefault="00E93F7A" w:rsidP="00386455">
            <w:pPr>
              <w:pStyle w:val="TableText"/>
              <w:widowControl w:val="0"/>
              <w:rPr>
                <w:rFonts w:ascii="Calibri" w:hAnsi="Calibri" w:cs="Calibri"/>
              </w:rPr>
            </w:pPr>
          </w:p>
        </w:tc>
      </w:tr>
      <w:tr w:rsidR="00E93F7A" w:rsidRPr="00075665" w14:paraId="74F79D22" w14:textId="77777777" w:rsidTr="00386455">
        <w:tc>
          <w:tcPr>
            <w:tcW w:w="1498" w:type="dxa"/>
            <w:shd w:val="clear" w:color="auto" w:fill="auto"/>
            <w:vAlign w:val="center"/>
            <w:hideMark/>
          </w:tcPr>
          <w:p w14:paraId="54A4C823" w14:textId="77777777" w:rsidR="00E93F7A" w:rsidRPr="00075665" w:rsidRDefault="00E93F7A" w:rsidP="00386455">
            <w:pPr>
              <w:pStyle w:val="TableText"/>
              <w:widowControl w:val="0"/>
              <w:rPr>
                <w:rFonts w:ascii="Calibri" w:hAnsi="Calibri" w:cs="Calibri"/>
              </w:rPr>
            </w:pPr>
            <w:r w:rsidRPr="00075665">
              <w:rPr>
                <w:rFonts w:ascii="Calibri" w:hAnsi="Calibri" w:cs="Calibri"/>
              </w:rPr>
              <w:lastRenderedPageBreak/>
              <w:t>2D Noise Reduction</w:t>
            </w:r>
          </w:p>
        </w:tc>
        <w:tc>
          <w:tcPr>
            <w:tcW w:w="8079" w:type="dxa"/>
            <w:shd w:val="clear" w:color="auto" w:fill="auto"/>
            <w:vAlign w:val="center"/>
            <w:hideMark/>
          </w:tcPr>
          <w:p w14:paraId="509EBE4E" w14:textId="77777777" w:rsidR="00E93F7A" w:rsidRPr="00075665" w:rsidRDefault="00E93F7A" w:rsidP="00386455">
            <w:pPr>
              <w:pStyle w:val="TableText"/>
              <w:widowControl w:val="0"/>
              <w:rPr>
                <w:rFonts w:ascii="Calibri" w:hAnsi="Calibri" w:cs="Calibri"/>
              </w:rPr>
            </w:pPr>
            <w:r w:rsidRPr="00075665">
              <w:rPr>
                <w:rFonts w:ascii="Calibri" w:hAnsi="Calibri" w:cs="Calibri"/>
              </w:rPr>
              <w:t>Reduce the noise of images. The function may cause image blurring.</w:t>
            </w:r>
          </w:p>
        </w:tc>
      </w:tr>
      <w:tr w:rsidR="00E93F7A" w:rsidRPr="00075665" w14:paraId="3352476E" w14:textId="77777777" w:rsidTr="00386455">
        <w:tc>
          <w:tcPr>
            <w:tcW w:w="1498" w:type="dxa"/>
            <w:shd w:val="clear" w:color="auto" w:fill="auto"/>
            <w:vAlign w:val="center"/>
            <w:hideMark/>
          </w:tcPr>
          <w:p w14:paraId="5A5429A5" w14:textId="77777777" w:rsidR="00E93F7A" w:rsidRPr="00075665" w:rsidRDefault="00E93F7A" w:rsidP="00386455">
            <w:pPr>
              <w:pStyle w:val="TableText"/>
              <w:widowControl w:val="0"/>
              <w:rPr>
                <w:rFonts w:ascii="Calibri" w:hAnsi="Calibri" w:cs="Calibri"/>
              </w:rPr>
            </w:pPr>
            <w:r w:rsidRPr="00075665">
              <w:rPr>
                <w:rFonts w:ascii="Calibri" w:hAnsi="Calibri" w:cs="Calibri"/>
              </w:rPr>
              <w:t>3D Noise Reduction</w:t>
            </w:r>
          </w:p>
        </w:tc>
        <w:tc>
          <w:tcPr>
            <w:tcW w:w="8079" w:type="dxa"/>
            <w:shd w:val="clear" w:color="auto" w:fill="auto"/>
            <w:vAlign w:val="center"/>
            <w:hideMark/>
          </w:tcPr>
          <w:p w14:paraId="69CE885D" w14:textId="77777777" w:rsidR="00E93F7A" w:rsidRPr="00075665" w:rsidRDefault="00E93F7A" w:rsidP="00386455">
            <w:pPr>
              <w:pStyle w:val="TableText"/>
              <w:widowControl w:val="0"/>
              <w:rPr>
                <w:rFonts w:ascii="Calibri" w:hAnsi="Calibri" w:cs="Calibri"/>
              </w:rPr>
            </w:pPr>
            <w:r w:rsidRPr="00075665">
              <w:rPr>
                <w:rFonts w:ascii="Calibri" w:hAnsi="Calibri" w:cs="Calibri"/>
              </w:rPr>
              <w:t>Reduce the noise of images. The function may cause motion blur (or ghosting in some applications).</w:t>
            </w:r>
          </w:p>
        </w:tc>
      </w:tr>
      <w:tr w:rsidR="00E93F7A" w:rsidRPr="00075665" w14:paraId="64BDEAA4" w14:textId="77777777" w:rsidTr="00386455">
        <w:tc>
          <w:tcPr>
            <w:tcW w:w="1498" w:type="dxa"/>
            <w:shd w:val="clear" w:color="auto" w:fill="auto"/>
            <w:vAlign w:val="center"/>
            <w:hideMark/>
          </w:tcPr>
          <w:p w14:paraId="768B1329" w14:textId="77777777" w:rsidR="00E93F7A" w:rsidRPr="00075665" w:rsidRDefault="00E93F7A" w:rsidP="00386455">
            <w:pPr>
              <w:pStyle w:val="TableText"/>
              <w:rPr>
                <w:rFonts w:ascii="Calibri" w:hAnsi="Calibri" w:cs="Calibri"/>
              </w:rPr>
            </w:pPr>
            <w:r w:rsidRPr="00075665">
              <w:rPr>
                <w:rFonts w:ascii="Calibri" w:hAnsi="Calibri" w:cs="Calibri"/>
              </w:rPr>
              <w:t>Image Rotation</w:t>
            </w:r>
          </w:p>
        </w:tc>
        <w:tc>
          <w:tcPr>
            <w:tcW w:w="8079" w:type="dxa"/>
            <w:shd w:val="clear" w:color="auto" w:fill="auto"/>
            <w:vAlign w:val="center"/>
            <w:hideMark/>
          </w:tcPr>
          <w:p w14:paraId="506B01AE" w14:textId="77777777" w:rsidR="00E93F7A" w:rsidRPr="00075665" w:rsidRDefault="00E93F7A" w:rsidP="00386455">
            <w:pPr>
              <w:pStyle w:val="TableText"/>
              <w:widowControl w:val="0"/>
              <w:rPr>
                <w:rFonts w:ascii="Calibri" w:hAnsi="Calibri" w:cs="Calibri"/>
              </w:rPr>
            </w:pPr>
            <w:r w:rsidRPr="00075665">
              <w:rPr>
                <w:rFonts w:ascii="Calibri" w:hAnsi="Calibri" w:cs="Calibri"/>
              </w:rPr>
              <w:t>Rotation of the image.</w:t>
            </w:r>
          </w:p>
          <w:tbl>
            <w:tblPr>
              <w:tblW w:w="0" w:type="auto"/>
              <w:tblInd w:w="652" w:type="dxa"/>
              <w:tblLook w:val="04A0" w:firstRow="1" w:lastRow="0" w:firstColumn="1" w:lastColumn="0" w:noHBand="0" w:noVBand="1"/>
            </w:tblPr>
            <w:tblGrid>
              <w:gridCol w:w="2160"/>
              <w:gridCol w:w="89"/>
              <w:gridCol w:w="2017"/>
              <w:gridCol w:w="232"/>
            </w:tblGrid>
            <w:tr w:rsidR="00E93F7A" w:rsidRPr="00075665" w14:paraId="63E373E7" w14:textId="77777777" w:rsidTr="00386455">
              <w:trPr>
                <w:gridAfter w:val="1"/>
                <w:wAfter w:w="232" w:type="dxa"/>
              </w:trPr>
              <w:tc>
                <w:tcPr>
                  <w:tcW w:w="2160" w:type="dxa"/>
                  <w:shd w:val="clear" w:color="auto" w:fill="auto"/>
                  <w:hideMark/>
                </w:tcPr>
                <w:p w14:paraId="342C5EBB" w14:textId="77777777" w:rsidR="00E93F7A" w:rsidRPr="00075665" w:rsidRDefault="00957F65" w:rsidP="00386455">
                  <w:pPr>
                    <w:pStyle w:val="TableText"/>
                    <w:jc w:val="center"/>
                    <w:rPr>
                      <w:rFonts w:ascii="Calibri" w:hAnsi="Calibri" w:cs="Calibri"/>
                    </w:rPr>
                  </w:pPr>
                  <w:r w:rsidRPr="00075665">
                    <w:rPr>
                      <w:rFonts w:ascii="Calibri" w:hAnsi="Calibri" w:cs="Calibri"/>
                      <w:noProof/>
                    </w:rPr>
                    <w:drawing>
                      <wp:inline distT="0" distB="0" distL="0" distR="0" wp14:anchorId="69830149" wp14:editId="61D5457A">
                        <wp:extent cx="1203325" cy="1251585"/>
                        <wp:effectExtent l="0" t="0" r="0" b="0"/>
                        <wp:docPr id="14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03325" cy="1251585"/>
                                </a:xfrm>
                                <a:prstGeom prst="rect">
                                  <a:avLst/>
                                </a:prstGeom>
                                <a:noFill/>
                                <a:ln>
                                  <a:noFill/>
                                </a:ln>
                              </pic:spPr>
                            </pic:pic>
                          </a:graphicData>
                        </a:graphic>
                      </wp:inline>
                    </w:drawing>
                  </w:r>
                </w:p>
              </w:tc>
              <w:tc>
                <w:tcPr>
                  <w:tcW w:w="2106" w:type="dxa"/>
                  <w:gridSpan w:val="2"/>
                  <w:shd w:val="clear" w:color="auto" w:fill="auto"/>
                  <w:hideMark/>
                </w:tcPr>
                <w:p w14:paraId="253B02B4" w14:textId="77777777" w:rsidR="00E93F7A" w:rsidRPr="00075665" w:rsidRDefault="00957F65" w:rsidP="00386455">
                  <w:pPr>
                    <w:pStyle w:val="TableText"/>
                    <w:jc w:val="center"/>
                    <w:rPr>
                      <w:rFonts w:ascii="Calibri" w:hAnsi="Calibri" w:cs="Calibri"/>
                    </w:rPr>
                  </w:pPr>
                  <w:r w:rsidRPr="00075665">
                    <w:rPr>
                      <w:rFonts w:ascii="Calibri" w:hAnsi="Calibri" w:cs="Calibri"/>
                      <w:noProof/>
                    </w:rPr>
                    <w:drawing>
                      <wp:inline distT="0" distB="0" distL="0" distR="0" wp14:anchorId="4DD7521B" wp14:editId="5875A827">
                        <wp:extent cx="1164590" cy="1251585"/>
                        <wp:effectExtent l="0" t="0" r="0" b="0"/>
                        <wp:docPr id="14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64590" cy="1251585"/>
                                </a:xfrm>
                                <a:prstGeom prst="rect">
                                  <a:avLst/>
                                </a:prstGeom>
                                <a:noFill/>
                                <a:ln>
                                  <a:noFill/>
                                </a:ln>
                              </pic:spPr>
                            </pic:pic>
                          </a:graphicData>
                        </a:graphic>
                      </wp:inline>
                    </w:drawing>
                  </w:r>
                </w:p>
              </w:tc>
            </w:tr>
            <w:tr w:rsidR="00E93F7A" w:rsidRPr="00075665" w14:paraId="60D43137" w14:textId="77777777" w:rsidTr="00386455">
              <w:trPr>
                <w:gridAfter w:val="1"/>
                <w:wAfter w:w="232" w:type="dxa"/>
              </w:trPr>
              <w:tc>
                <w:tcPr>
                  <w:tcW w:w="2160" w:type="dxa"/>
                  <w:shd w:val="clear" w:color="auto" w:fill="auto"/>
                  <w:hideMark/>
                </w:tcPr>
                <w:p w14:paraId="27E24DD2" w14:textId="77777777" w:rsidR="00E93F7A" w:rsidRPr="00075665" w:rsidRDefault="00E93F7A" w:rsidP="00386455">
                  <w:pPr>
                    <w:pStyle w:val="TableText"/>
                    <w:jc w:val="center"/>
                    <w:rPr>
                      <w:rFonts w:ascii="Calibri" w:hAnsi="Calibri" w:cs="Calibri"/>
                    </w:rPr>
                  </w:pPr>
                  <w:r w:rsidRPr="00075665">
                    <w:rPr>
                      <w:rFonts w:ascii="Calibri" w:hAnsi="Calibri" w:cs="Calibri"/>
                    </w:rPr>
                    <w:t>Normal</w:t>
                  </w:r>
                </w:p>
              </w:tc>
              <w:tc>
                <w:tcPr>
                  <w:tcW w:w="2106" w:type="dxa"/>
                  <w:gridSpan w:val="2"/>
                  <w:shd w:val="clear" w:color="auto" w:fill="auto"/>
                  <w:hideMark/>
                </w:tcPr>
                <w:p w14:paraId="2FD03028" w14:textId="77777777" w:rsidR="00E93F7A" w:rsidRPr="00075665" w:rsidRDefault="00E93F7A" w:rsidP="00386455">
                  <w:pPr>
                    <w:pStyle w:val="TableText"/>
                    <w:jc w:val="center"/>
                    <w:rPr>
                      <w:rFonts w:ascii="Calibri" w:hAnsi="Calibri" w:cs="Calibri"/>
                    </w:rPr>
                  </w:pPr>
                  <w:r w:rsidRPr="00075665">
                    <w:rPr>
                      <w:rFonts w:ascii="Calibri" w:hAnsi="Calibri" w:cs="Calibri"/>
                    </w:rPr>
                    <w:t xml:space="preserve">Flip Vertical </w:t>
                  </w:r>
                </w:p>
              </w:tc>
            </w:tr>
            <w:tr w:rsidR="00E93F7A" w:rsidRPr="00075665" w14:paraId="320D0ECD" w14:textId="77777777" w:rsidTr="00386455">
              <w:trPr>
                <w:gridAfter w:val="1"/>
                <w:wAfter w:w="232" w:type="dxa"/>
              </w:trPr>
              <w:tc>
                <w:tcPr>
                  <w:tcW w:w="2160" w:type="dxa"/>
                  <w:shd w:val="clear" w:color="auto" w:fill="auto"/>
                  <w:hideMark/>
                </w:tcPr>
                <w:p w14:paraId="4770FE25" w14:textId="77777777" w:rsidR="00E93F7A" w:rsidRPr="00075665" w:rsidRDefault="00957F65" w:rsidP="00386455">
                  <w:pPr>
                    <w:pStyle w:val="TableText"/>
                    <w:jc w:val="center"/>
                    <w:rPr>
                      <w:rFonts w:ascii="Calibri" w:hAnsi="Calibri" w:cs="Calibri"/>
                    </w:rPr>
                  </w:pPr>
                  <w:r w:rsidRPr="00075665">
                    <w:rPr>
                      <w:rFonts w:ascii="Calibri" w:hAnsi="Calibri" w:cs="Calibri"/>
                      <w:noProof/>
                    </w:rPr>
                    <w:drawing>
                      <wp:inline distT="0" distB="0" distL="0" distR="0" wp14:anchorId="34C0D1E9" wp14:editId="6441A724">
                        <wp:extent cx="1145540" cy="1251585"/>
                        <wp:effectExtent l="0" t="0" r="0" b="0"/>
                        <wp:docPr id="14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145540" cy="1251585"/>
                                </a:xfrm>
                                <a:prstGeom prst="rect">
                                  <a:avLst/>
                                </a:prstGeom>
                                <a:noFill/>
                                <a:ln>
                                  <a:noFill/>
                                </a:ln>
                              </pic:spPr>
                            </pic:pic>
                          </a:graphicData>
                        </a:graphic>
                      </wp:inline>
                    </w:drawing>
                  </w:r>
                </w:p>
              </w:tc>
              <w:tc>
                <w:tcPr>
                  <w:tcW w:w="2106" w:type="dxa"/>
                  <w:gridSpan w:val="2"/>
                  <w:shd w:val="clear" w:color="auto" w:fill="auto"/>
                  <w:hideMark/>
                </w:tcPr>
                <w:p w14:paraId="54D2B23F" w14:textId="77777777" w:rsidR="00E93F7A" w:rsidRPr="00075665" w:rsidRDefault="00957F65" w:rsidP="00386455">
                  <w:pPr>
                    <w:pStyle w:val="TableText"/>
                    <w:jc w:val="center"/>
                    <w:rPr>
                      <w:rFonts w:ascii="Calibri" w:hAnsi="Calibri" w:cs="Calibri"/>
                    </w:rPr>
                  </w:pPr>
                  <w:r w:rsidRPr="00075665">
                    <w:rPr>
                      <w:rFonts w:ascii="Calibri" w:hAnsi="Calibri" w:cs="Calibri"/>
                      <w:noProof/>
                    </w:rPr>
                    <w:drawing>
                      <wp:inline distT="0" distB="0" distL="0" distR="0" wp14:anchorId="45B60591" wp14:editId="73005E52">
                        <wp:extent cx="1164590" cy="1308735"/>
                        <wp:effectExtent l="0" t="0" r="0" b="0"/>
                        <wp:docPr id="14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164590" cy="1308735"/>
                                </a:xfrm>
                                <a:prstGeom prst="rect">
                                  <a:avLst/>
                                </a:prstGeom>
                                <a:noFill/>
                                <a:ln>
                                  <a:noFill/>
                                </a:ln>
                              </pic:spPr>
                            </pic:pic>
                          </a:graphicData>
                        </a:graphic>
                      </wp:inline>
                    </w:drawing>
                  </w:r>
                </w:p>
              </w:tc>
            </w:tr>
            <w:tr w:rsidR="00E93F7A" w:rsidRPr="00075665" w14:paraId="58AA59CB" w14:textId="77777777" w:rsidTr="00386455">
              <w:trPr>
                <w:gridAfter w:val="1"/>
                <w:wAfter w:w="232" w:type="dxa"/>
              </w:trPr>
              <w:tc>
                <w:tcPr>
                  <w:tcW w:w="2160" w:type="dxa"/>
                  <w:shd w:val="clear" w:color="auto" w:fill="auto"/>
                  <w:hideMark/>
                </w:tcPr>
                <w:p w14:paraId="39FDA83D" w14:textId="77777777" w:rsidR="00E93F7A" w:rsidRPr="00075665" w:rsidRDefault="00E93F7A" w:rsidP="00386455">
                  <w:pPr>
                    <w:pStyle w:val="TableText"/>
                    <w:jc w:val="center"/>
                    <w:rPr>
                      <w:rFonts w:ascii="Calibri" w:hAnsi="Calibri" w:cs="Calibri"/>
                    </w:rPr>
                  </w:pPr>
                  <w:r w:rsidRPr="00075665">
                    <w:rPr>
                      <w:rFonts w:ascii="Calibri" w:hAnsi="Calibri" w:cs="Calibri"/>
                    </w:rPr>
                    <w:t>Flip Horizontal</w:t>
                  </w:r>
                </w:p>
              </w:tc>
              <w:tc>
                <w:tcPr>
                  <w:tcW w:w="2106" w:type="dxa"/>
                  <w:gridSpan w:val="2"/>
                  <w:shd w:val="clear" w:color="auto" w:fill="auto"/>
                  <w:hideMark/>
                </w:tcPr>
                <w:p w14:paraId="532BF6DD" w14:textId="77777777" w:rsidR="00E93F7A" w:rsidRPr="00075665" w:rsidRDefault="00E93F7A" w:rsidP="00386455">
                  <w:pPr>
                    <w:pStyle w:val="TableText"/>
                    <w:jc w:val="center"/>
                    <w:rPr>
                      <w:rFonts w:ascii="Calibri" w:hAnsi="Calibri" w:cs="Calibri"/>
                    </w:rPr>
                  </w:pPr>
                  <w:r w:rsidRPr="00075665">
                    <w:rPr>
                      <w:rFonts w:ascii="Calibri" w:hAnsi="Calibri" w:cs="Calibri"/>
                    </w:rPr>
                    <w:t>180</w:t>
                  </w:r>
                </w:p>
              </w:tc>
            </w:tr>
            <w:tr w:rsidR="00E93F7A" w:rsidRPr="00075665" w14:paraId="42C54429" w14:textId="77777777" w:rsidTr="00386455">
              <w:tc>
                <w:tcPr>
                  <w:tcW w:w="2249" w:type="dxa"/>
                  <w:gridSpan w:val="2"/>
                  <w:shd w:val="clear" w:color="auto" w:fill="auto"/>
                  <w:hideMark/>
                </w:tcPr>
                <w:p w14:paraId="1A43B4F6" w14:textId="77777777" w:rsidR="00E93F7A" w:rsidRPr="00075665" w:rsidRDefault="00957F65" w:rsidP="00386455">
                  <w:pPr>
                    <w:pStyle w:val="TableText"/>
                    <w:jc w:val="center"/>
                    <w:rPr>
                      <w:rFonts w:ascii="Calibri" w:hAnsi="Calibri" w:cs="Calibri"/>
                    </w:rPr>
                  </w:pPr>
                  <w:r w:rsidRPr="00075665">
                    <w:rPr>
                      <w:rFonts w:ascii="Calibri" w:hAnsi="Calibri" w:cs="Calibri"/>
                      <w:noProof/>
                    </w:rPr>
                    <w:drawing>
                      <wp:inline distT="0" distB="0" distL="0" distR="0" wp14:anchorId="702F570A" wp14:editId="632B0029">
                        <wp:extent cx="1203325" cy="962660"/>
                        <wp:effectExtent l="6033" t="0" r="0" b="0"/>
                        <wp:docPr id="14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rot="5400000">
                                  <a:off x="0" y="0"/>
                                  <a:ext cx="1203325" cy="962660"/>
                                </a:xfrm>
                                <a:prstGeom prst="rect">
                                  <a:avLst/>
                                </a:prstGeom>
                                <a:noFill/>
                                <a:ln>
                                  <a:noFill/>
                                </a:ln>
                              </pic:spPr>
                            </pic:pic>
                          </a:graphicData>
                        </a:graphic>
                      </wp:inline>
                    </w:drawing>
                  </w:r>
                </w:p>
              </w:tc>
              <w:tc>
                <w:tcPr>
                  <w:tcW w:w="2249" w:type="dxa"/>
                  <w:gridSpan w:val="2"/>
                  <w:shd w:val="clear" w:color="auto" w:fill="auto"/>
                  <w:hideMark/>
                </w:tcPr>
                <w:p w14:paraId="328210A4" w14:textId="77777777" w:rsidR="00E93F7A" w:rsidRPr="00075665" w:rsidRDefault="00957F65" w:rsidP="00386455">
                  <w:pPr>
                    <w:pStyle w:val="TableText"/>
                    <w:jc w:val="center"/>
                    <w:rPr>
                      <w:rFonts w:ascii="Calibri" w:hAnsi="Calibri" w:cs="Calibri"/>
                    </w:rPr>
                  </w:pPr>
                  <w:r w:rsidRPr="00075665">
                    <w:rPr>
                      <w:rFonts w:ascii="Calibri" w:hAnsi="Calibri" w:cs="Calibri"/>
                      <w:noProof/>
                    </w:rPr>
                    <w:drawing>
                      <wp:inline distT="0" distB="0" distL="0" distR="0" wp14:anchorId="03B20388" wp14:editId="5F3E3BB1">
                        <wp:extent cx="1203325" cy="953135"/>
                        <wp:effectExtent l="0" t="8255" r="0" b="0"/>
                        <wp:docPr id="14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rot="-5400000">
                                  <a:off x="0" y="0"/>
                                  <a:ext cx="1203325" cy="953135"/>
                                </a:xfrm>
                                <a:prstGeom prst="rect">
                                  <a:avLst/>
                                </a:prstGeom>
                                <a:noFill/>
                                <a:ln>
                                  <a:noFill/>
                                </a:ln>
                              </pic:spPr>
                            </pic:pic>
                          </a:graphicData>
                        </a:graphic>
                      </wp:inline>
                    </w:drawing>
                  </w:r>
                </w:p>
              </w:tc>
            </w:tr>
            <w:tr w:rsidR="00E93F7A" w:rsidRPr="00075665" w14:paraId="080838F1" w14:textId="77777777" w:rsidTr="00386455">
              <w:tc>
                <w:tcPr>
                  <w:tcW w:w="2249" w:type="dxa"/>
                  <w:gridSpan w:val="2"/>
                  <w:shd w:val="clear" w:color="auto" w:fill="auto"/>
                  <w:hideMark/>
                </w:tcPr>
                <w:p w14:paraId="24D4B7E8" w14:textId="77777777" w:rsidR="00E93F7A" w:rsidRPr="00075665" w:rsidRDefault="00E93F7A" w:rsidP="00386455">
                  <w:pPr>
                    <w:pStyle w:val="TableText"/>
                    <w:jc w:val="center"/>
                    <w:rPr>
                      <w:rFonts w:ascii="Calibri" w:hAnsi="Calibri" w:cs="Calibri"/>
                    </w:rPr>
                  </w:pPr>
                  <w:r w:rsidRPr="00075665">
                    <w:rPr>
                      <w:rFonts w:ascii="Calibri" w:hAnsi="Calibri" w:cs="Calibri"/>
                    </w:rPr>
                    <w:t>90°Clockwise</w:t>
                  </w:r>
                </w:p>
              </w:tc>
              <w:tc>
                <w:tcPr>
                  <w:tcW w:w="2249" w:type="dxa"/>
                  <w:gridSpan w:val="2"/>
                  <w:shd w:val="clear" w:color="auto" w:fill="auto"/>
                  <w:hideMark/>
                </w:tcPr>
                <w:p w14:paraId="0F9FFF0C" w14:textId="77777777" w:rsidR="00E93F7A" w:rsidRPr="00075665" w:rsidRDefault="00E93F7A" w:rsidP="00386455">
                  <w:pPr>
                    <w:pStyle w:val="TableText"/>
                    <w:jc w:val="center"/>
                    <w:rPr>
                      <w:rFonts w:ascii="Calibri" w:hAnsi="Calibri" w:cs="Calibri"/>
                    </w:rPr>
                  </w:pPr>
                  <w:r w:rsidRPr="00075665">
                    <w:rPr>
                      <w:rFonts w:ascii="Calibri" w:hAnsi="Calibri" w:cs="Calibri"/>
                    </w:rPr>
                    <w:t>90°Anti- clockwise</w:t>
                  </w:r>
                </w:p>
              </w:tc>
            </w:tr>
          </w:tbl>
          <w:p w14:paraId="3E7D3743" w14:textId="77777777" w:rsidR="00E93F7A" w:rsidRPr="00075665" w:rsidRDefault="00E93F7A" w:rsidP="00386455">
            <w:pPr>
              <w:widowControl w:val="0"/>
              <w:rPr>
                <w:rFonts w:ascii="Calibri" w:hAnsi="Calibri" w:cs="Calibri"/>
                <w:sz w:val="18"/>
              </w:rPr>
            </w:pPr>
          </w:p>
        </w:tc>
      </w:tr>
    </w:tbl>
    <w:p w14:paraId="64DF8598" w14:textId="77777777" w:rsidR="00E93F7A" w:rsidRPr="00075665" w:rsidRDefault="00E93F7A" w:rsidP="00E93F7A">
      <w:pPr>
        <w:rPr>
          <w:rFonts w:ascii="Calibri" w:hAnsi="Calibri" w:cs="Calibri"/>
        </w:rPr>
      </w:pPr>
    </w:p>
    <w:p w14:paraId="6E150743" w14:textId="77777777" w:rsidR="00E93F7A" w:rsidRPr="00075665" w:rsidRDefault="00E93F7A" w:rsidP="00E93F7A">
      <w:pPr>
        <w:pStyle w:val="ItemStep"/>
        <w:rPr>
          <w:rFonts w:ascii="Calibri" w:hAnsi="Calibri" w:cs="Calibri"/>
        </w:rPr>
      </w:pPr>
      <w:r w:rsidRPr="00075665">
        <w:rPr>
          <w:rFonts w:ascii="Calibri" w:hAnsi="Calibri" w:cs="Calibri"/>
        </w:rPr>
        <w:t xml:space="preserve">To restore default settings in this area, click </w:t>
      </w:r>
      <w:r w:rsidRPr="00075665">
        <w:rPr>
          <w:rFonts w:ascii="Calibri" w:hAnsi="Calibri" w:cs="Calibri"/>
          <w:b/>
        </w:rPr>
        <w:t>Default</w:t>
      </w:r>
      <w:r w:rsidRPr="00075665">
        <w:rPr>
          <w:rFonts w:ascii="Calibri" w:hAnsi="Calibri" w:cs="Calibri"/>
        </w:rPr>
        <w:t>.</w:t>
      </w:r>
    </w:p>
    <w:p w14:paraId="37C47686" w14:textId="77777777" w:rsidR="00E93F7A" w:rsidRPr="00075665" w:rsidRDefault="00E93F7A" w:rsidP="00DA4085">
      <w:pPr>
        <w:pStyle w:val="5"/>
        <w:rPr>
          <w:rFonts w:ascii="Calibri" w:hAnsi="Calibri" w:cs="Calibri"/>
        </w:rPr>
      </w:pPr>
      <w:r w:rsidRPr="00075665">
        <w:rPr>
          <w:rFonts w:ascii="Calibri" w:hAnsi="Calibri" w:cs="Calibri"/>
        </w:rPr>
        <w:t>Exposure</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E93F7A" w:rsidRPr="00075665" w14:paraId="3CE71ECB" w14:textId="77777777" w:rsidTr="00386455">
        <w:trPr>
          <w:cantSplit/>
          <w:trHeight w:val="260"/>
        </w:trPr>
        <w:tc>
          <w:tcPr>
            <w:tcW w:w="709" w:type="dxa"/>
            <w:tcBorders>
              <w:top w:val="nil"/>
              <w:left w:val="nil"/>
              <w:bottom w:val="nil"/>
              <w:right w:val="nil"/>
              <w:tl2br w:val="nil"/>
              <w:tr2bl w:val="nil"/>
            </w:tcBorders>
          </w:tcPr>
          <w:p w14:paraId="0703BCCA" w14:textId="77777777" w:rsidR="00E93F7A" w:rsidRPr="00075665" w:rsidRDefault="00957F65" w:rsidP="00386455">
            <w:pPr>
              <w:pStyle w:val="NotesIcons"/>
              <w:keepNext/>
              <w:keepLines/>
              <w:rPr>
                <w:rFonts w:cs="Calibri"/>
              </w:rPr>
            </w:pPr>
            <w:r w:rsidRPr="00075665">
              <w:rPr>
                <w:rFonts w:cs="Calibri"/>
                <w:noProof/>
                <w:lang w:eastAsia="zh-CN"/>
              </w:rPr>
              <w:drawing>
                <wp:inline distT="0" distB="0" distL="0" distR="0" wp14:anchorId="7184D37C" wp14:editId="0FB22241">
                  <wp:extent cx="279400" cy="231140"/>
                  <wp:effectExtent l="0" t="0" r="0" b="0"/>
                  <wp:docPr id="147"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356E3726" w14:textId="77777777" w:rsidR="00E93F7A" w:rsidRPr="00075665" w:rsidRDefault="00E93F7A" w:rsidP="00386455">
            <w:pPr>
              <w:pStyle w:val="NotesHeading"/>
              <w:rPr>
                <w:rFonts w:ascii="Calibri" w:hAnsi="Calibri" w:cs="Calibri"/>
              </w:rPr>
            </w:pPr>
            <w:r w:rsidRPr="00075665">
              <w:rPr>
                <w:rFonts w:ascii="Calibri" w:hAnsi="Calibri" w:cs="Calibri"/>
              </w:rPr>
              <w:t>NOTE!</w:t>
            </w:r>
          </w:p>
          <w:p w14:paraId="60467542" w14:textId="77777777" w:rsidR="00E93F7A" w:rsidRPr="00075665" w:rsidRDefault="00E93F7A" w:rsidP="00386455">
            <w:pPr>
              <w:pStyle w:val="NotesTextList0"/>
              <w:ind w:left="280" w:hanging="280"/>
              <w:rPr>
                <w:rFonts w:cs="Calibri"/>
              </w:rPr>
            </w:pPr>
            <w:r w:rsidRPr="00075665">
              <w:rPr>
                <w:rFonts w:cs="Calibri"/>
              </w:rPr>
              <w:t>This function may vary with models. Please see actual Web interface for details.</w:t>
            </w:r>
          </w:p>
          <w:p w14:paraId="0A0D579F" w14:textId="77777777" w:rsidR="00E93F7A" w:rsidRPr="00075665" w:rsidRDefault="00E93F7A" w:rsidP="00386455">
            <w:pPr>
              <w:pStyle w:val="NotesTextList0"/>
              <w:ind w:left="280" w:hanging="280"/>
              <w:rPr>
                <w:rFonts w:cs="Calibri"/>
              </w:rPr>
            </w:pPr>
            <w:r w:rsidRPr="00075665">
              <w:rPr>
                <w:rFonts w:cs="Calibri"/>
              </w:rPr>
              <w:t>The default settings are scene-adaptive. Use default settings unless modification is necessary.</w:t>
            </w:r>
          </w:p>
        </w:tc>
      </w:tr>
    </w:tbl>
    <w:p w14:paraId="099515C9" w14:textId="77777777" w:rsidR="00E93F7A" w:rsidRPr="00075665" w:rsidRDefault="00E93F7A" w:rsidP="00E93F7A">
      <w:pPr>
        <w:rPr>
          <w:rFonts w:ascii="Calibri" w:hAnsi="Calibri" w:cs="Calibri"/>
        </w:rPr>
      </w:pPr>
    </w:p>
    <w:p w14:paraId="377170CC" w14:textId="77777777" w:rsidR="00E93F7A" w:rsidRPr="00075665" w:rsidRDefault="00E93F7A" w:rsidP="00386455">
      <w:pPr>
        <w:pStyle w:val="ItemStep"/>
        <w:numPr>
          <w:ilvl w:val="4"/>
          <w:numId w:val="66"/>
        </w:numPr>
        <w:rPr>
          <w:rFonts w:ascii="Calibri" w:hAnsi="Calibri" w:cs="Calibri"/>
        </w:rPr>
      </w:pPr>
      <w:r w:rsidRPr="00075665">
        <w:rPr>
          <w:rFonts w:ascii="Calibri" w:hAnsi="Calibri" w:cs="Calibri"/>
        </w:rPr>
        <w:lastRenderedPageBreak/>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rPr>
        <w:t xml:space="preserve"> and then click </w:t>
      </w:r>
      <w:r w:rsidRPr="00075665">
        <w:rPr>
          <w:rFonts w:ascii="Calibri" w:hAnsi="Calibri" w:cs="Calibri"/>
          <w:b/>
        </w:rPr>
        <w:t>Exposure</w:t>
      </w:r>
      <w:r w:rsidRPr="00075665">
        <w:rPr>
          <w:rFonts w:ascii="Calibri" w:hAnsi="Calibri" w:cs="Calibri"/>
        </w:rPr>
        <w:t>.</w:t>
      </w:r>
    </w:p>
    <w:p w14:paraId="16012578" w14:textId="77777777" w:rsidR="00E93F7A" w:rsidRPr="00075665" w:rsidRDefault="00E93F7A" w:rsidP="00E93F7A">
      <w:pPr>
        <w:pStyle w:val="FigureDescription"/>
        <w:rPr>
          <w:rFonts w:ascii="Calibri" w:hAnsi="Calibri" w:cs="Calibri"/>
          <w:noProof/>
        </w:rPr>
      </w:pPr>
      <w:r w:rsidRPr="00075665">
        <w:rPr>
          <w:rFonts w:ascii="Calibri" w:hAnsi="Calibri" w:cs="Calibri"/>
        </w:rPr>
        <w:t>Exposure Configuration Interface</w:t>
      </w:r>
    </w:p>
    <w:p w14:paraId="45071A86" w14:textId="77777777" w:rsidR="00E93F7A" w:rsidRPr="00075665" w:rsidRDefault="00957F65" w:rsidP="00E93F7A">
      <w:pPr>
        <w:pStyle w:val="Figure"/>
        <w:rPr>
          <w:rFonts w:ascii="Calibri" w:hAnsi="Calibri" w:cs="Calibri"/>
        </w:rPr>
      </w:pPr>
      <w:r w:rsidRPr="00075665">
        <w:rPr>
          <w:rFonts w:ascii="Calibri" w:hAnsi="Calibri" w:cs="Calibri"/>
          <w:noProof/>
        </w:rPr>
        <w:drawing>
          <wp:inline distT="0" distB="0" distL="0" distR="0" wp14:anchorId="3FD8C1CC" wp14:editId="798F930F">
            <wp:extent cx="3503295" cy="4090670"/>
            <wp:effectExtent l="0" t="0" r="0" b="0"/>
            <wp:docPr id="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503295" cy="4090670"/>
                    </a:xfrm>
                    <a:prstGeom prst="rect">
                      <a:avLst/>
                    </a:prstGeom>
                    <a:noFill/>
                    <a:ln>
                      <a:noFill/>
                    </a:ln>
                  </pic:spPr>
                </pic:pic>
              </a:graphicData>
            </a:graphic>
          </wp:inline>
        </w:drawing>
      </w:r>
    </w:p>
    <w:p w14:paraId="3C916DC8" w14:textId="77777777" w:rsidR="00E93F7A" w:rsidRPr="00075665" w:rsidRDefault="00E93F7A" w:rsidP="00E93F7A">
      <w:pPr>
        <w:pStyle w:val="ItemStep"/>
        <w:rPr>
          <w:rFonts w:ascii="Calibri" w:hAnsi="Calibri" w:cs="Calibri"/>
        </w:rPr>
      </w:pPr>
      <w:r w:rsidRPr="00075665">
        <w:rPr>
          <w:rFonts w:ascii="Calibri" w:hAnsi="Calibri" w:cs="Calibri"/>
        </w:rPr>
        <w:t>Set parameters as required. The table below describes the exposure parameters.</w:t>
      </w:r>
    </w:p>
    <w:p w14:paraId="322D6919" w14:textId="77777777" w:rsidR="00E93F7A" w:rsidRPr="00075665" w:rsidRDefault="00E93F7A" w:rsidP="00E93F7A">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673"/>
        <w:gridCol w:w="7794"/>
      </w:tblGrid>
      <w:tr w:rsidR="00E93F7A" w:rsidRPr="00075665" w14:paraId="712E8697" w14:textId="77777777" w:rsidTr="00386455">
        <w:tc>
          <w:tcPr>
            <w:tcW w:w="1673"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1325BCF3" w14:textId="77777777" w:rsidR="00E93F7A" w:rsidRPr="00075665" w:rsidRDefault="00E93F7A" w:rsidP="00386455">
            <w:pPr>
              <w:pStyle w:val="TableHeading"/>
              <w:widowControl w:val="0"/>
              <w:rPr>
                <w:rFonts w:ascii="Calibri" w:hAnsi="Calibri" w:cs="Calibri"/>
              </w:rPr>
            </w:pPr>
            <w:r w:rsidRPr="00075665">
              <w:rPr>
                <w:rFonts w:ascii="Calibri" w:hAnsi="Calibri" w:cs="Calibri"/>
              </w:rPr>
              <w:t>Item</w:t>
            </w:r>
          </w:p>
        </w:tc>
        <w:tc>
          <w:tcPr>
            <w:tcW w:w="7794"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29CE7A17" w14:textId="77777777" w:rsidR="00E93F7A" w:rsidRPr="00075665" w:rsidRDefault="00E93F7A" w:rsidP="00386455">
            <w:pPr>
              <w:pStyle w:val="TableHeading"/>
              <w:widowControl w:val="0"/>
              <w:rPr>
                <w:rFonts w:ascii="Calibri" w:hAnsi="Calibri" w:cs="Calibri"/>
              </w:rPr>
            </w:pPr>
            <w:r w:rsidRPr="00075665">
              <w:rPr>
                <w:rFonts w:ascii="Calibri" w:hAnsi="Calibri" w:cs="Calibri"/>
              </w:rPr>
              <w:t>Description</w:t>
            </w:r>
          </w:p>
        </w:tc>
      </w:tr>
      <w:tr w:rsidR="00E93F7A" w:rsidRPr="00075665" w14:paraId="06F38485" w14:textId="77777777" w:rsidTr="00386455">
        <w:tc>
          <w:tcPr>
            <w:tcW w:w="1673" w:type="dxa"/>
            <w:shd w:val="clear" w:color="auto" w:fill="auto"/>
            <w:vAlign w:val="center"/>
          </w:tcPr>
          <w:p w14:paraId="20EE3E93"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Exposure Mode</w:t>
            </w:r>
          </w:p>
        </w:tc>
        <w:tc>
          <w:tcPr>
            <w:tcW w:w="7794" w:type="dxa"/>
            <w:shd w:val="clear" w:color="auto" w:fill="auto"/>
            <w:vAlign w:val="center"/>
          </w:tcPr>
          <w:p w14:paraId="6EE360A5" w14:textId="77777777" w:rsidR="00E93F7A" w:rsidRPr="00075665" w:rsidRDefault="00E93F7A" w:rsidP="00386455">
            <w:pPr>
              <w:pStyle w:val="TableText"/>
              <w:widowControl w:val="0"/>
              <w:rPr>
                <w:rFonts w:ascii="Calibri" w:hAnsi="Calibri" w:cs="Calibri"/>
              </w:rPr>
            </w:pPr>
            <w:r w:rsidRPr="00075665">
              <w:rPr>
                <w:rFonts w:ascii="Calibri" w:hAnsi="Calibri" w:cs="Calibri"/>
              </w:rPr>
              <w:t>Select a mode to achieve the desired exposure effect.</w:t>
            </w:r>
          </w:p>
          <w:p w14:paraId="23FF9294" w14:textId="77777777" w:rsidR="00E93F7A" w:rsidRPr="00075665" w:rsidRDefault="00E93F7A" w:rsidP="00386455">
            <w:pPr>
              <w:pStyle w:val="ItemListinTable"/>
              <w:ind w:left="252" w:hangingChars="140" w:hanging="252"/>
              <w:rPr>
                <w:rFonts w:cs="Calibri"/>
              </w:rPr>
            </w:pPr>
            <w:r w:rsidRPr="00075665">
              <w:rPr>
                <w:rFonts w:cs="Calibri"/>
              </w:rPr>
              <w:t>Automatic: The device automatically adjusts exposure based on the environment.</w:t>
            </w:r>
          </w:p>
          <w:p w14:paraId="1EA6FC54" w14:textId="77777777" w:rsidR="00E93F7A" w:rsidRPr="00075665" w:rsidRDefault="00E93F7A" w:rsidP="00386455">
            <w:pPr>
              <w:pStyle w:val="ItemListinTable"/>
              <w:ind w:left="252" w:hangingChars="140" w:hanging="252"/>
              <w:rPr>
                <w:rFonts w:cs="Calibri"/>
              </w:rPr>
            </w:pPr>
            <w:r w:rsidRPr="00075665">
              <w:rPr>
                <w:rFonts w:cs="Calibri"/>
              </w:rPr>
              <w:t>Custom: The user sets exposure as needed.</w:t>
            </w:r>
          </w:p>
          <w:p w14:paraId="072ADDB6" w14:textId="77777777" w:rsidR="00E93F7A" w:rsidRPr="00075665" w:rsidRDefault="00E93F7A" w:rsidP="00386455">
            <w:pPr>
              <w:pStyle w:val="ItemListinTable"/>
              <w:ind w:left="252" w:hangingChars="140" w:hanging="252"/>
              <w:rPr>
                <w:rFonts w:cs="Calibri"/>
              </w:rPr>
            </w:pPr>
            <w:r w:rsidRPr="00075665">
              <w:rPr>
                <w:rFonts w:cs="Calibri"/>
              </w:rPr>
              <w:t>Shutter Priority: The device prefers to adjust the shutter to control the image quality.</w:t>
            </w:r>
          </w:p>
          <w:p w14:paraId="128855A1" w14:textId="77777777" w:rsidR="00E93F7A" w:rsidRPr="00075665" w:rsidRDefault="00E93F7A" w:rsidP="00386455">
            <w:pPr>
              <w:pStyle w:val="ItemListinTable"/>
              <w:ind w:left="252" w:hangingChars="140" w:hanging="252"/>
              <w:rPr>
                <w:rFonts w:cs="Calibri"/>
              </w:rPr>
            </w:pPr>
            <w:r w:rsidRPr="00075665">
              <w:rPr>
                <w:rFonts w:cs="Calibri"/>
              </w:rPr>
              <w:t>Indoor 50Hz: The device reduces stripes by limiting shutter frequency.</w:t>
            </w:r>
          </w:p>
          <w:p w14:paraId="1349B20B" w14:textId="77777777" w:rsidR="00E93F7A" w:rsidRPr="00075665" w:rsidRDefault="00E93F7A" w:rsidP="00386455">
            <w:pPr>
              <w:pStyle w:val="ItemListinTable"/>
              <w:ind w:left="252" w:hangingChars="140" w:hanging="252"/>
              <w:rPr>
                <w:rFonts w:cs="Calibri"/>
              </w:rPr>
            </w:pPr>
            <w:r w:rsidRPr="00075665">
              <w:rPr>
                <w:rFonts w:cs="Calibri"/>
              </w:rPr>
              <w:t>Indoor 60Hz: The device reduces stripes by limiting shutter frequency.</w:t>
            </w:r>
          </w:p>
          <w:p w14:paraId="0D401E73" w14:textId="77777777" w:rsidR="00E93F7A" w:rsidRPr="00075665" w:rsidRDefault="00E93F7A" w:rsidP="00386455">
            <w:pPr>
              <w:pStyle w:val="ItemListinTable"/>
              <w:ind w:left="252" w:hangingChars="140" w:hanging="252"/>
              <w:rPr>
                <w:rFonts w:cs="Calibri"/>
              </w:rPr>
            </w:pPr>
            <w:r w:rsidRPr="00075665">
              <w:rPr>
                <w:rFonts w:cs="Calibri"/>
              </w:rPr>
              <w:t>Manual: The device allows fine-tuning image quality by setting shutter, gain and iris manually.</w:t>
            </w:r>
          </w:p>
          <w:p w14:paraId="6FDCDC12"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Low Motion Blur: The device controls the minimum shutter to reduce motion blur in face photos captured in motion.</w:t>
            </w:r>
          </w:p>
        </w:tc>
      </w:tr>
      <w:tr w:rsidR="00E93F7A" w:rsidRPr="00075665" w14:paraId="2D5B3564" w14:textId="77777777" w:rsidTr="00386455">
        <w:tc>
          <w:tcPr>
            <w:tcW w:w="1673" w:type="dxa"/>
            <w:shd w:val="clear" w:color="auto" w:fill="auto"/>
            <w:vAlign w:val="center"/>
          </w:tcPr>
          <w:p w14:paraId="472F9E09"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Shutter(s)</w:t>
            </w:r>
          </w:p>
        </w:tc>
        <w:tc>
          <w:tcPr>
            <w:tcW w:w="7794" w:type="dxa"/>
            <w:shd w:val="clear" w:color="auto" w:fill="auto"/>
            <w:vAlign w:val="center"/>
          </w:tcPr>
          <w:p w14:paraId="08CE9032" w14:textId="77777777" w:rsidR="00E93F7A" w:rsidRPr="00075665" w:rsidRDefault="00E93F7A" w:rsidP="00386455">
            <w:pPr>
              <w:pStyle w:val="NotesHeadinginTable"/>
              <w:widowControl w:val="0"/>
              <w:rPr>
                <w:rFonts w:ascii="Calibri" w:eastAsia="宋体" w:hAnsi="Calibri" w:cs="Calibri"/>
                <w:b w:val="0"/>
                <w:bCs/>
                <w:noProof w:val="0"/>
                <w:kern w:val="2"/>
              </w:rPr>
            </w:pPr>
            <w:r w:rsidRPr="00075665">
              <w:rPr>
                <w:rFonts w:ascii="Calibri" w:hAnsi="Calibri" w:cs="Calibri"/>
                <w:b w:val="0"/>
                <w:bCs/>
              </w:rPr>
              <w:t>Shutter is used to control the light that comes into the lens. A fast shutter speed is ideal for scenes in quick motion. A slow shutter speed is ideal for scenes that change slowly.</w:t>
            </w:r>
          </w:p>
          <w:p w14:paraId="777E883B" w14:textId="77777777" w:rsidR="00E93F7A" w:rsidRPr="00075665" w:rsidRDefault="00957F65" w:rsidP="00386455">
            <w:pPr>
              <w:widowControl w:val="0"/>
              <w:ind w:left="33"/>
              <w:rPr>
                <w:rFonts w:ascii="Calibri" w:hAnsi="Calibri" w:cs="Calibri"/>
                <w:b/>
                <w:sz w:val="18"/>
                <w:szCs w:val="18"/>
              </w:rPr>
            </w:pPr>
            <w:r w:rsidRPr="00075665">
              <w:rPr>
                <w:rFonts w:ascii="Calibri" w:hAnsi="Calibri" w:cs="Calibri"/>
                <w:noProof/>
                <w:sz w:val="18"/>
                <w:szCs w:val="18"/>
              </w:rPr>
              <w:drawing>
                <wp:inline distT="0" distB="0" distL="0" distR="0" wp14:anchorId="1409B27E" wp14:editId="531151FB">
                  <wp:extent cx="221615" cy="192405"/>
                  <wp:effectExtent l="0" t="0" r="0" b="0"/>
                  <wp:docPr id="14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b/>
                <w:sz w:val="18"/>
                <w:szCs w:val="18"/>
              </w:rPr>
              <w:t>NOTE!</w:t>
            </w:r>
          </w:p>
          <w:p w14:paraId="4C3D36DE" w14:textId="77777777" w:rsidR="00E93F7A" w:rsidRPr="00075665" w:rsidRDefault="00E93F7A" w:rsidP="00386455">
            <w:pPr>
              <w:pStyle w:val="NotesTextListinTable"/>
              <w:widowControl w:val="0"/>
              <w:rPr>
                <w:rFonts w:ascii="Calibri" w:hAnsi="Calibri" w:cs="Calibri"/>
                <w:i/>
              </w:rPr>
            </w:pPr>
            <w:r w:rsidRPr="00075665">
              <w:rPr>
                <w:rFonts w:ascii="Calibri" w:hAnsi="Calibri" w:cs="Calibri"/>
              </w:rPr>
              <w:t xml:space="preserve">You can set a shutter speed when </w:t>
            </w:r>
            <w:r w:rsidRPr="00075665">
              <w:rPr>
                <w:rFonts w:ascii="Calibri" w:hAnsi="Calibri" w:cs="Calibri"/>
                <w:b/>
              </w:rPr>
              <w:t>Exposure Mode</w:t>
            </w:r>
            <w:r w:rsidRPr="00075665">
              <w:rPr>
                <w:rFonts w:ascii="Calibri" w:hAnsi="Calibri" w:cs="Calibri"/>
              </w:rPr>
              <w:t xml:space="preserve"> is set to </w:t>
            </w:r>
            <w:r w:rsidRPr="00075665">
              <w:rPr>
                <w:rFonts w:ascii="Calibri" w:hAnsi="Calibri" w:cs="Calibri"/>
                <w:b/>
              </w:rPr>
              <w:t>Manual</w:t>
            </w:r>
            <w:r w:rsidRPr="00075665">
              <w:rPr>
                <w:rFonts w:ascii="Calibri" w:hAnsi="Calibri" w:cs="Calibri"/>
              </w:rPr>
              <w:t>or</w:t>
            </w:r>
            <w:r w:rsidRPr="00075665">
              <w:rPr>
                <w:rFonts w:ascii="Calibri" w:hAnsi="Calibri" w:cs="Calibri"/>
                <w:b/>
              </w:rPr>
              <w:t xml:space="preserve"> Shutter Priority</w:t>
            </w:r>
            <w:r w:rsidRPr="00075665">
              <w:rPr>
                <w:rFonts w:ascii="Calibri" w:hAnsi="Calibri" w:cs="Calibri"/>
              </w:rPr>
              <w:t xml:space="preserve">. </w:t>
            </w:r>
          </w:p>
          <w:p w14:paraId="636ED12A" w14:textId="77777777" w:rsidR="00E93F7A" w:rsidRPr="00075665" w:rsidRDefault="00E93F7A" w:rsidP="00386455">
            <w:pPr>
              <w:pStyle w:val="NotesTextListinTable"/>
              <w:widowControl w:val="0"/>
              <w:rPr>
                <w:rFonts w:ascii="Calibri" w:hAnsi="Calibri" w:cs="Calibri"/>
                <w:i/>
              </w:rPr>
            </w:pPr>
            <w:r w:rsidRPr="00075665">
              <w:rPr>
                <w:rFonts w:ascii="Calibri" w:hAnsi="Calibri" w:cs="Calibri"/>
              </w:rPr>
              <w:t xml:space="preserve">If </w:t>
            </w:r>
            <w:r w:rsidRPr="00075665">
              <w:rPr>
                <w:rFonts w:ascii="Calibri" w:hAnsi="Calibri" w:cs="Calibri"/>
                <w:b/>
              </w:rPr>
              <w:t>Slow Shutter</w:t>
            </w:r>
            <w:r w:rsidRPr="00075665">
              <w:rPr>
                <w:rFonts w:ascii="Calibri" w:hAnsi="Calibri" w:cs="Calibri"/>
              </w:rPr>
              <w:t xml:space="preserve"> is set to </w:t>
            </w:r>
            <w:r w:rsidRPr="00075665">
              <w:rPr>
                <w:rFonts w:ascii="Calibri" w:hAnsi="Calibri" w:cs="Calibri"/>
                <w:b/>
              </w:rPr>
              <w:t>Off</w:t>
            </w:r>
            <w:r w:rsidRPr="00075665">
              <w:rPr>
                <w:rFonts w:ascii="Calibri" w:hAnsi="Calibri" w:cs="Calibri"/>
              </w:rPr>
              <w:t>, the reciprocal of the shutter speed must be greater than the frame rate.</w:t>
            </w:r>
          </w:p>
        </w:tc>
      </w:tr>
      <w:tr w:rsidR="00E93F7A" w:rsidRPr="00075665" w14:paraId="16192B16" w14:textId="77777777" w:rsidTr="00386455">
        <w:tc>
          <w:tcPr>
            <w:tcW w:w="1673" w:type="dxa"/>
            <w:shd w:val="clear" w:color="auto" w:fill="auto"/>
            <w:vAlign w:val="center"/>
          </w:tcPr>
          <w:p w14:paraId="1F1BFDD8"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Gain</w:t>
            </w:r>
          </w:p>
        </w:tc>
        <w:tc>
          <w:tcPr>
            <w:tcW w:w="7794" w:type="dxa"/>
            <w:shd w:val="clear" w:color="auto" w:fill="auto"/>
            <w:vAlign w:val="center"/>
          </w:tcPr>
          <w:p w14:paraId="0FE60A02" w14:textId="77777777" w:rsidR="00E93F7A" w:rsidRPr="00075665" w:rsidRDefault="00E93F7A" w:rsidP="00386455">
            <w:pPr>
              <w:pStyle w:val="TableText"/>
              <w:widowControl w:val="0"/>
              <w:rPr>
                <w:rFonts w:ascii="Calibri" w:hAnsi="Calibri" w:cs="Calibri"/>
              </w:rPr>
            </w:pPr>
            <w:r w:rsidRPr="00075665">
              <w:rPr>
                <w:rFonts w:ascii="Calibri" w:hAnsi="Calibri" w:cs="Calibri"/>
              </w:rPr>
              <w:t>Control image signals so that the device outputs standard video signals according to the light condition.</w:t>
            </w:r>
          </w:p>
          <w:p w14:paraId="071AAD98"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5A82EB97" wp14:editId="6B94DECA">
                  <wp:extent cx="221615" cy="192405"/>
                  <wp:effectExtent l="0" t="0" r="0" b="0"/>
                  <wp:docPr id="150"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258262E8"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 xml:space="preserve">You can set this parameter only when </w:t>
            </w:r>
            <w:r w:rsidRPr="00075665">
              <w:rPr>
                <w:rFonts w:ascii="Calibri" w:hAnsi="Calibri" w:cs="Calibri"/>
                <w:b/>
                <w:sz w:val="18"/>
              </w:rPr>
              <w:t>Exposure Mode</w:t>
            </w:r>
            <w:r w:rsidRPr="00075665">
              <w:rPr>
                <w:rFonts w:ascii="Calibri" w:hAnsi="Calibri" w:cs="Calibri"/>
                <w:sz w:val="18"/>
              </w:rPr>
              <w:t xml:space="preserve"> is set to </w:t>
            </w:r>
            <w:r w:rsidRPr="00075665">
              <w:rPr>
                <w:rFonts w:ascii="Calibri" w:hAnsi="Calibri" w:cs="Calibri"/>
                <w:b/>
                <w:sz w:val="18"/>
              </w:rPr>
              <w:t>Manual</w:t>
            </w:r>
            <w:r w:rsidRPr="00075665">
              <w:rPr>
                <w:rFonts w:ascii="Calibri" w:hAnsi="Calibri" w:cs="Calibri"/>
                <w:sz w:val="18"/>
              </w:rPr>
              <w:t xml:space="preserve"> or </w:t>
            </w:r>
            <w:r w:rsidRPr="00075665">
              <w:rPr>
                <w:rFonts w:ascii="Calibri" w:hAnsi="Calibri" w:cs="Calibri"/>
                <w:b/>
                <w:sz w:val="18"/>
              </w:rPr>
              <w:t>Gain Priority</w:t>
            </w:r>
            <w:r w:rsidRPr="00075665">
              <w:rPr>
                <w:rFonts w:ascii="Calibri" w:hAnsi="Calibri" w:cs="Calibri"/>
                <w:sz w:val="18"/>
              </w:rPr>
              <w:t>.</w:t>
            </w:r>
          </w:p>
        </w:tc>
      </w:tr>
      <w:tr w:rsidR="00E93F7A" w:rsidRPr="00075665" w14:paraId="267C340F" w14:textId="77777777" w:rsidTr="00386455">
        <w:tc>
          <w:tcPr>
            <w:tcW w:w="1673" w:type="dxa"/>
            <w:shd w:val="clear" w:color="auto" w:fill="auto"/>
            <w:vAlign w:val="center"/>
          </w:tcPr>
          <w:p w14:paraId="5E96A56F"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Slow Shutter</w:t>
            </w:r>
          </w:p>
        </w:tc>
        <w:tc>
          <w:tcPr>
            <w:tcW w:w="7794" w:type="dxa"/>
            <w:shd w:val="clear" w:color="auto" w:fill="auto"/>
            <w:vAlign w:val="center"/>
          </w:tcPr>
          <w:p w14:paraId="5455873D" w14:textId="77777777" w:rsidR="00E93F7A" w:rsidRPr="00075665" w:rsidRDefault="00E93F7A" w:rsidP="00386455">
            <w:pPr>
              <w:pStyle w:val="TableText"/>
              <w:widowControl w:val="0"/>
              <w:rPr>
                <w:rFonts w:ascii="Calibri" w:hAnsi="Calibri" w:cs="Calibri"/>
              </w:rPr>
            </w:pPr>
            <w:r w:rsidRPr="00075665">
              <w:rPr>
                <w:rFonts w:ascii="Calibri" w:hAnsi="Calibri" w:cs="Calibri"/>
              </w:rPr>
              <w:t>Improves image brightness in low light conditions.</w:t>
            </w:r>
          </w:p>
          <w:p w14:paraId="703208EC"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lastRenderedPageBreak/>
              <w:drawing>
                <wp:inline distT="0" distB="0" distL="0" distR="0" wp14:anchorId="4933CA8B" wp14:editId="62EE0458">
                  <wp:extent cx="221615" cy="192405"/>
                  <wp:effectExtent l="0" t="0" r="0" b="0"/>
                  <wp:docPr id="151"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4A8D36CD"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 xml:space="preserve">You can set this parameter only when </w:t>
            </w:r>
            <w:r w:rsidRPr="00075665">
              <w:rPr>
                <w:rFonts w:ascii="Calibri" w:hAnsi="Calibri" w:cs="Calibri"/>
                <w:b/>
                <w:sz w:val="18"/>
              </w:rPr>
              <w:t>Exposure Mode</w:t>
            </w:r>
            <w:r w:rsidRPr="00075665">
              <w:rPr>
                <w:rFonts w:ascii="Calibri" w:hAnsi="Calibri" w:cs="Calibri"/>
                <w:sz w:val="18"/>
              </w:rPr>
              <w:t xml:space="preserve"> is not set to </w:t>
            </w:r>
            <w:r w:rsidRPr="00075665">
              <w:rPr>
                <w:rFonts w:ascii="Calibri" w:hAnsi="Calibri" w:cs="Calibri"/>
                <w:b/>
                <w:sz w:val="18"/>
              </w:rPr>
              <w:t>Shutter Priority</w:t>
            </w:r>
            <w:r w:rsidRPr="00075665">
              <w:rPr>
                <w:rFonts w:ascii="Calibri" w:hAnsi="Calibri" w:cs="Calibri"/>
                <w:sz w:val="18"/>
              </w:rPr>
              <w:t xml:space="preserve"> and when </w:t>
            </w:r>
            <w:r w:rsidRPr="00075665">
              <w:rPr>
                <w:rFonts w:ascii="Calibri" w:hAnsi="Calibri" w:cs="Calibri"/>
                <w:b/>
                <w:sz w:val="18"/>
              </w:rPr>
              <w:t>Image Stabilizer</w:t>
            </w:r>
            <w:r w:rsidRPr="00075665">
              <w:rPr>
                <w:rFonts w:ascii="Calibri" w:hAnsi="Calibri" w:cs="Calibri"/>
                <w:sz w:val="18"/>
              </w:rPr>
              <w:t xml:space="preserve"> is disabled.</w:t>
            </w:r>
          </w:p>
        </w:tc>
      </w:tr>
      <w:tr w:rsidR="00E93F7A" w:rsidRPr="00075665" w14:paraId="7C288063" w14:textId="77777777" w:rsidTr="00386455">
        <w:tc>
          <w:tcPr>
            <w:tcW w:w="1673" w:type="dxa"/>
            <w:shd w:val="clear" w:color="auto" w:fill="auto"/>
            <w:vAlign w:val="center"/>
          </w:tcPr>
          <w:p w14:paraId="05E5F846"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lastRenderedPageBreak/>
              <w:t>Slowest Shutter</w:t>
            </w:r>
          </w:p>
        </w:tc>
        <w:tc>
          <w:tcPr>
            <w:tcW w:w="7794" w:type="dxa"/>
            <w:shd w:val="clear" w:color="auto" w:fill="auto"/>
            <w:vAlign w:val="center"/>
          </w:tcPr>
          <w:p w14:paraId="62723A38" w14:textId="77777777" w:rsidR="00E93F7A" w:rsidRPr="00075665" w:rsidRDefault="00E93F7A" w:rsidP="00386455">
            <w:pPr>
              <w:pStyle w:val="TableText"/>
              <w:widowControl w:val="0"/>
              <w:rPr>
                <w:rFonts w:ascii="Calibri" w:hAnsi="Calibri" w:cs="Calibri"/>
              </w:rPr>
            </w:pPr>
            <w:r w:rsidRPr="00075665">
              <w:rPr>
                <w:rFonts w:ascii="Calibri" w:hAnsi="Calibri" w:cs="Calibri"/>
              </w:rPr>
              <w:t>Set the slowest shutter speed that the device can use during exposure.</w:t>
            </w:r>
          </w:p>
          <w:p w14:paraId="5330574D"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6029999B" wp14:editId="36F6AFE4">
                  <wp:extent cx="221615" cy="192405"/>
                  <wp:effectExtent l="0" t="0" r="0" b="0"/>
                  <wp:docPr id="152"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00920077"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You can set this parameter only when </w:t>
            </w:r>
            <w:r w:rsidRPr="00075665">
              <w:rPr>
                <w:rFonts w:ascii="Calibri" w:hAnsi="Calibri" w:cs="Calibri"/>
                <w:b/>
              </w:rPr>
              <w:t>Slow Shutter</w:t>
            </w:r>
            <w:r w:rsidRPr="00075665">
              <w:rPr>
                <w:rFonts w:ascii="Calibri" w:hAnsi="Calibri" w:cs="Calibri"/>
              </w:rPr>
              <w:t xml:space="preserve"> is set to </w:t>
            </w:r>
            <w:r w:rsidRPr="00075665">
              <w:rPr>
                <w:rFonts w:ascii="Calibri" w:hAnsi="Calibri" w:cs="Calibri"/>
                <w:b/>
              </w:rPr>
              <w:t>On</w:t>
            </w:r>
            <w:r w:rsidRPr="00075665">
              <w:rPr>
                <w:rFonts w:ascii="Calibri" w:hAnsi="Calibri" w:cs="Calibri"/>
              </w:rPr>
              <w:t>.</w:t>
            </w:r>
          </w:p>
        </w:tc>
      </w:tr>
      <w:tr w:rsidR="00E93F7A" w:rsidRPr="00075665" w14:paraId="0E2AFD63" w14:textId="77777777" w:rsidTr="00386455">
        <w:tc>
          <w:tcPr>
            <w:tcW w:w="1673" w:type="dxa"/>
            <w:shd w:val="clear" w:color="auto" w:fill="auto"/>
            <w:vAlign w:val="center"/>
          </w:tcPr>
          <w:p w14:paraId="38D247C8"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Compensation</w:t>
            </w:r>
          </w:p>
        </w:tc>
        <w:tc>
          <w:tcPr>
            <w:tcW w:w="7794" w:type="dxa"/>
            <w:shd w:val="clear" w:color="auto" w:fill="auto"/>
            <w:vAlign w:val="center"/>
          </w:tcPr>
          <w:p w14:paraId="7618A5BC" w14:textId="77777777" w:rsidR="00E93F7A" w:rsidRPr="00075665" w:rsidRDefault="00E93F7A" w:rsidP="00386455">
            <w:pPr>
              <w:pStyle w:val="TableText"/>
              <w:widowControl w:val="0"/>
              <w:rPr>
                <w:rFonts w:ascii="Calibri" w:hAnsi="Calibri" w:cs="Calibri"/>
              </w:rPr>
            </w:pPr>
            <w:r w:rsidRPr="00075665">
              <w:rPr>
                <w:rFonts w:ascii="Calibri" w:hAnsi="Calibri" w:cs="Calibri"/>
              </w:rPr>
              <w:t>Adjust the compensation value as required to achieve the desired effects.</w:t>
            </w:r>
          </w:p>
          <w:p w14:paraId="2A9B1496"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30C69CD7" wp14:editId="4E7BA3DE">
                  <wp:extent cx="221615" cy="192405"/>
                  <wp:effectExtent l="0" t="0" r="0" b="0"/>
                  <wp:docPr id="153"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1A717890"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 xml:space="preserve">You can set this parameter only when </w:t>
            </w:r>
            <w:r w:rsidRPr="00075665">
              <w:rPr>
                <w:rFonts w:ascii="Calibri" w:hAnsi="Calibri" w:cs="Calibri"/>
                <w:b/>
                <w:sz w:val="18"/>
              </w:rPr>
              <w:t>Exposure Mode</w:t>
            </w:r>
            <w:r w:rsidRPr="00075665">
              <w:rPr>
                <w:rFonts w:ascii="Calibri" w:hAnsi="Calibri" w:cs="Calibri"/>
                <w:sz w:val="18"/>
              </w:rPr>
              <w:t xml:space="preserve"> is not set to </w:t>
            </w:r>
            <w:r w:rsidRPr="00075665">
              <w:rPr>
                <w:rFonts w:ascii="Calibri" w:hAnsi="Calibri" w:cs="Calibri"/>
                <w:b/>
                <w:sz w:val="18"/>
              </w:rPr>
              <w:t>Manual</w:t>
            </w:r>
            <w:r w:rsidRPr="00075665">
              <w:rPr>
                <w:rFonts w:ascii="Calibri" w:hAnsi="Calibri" w:cs="Calibri"/>
                <w:sz w:val="18"/>
              </w:rPr>
              <w:t>.</w:t>
            </w:r>
          </w:p>
        </w:tc>
      </w:tr>
      <w:tr w:rsidR="00E93F7A" w:rsidRPr="00075665" w14:paraId="2770FF7C" w14:textId="77777777" w:rsidTr="00386455">
        <w:tc>
          <w:tcPr>
            <w:tcW w:w="1673" w:type="dxa"/>
            <w:shd w:val="clear" w:color="auto" w:fill="auto"/>
            <w:vAlign w:val="center"/>
          </w:tcPr>
          <w:p w14:paraId="224786F9"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Metering Control</w:t>
            </w:r>
          </w:p>
        </w:tc>
        <w:tc>
          <w:tcPr>
            <w:tcW w:w="7794" w:type="dxa"/>
            <w:shd w:val="clear" w:color="auto" w:fill="auto"/>
            <w:vAlign w:val="center"/>
          </w:tcPr>
          <w:p w14:paraId="2D11C74A" w14:textId="77777777" w:rsidR="00E93F7A" w:rsidRPr="00075665" w:rsidRDefault="00E93F7A" w:rsidP="00386455">
            <w:pPr>
              <w:pStyle w:val="TableText"/>
              <w:widowControl w:val="0"/>
              <w:rPr>
                <w:rFonts w:ascii="Calibri" w:hAnsi="Calibri" w:cs="Calibri"/>
              </w:rPr>
            </w:pPr>
            <w:r w:rsidRPr="00075665">
              <w:rPr>
                <w:rFonts w:ascii="Calibri" w:hAnsi="Calibri" w:cs="Calibri"/>
              </w:rPr>
              <w:t>Set the way the device measures the intensity of light.</w:t>
            </w:r>
          </w:p>
          <w:p w14:paraId="1E172AA4" w14:textId="77777777" w:rsidR="00E93F7A" w:rsidRPr="00075665" w:rsidRDefault="00E93F7A" w:rsidP="00386455">
            <w:pPr>
              <w:pStyle w:val="ItemListinTable"/>
              <w:ind w:left="252" w:hangingChars="140" w:hanging="252"/>
              <w:rPr>
                <w:rFonts w:cs="Calibri"/>
              </w:rPr>
            </w:pPr>
            <w:r w:rsidRPr="00075665">
              <w:rPr>
                <w:rFonts w:cs="Calibri"/>
              </w:rPr>
              <w:t>Center-Weighted Average Metering: The device measures light mainly in the central part of images.</w:t>
            </w:r>
          </w:p>
          <w:p w14:paraId="79CB975D" w14:textId="77777777" w:rsidR="00E93F7A" w:rsidRPr="00075665" w:rsidRDefault="00E93F7A" w:rsidP="00386455">
            <w:pPr>
              <w:pStyle w:val="ItemListinTable"/>
              <w:ind w:left="252" w:hangingChars="140" w:hanging="252"/>
              <w:rPr>
                <w:rFonts w:cs="Calibri"/>
              </w:rPr>
            </w:pPr>
            <w:r w:rsidRPr="00075665">
              <w:rPr>
                <w:rFonts w:cs="Calibri"/>
              </w:rPr>
              <w:t>Evaluative Metering: The device measures light in the customized area of images.</w:t>
            </w:r>
          </w:p>
          <w:p w14:paraId="127AB70F" w14:textId="77777777" w:rsidR="00E93F7A" w:rsidRPr="00075665" w:rsidRDefault="00E93F7A" w:rsidP="00386455">
            <w:pPr>
              <w:pStyle w:val="ItemListinTable"/>
              <w:ind w:left="252" w:hangingChars="140" w:hanging="252"/>
              <w:rPr>
                <w:rFonts w:cs="Calibri"/>
              </w:rPr>
            </w:pPr>
            <w:r w:rsidRPr="00075665">
              <w:rPr>
                <w:rFonts w:cs="Calibri"/>
              </w:rPr>
              <w:t xml:space="preserve">Spot Metering: It is similar to </w:t>
            </w:r>
            <w:r w:rsidRPr="00075665">
              <w:rPr>
                <w:rFonts w:cs="Calibri"/>
                <w:b/>
              </w:rPr>
              <w:t>Evaluative Metering</w:t>
            </w:r>
            <w:r w:rsidRPr="00075665">
              <w:rPr>
                <w:rFonts w:cs="Calibri"/>
              </w:rPr>
              <w:t xml:space="preserve"> but the difference is that the image brightness cannot be improved.</w:t>
            </w:r>
          </w:p>
          <w:p w14:paraId="08CD8010" w14:textId="77777777" w:rsidR="00E93F7A" w:rsidRPr="00075665" w:rsidRDefault="00E93F7A" w:rsidP="00386455">
            <w:pPr>
              <w:pStyle w:val="ItemListinTable"/>
              <w:ind w:left="252" w:hangingChars="140" w:hanging="252"/>
              <w:rPr>
                <w:rFonts w:cs="Calibri"/>
              </w:rPr>
            </w:pPr>
            <w:r w:rsidRPr="00075665">
              <w:rPr>
                <w:rFonts w:cs="Calibri"/>
              </w:rPr>
              <w:t>Face Metering: The device adjusts the image quality in poor lighting conditions by controlling the brightness of captured face photos in Face scene.</w:t>
            </w:r>
          </w:p>
          <w:p w14:paraId="4EB68F79" w14:textId="77777777" w:rsidR="0098252E" w:rsidRPr="00075665" w:rsidRDefault="001510F6" w:rsidP="00386455">
            <w:pPr>
              <w:pStyle w:val="ItemListinTable"/>
              <w:ind w:left="252" w:hangingChars="140" w:hanging="252"/>
              <w:rPr>
                <w:rFonts w:cs="Calibri"/>
              </w:rPr>
            </w:pPr>
            <w:r w:rsidRPr="00075665">
              <w:rPr>
                <w:rFonts w:cs="Calibri"/>
              </w:rPr>
              <w:t>Interlligent Metering: In case of poor illumination or backlight in the "face" scene, when someone passes through the terminal the terminal controls the brightness of the captured person photo or face photo to improve the snapshot quality.</w:t>
            </w:r>
          </w:p>
          <w:p w14:paraId="4CAAEE7F"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784A6B97" wp14:editId="5A0E67EE">
                  <wp:extent cx="221615" cy="192405"/>
                  <wp:effectExtent l="0" t="0" r="0" b="0"/>
                  <wp:docPr id="154"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548C5A4C"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 xml:space="preserve">You can set this parameter only when </w:t>
            </w:r>
            <w:r w:rsidRPr="00075665">
              <w:rPr>
                <w:rFonts w:ascii="Calibri" w:hAnsi="Calibri" w:cs="Calibri"/>
                <w:b/>
                <w:sz w:val="18"/>
              </w:rPr>
              <w:t>Exposure Mode</w:t>
            </w:r>
            <w:r w:rsidRPr="00075665">
              <w:rPr>
                <w:rFonts w:ascii="Calibri" w:hAnsi="Calibri" w:cs="Calibri"/>
                <w:sz w:val="18"/>
              </w:rPr>
              <w:t xml:space="preserve"> is not set to </w:t>
            </w:r>
            <w:r w:rsidRPr="00075665">
              <w:rPr>
                <w:rFonts w:ascii="Calibri" w:hAnsi="Calibri" w:cs="Calibri"/>
                <w:b/>
                <w:sz w:val="18"/>
              </w:rPr>
              <w:t>Manual</w:t>
            </w:r>
            <w:r w:rsidRPr="00075665">
              <w:rPr>
                <w:rFonts w:ascii="Calibri" w:hAnsi="Calibri" w:cs="Calibri"/>
                <w:sz w:val="18"/>
              </w:rPr>
              <w:t xml:space="preserve">. The default value is </w:t>
            </w:r>
            <w:r w:rsidRPr="00075665">
              <w:rPr>
                <w:rFonts w:ascii="Calibri" w:hAnsi="Calibri" w:cs="Calibri"/>
                <w:b/>
                <w:bCs/>
                <w:sz w:val="18"/>
              </w:rPr>
              <w:t>Face Metering</w:t>
            </w:r>
            <w:r w:rsidRPr="00075665">
              <w:rPr>
                <w:rFonts w:ascii="Calibri" w:hAnsi="Calibri" w:cs="Calibri"/>
                <w:sz w:val="18"/>
              </w:rPr>
              <w:t>.</w:t>
            </w:r>
          </w:p>
        </w:tc>
      </w:tr>
      <w:tr w:rsidR="00E93F7A" w:rsidRPr="00075665" w14:paraId="49680473" w14:textId="77777777" w:rsidTr="00386455">
        <w:tc>
          <w:tcPr>
            <w:tcW w:w="1673" w:type="dxa"/>
            <w:shd w:val="clear" w:color="auto" w:fill="auto"/>
            <w:vAlign w:val="center"/>
          </w:tcPr>
          <w:p w14:paraId="350604C6"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Face Brightness</w:t>
            </w:r>
          </w:p>
        </w:tc>
        <w:tc>
          <w:tcPr>
            <w:tcW w:w="7794" w:type="dxa"/>
            <w:shd w:val="clear" w:color="auto" w:fill="auto"/>
            <w:vAlign w:val="center"/>
          </w:tcPr>
          <w:p w14:paraId="42F1F9C5"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This parameter is displayed only when </w:t>
            </w:r>
            <w:hyperlink w:anchor="测光控制" w:history="1">
              <w:r w:rsidRPr="00075665">
                <w:rPr>
                  <w:rStyle w:val="a3"/>
                  <w:rFonts w:ascii="Calibri" w:hAnsi="Calibri" w:cs="Calibri"/>
                </w:rPr>
                <w:t>Metering Control</w:t>
              </w:r>
            </w:hyperlink>
            <w:r w:rsidRPr="00075665">
              <w:rPr>
                <w:rFonts w:ascii="Calibri" w:hAnsi="Calibri" w:cs="Calibri"/>
              </w:rPr>
              <w:t xml:space="preserve"> is set to </w:t>
            </w:r>
            <w:r w:rsidRPr="00075665">
              <w:rPr>
                <w:rFonts w:ascii="Calibri" w:hAnsi="Calibri" w:cs="Calibri"/>
                <w:b/>
              </w:rPr>
              <w:t>Face Metering</w:t>
            </w:r>
            <w:r w:rsidRPr="00075665">
              <w:rPr>
                <w:rFonts w:ascii="Calibri" w:hAnsi="Calibri" w:cs="Calibri"/>
              </w:rPr>
              <w:t>.</w:t>
            </w:r>
          </w:p>
          <w:p w14:paraId="5807CC3D"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In </w:t>
            </w:r>
            <w:r w:rsidRPr="00075665">
              <w:rPr>
                <w:rFonts w:ascii="Calibri" w:hAnsi="Calibri" w:cs="Calibri"/>
                <w:b/>
              </w:rPr>
              <w:t>Face Metering</w:t>
            </w:r>
            <w:r w:rsidRPr="00075665">
              <w:rPr>
                <w:rFonts w:ascii="Calibri" w:hAnsi="Calibri" w:cs="Calibri"/>
              </w:rPr>
              <w:t xml:space="preserve"> mode, the system adjusts the exposure based on the value of </w:t>
            </w:r>
            <w:r w:rsidRPr="00075665">
              <w:rPr>
                <w:rFonts w:ascii="Calibri" w:hAnsi="Calibri" w:cs="Calibri"/>
                <w:b/>
              </w:rPr>
              <w:t>Face Brightness</w:t>
            </w:r>
            <w:r w:rsidRPr="00075665">
              <w:rPr>
                <w:rFonts w:ascii="Calibri" w:hAnsi="Calibri" w:cs="Calibri"/>
              </w:rPr>
              <w:t xml:space="preserve"> and the face brightness in the live view so that the face brightness in the live view is within the appropriate range (over-exposure or under-exposure may be incurred to surroundings on the images).</w:t>
            </w:r>
          </w:p>
          <w:p w14:paraId="3E33198D"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 xml:space="preserve">The value ranges from 0 to 100 and the default value is 50. A larger </w:t>
            </w:r>
            <w:r w:rsidRPr="00075665">
              <w:rPr>
                <w:rFonts w:ascii="Calibri" w:hAnsi="Calibri" w:cs="Calibri"/>
                <w:b/>
                <w:sz w:val="18"/>
              </w:rPr>
              <w:t>Face Brightness</w:t>
            </w:r>
            <w:r w:rsidRPr="00075665">
              <w:rPr>
                <w:rFonts w:ascii="Calibri" w:hAnsi="Calibri" w:cs="Calibri"/>
                <w:sz w:val="18"/>
              </w:rPr>
              <w:t xml:space="preserve"> value indicates higher image brightness on the device and brighter face snapshot photos.</w:t>
            </w:r>
          </w:p>
        </w:tc>
      </w:tr>
      <w:tr w:rsidR="00E93F7A" w:rsidRPr="00075665" w14:paraId="63741151" w14:textId="77777777" w:rsidTr="00386455">
        <w:tc>
          <w:tcPr>
            <w:tcW w:w="1673" w:type="dxa"/>
            <w:shd w:val="clear" w:color="auto" w:fill="auto"/>
            <w:vAlign w:val="center"/>
          </w:tcPr>
          <w:p w14:paraId="367F7B88"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Min. Duration(min)</w:t>
            </w:r>
          </w:p>
        </w:tc>
        <w:tc>
          <w:tcPr>
            <w:tcW w:w="7794" w:type="dxa"/>
            <w:shd w:val="clear" w:color="auto" w:fill="auto"/>
            <w:vAlign w:val="center"/>
          </w:tcPr>
          <w:p w14:paraId="53B2DC62"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This parameter is displayed only when </w:t>
            </w:r>
            <w:hyperlink w:anchor="测光控制" w:history="1">
              <w:r w:rsidRPr="00075665">
                <w:rPr>
                  <w:rStyle w:val="a3"/>
                  <w:rFonts w:ascii="Calibri" w:hAnsi="Calibri" w:cs="Calibri"/>
                </w:rPr>
                <w:t>Metering Control</w:t>
              </w:r>
            </w:hyperlink>
            <w:r w:rsidRPr="00075665">
              <w:rPr>
                <w:rFonts w:ascii="Calibri" w:hAnsi="Calibri" w:cs="Calibri"/>
              </w:rPr>
              <w:t xml:space="preserve"> is set to </w:t>
            </w:r>
            <w:r w:rsidRPr="00075665">
              <w:rPr>
                <w:rFonts w:ascii="Calibri" w:hAnsi="Calibri" w:cs="Calibri"/>
                <w:b/>
              </w:rPr>
              <w:t>Face Metering</w:t>
            </w:r>
            <w:r w:rsidRPr="00075665">
              <w:rPr>
                <w:rFonts w:ascii="Calibri" w:hAnsi="Calibri" w:cs="Calibri"/>
              </w:rPr>
              <w:t>.</w:t>
            </w:r>
          </w:p>
          <w:p w14:paraId="0FBD7C7D" w14:textId="77777777" w:rsidR="00E93F7A" w:rsidRPr="00075665" w:rsidRDefault="00E93F7A" w:rsidP="00386455">
            <w:pPr>
              <w:pStyle w:val="TableText"/>
              <w:widowControl w:val="0"/>
              <w:rPr>
                <w:rFonts w:ascii="Calibri" w:hAnsi="Calibri" w:cs="Calibri"/>
                <w:color w:val="0000FF"/>
                <w:sz w:val="20"/>
              </w:rPr>
            </w:pPr>
            <w:r w:rsidRPr="00075665">
              <w:rPr>
                <w:rFonts w:ascii="Calibri" w:hAnsi="Calibri" w:cs="Calibri"/>
              </w:rPr>
              <w:t>It refers to the maximum duration that the screen brightness of the device (applicable to the previous face) can be retained after the face detection of the previous person ends and the face of the next person is not detected. The timer is restarted each time the face detection of a person ends. After the time expires, the device adapts to the average brightness of the current environment till the face of the next person is detected.</w:t>
            </w:r>
          </w:p>
          <w:p w14:paraId="735D7590"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The value ranges from 0 to 60 and the default value is 5.</w:t>
            </w:r>
          </w:p>
        </w:tc>
      </w:tr>
      <w:tr w:rsidR="00E93F7A" w:rsidRPr="00075665" w14:paraId="73AD3CCC" w14:textId="77777777" w:rsidTr="00386455">
        <w:tc>
          <w:tcPr>
            <w:tcW w:w="1673" w:type="dxa"/>
            <w:shd w:val="clear" w:color="auto" w:fill="auto"/>
            <w:vAlign w:val="center"/>
          </w:tcPr>
          <w:p w14:paraId="76C941F0"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Day/Night Mode</w:t>
            </w:r>
          </w:p>
        </w:tc>
        <w:tc>
          <w:tcPr>
            <w:tcW w:w="7794" w:type="dxa"/>
            <w:shd w:val="clear" w:color="auto" w:fill="auto"/>
            <w:vAlign w:val="center"/>
          </w:tcPr>
          <w:p w14:paraId="21F39B83" w14:textId="77777777" w:rsidR="00E93F7A" w:rsidRPr="00075665" w:rsidRDefault="00E93F7A" w:rsidP="00386455">
            <w:pPr>
              <w:pStyle w:val="ItemListinTable"/>
              <w:ind w:left="252" w:hangingChars="140" w:hanging="252"/>
              <w:rPr>
                <w:rFonts w:cs="Calibri"/>
              </w:rPr>
            </w:pPr>
            <w:r w:rsidRPr="00075665">
              <w:rPr>
                <w:rFonts w:cs="Calibri"/>
              </w:rPr>
              <w:t>Automatic: The device outputs the optimum images according to the light condition. In this mode, the device can switch between night mode and day mode automatically.</w:t>
            </w:r>
          </w:p>
          <w:p w14:paraId="19A1A5DE" w14:textId="77777777" w:rsidR="00E93F7A" w:rsidRPr="00075665" w:rsidRDefault="00E93F7A" w:rsidP="00386455">
            <w:pPr>
              <w:pStyle w:val="ItemListinTable"/>
              <w:ind w:left="252" w:hangingChars="140" w:hanging="252"/>
              <w:rPr>
                <w:rFonts w:cs="Calibri"/>
              </w:rPr>
            </w:pPr>
            <w:r w:rsidRPr="00075665">
              <w:rPr>
                <w:rFonts w:cs="Calibri"/>
              </w:rPr>
              <w:t>Day: The device provides high-quality color images using the existing light.</w:t>
            </w:r>
          </w:p>
          <w:p w14:paraId="6964EEBE" w14:textId="77777777" w:rsidR="00E93F7A" w:rsidRPr="00075665" w:rsidRDefault="00E93F7A" w:rsidP="00386455">
            <w:pPr>
              <w:pStyle w:val="ItemListinTable"/>
              <w:ind w:left="252" w:hangingChars="140" w:hanging="252"/>
              <w:rPr>
                <w:rFonts w:cs="Calibri"/>
              </w:rPr>
            </w:pPr>
            <w:r w:rsidRPr="00075665">
              <w:rPr>
                <w:rFonts w:cs="Calibri"/>
              </w:rPr>
              <w:t>Night: The device provides high-quality black and white images using the existing light.</w:t>
            </w:r>
          </w:p>
          <w:p w14:paraId="6027D899" w14:textId="77777777" w:rsidR="00E93F7A" w:rsidRPr="00075665" w:rsidRDefault="00E93F7A" w:rsidP="00386455">
            <w:pPr>
              <w:pStyle w:val="TableText"/>
              <w:widowControl w:val="0"/>
              <w:rPr>
                <w:rFonts w:ascii="Calibri" w:hAnsi="Calibri" w:cs="Calibri"/>
              </w:rPr>
            </w:pPr>
            <w:r w:rsidRPr="00075665">
              <w:rPr>
                <w:rFonts w:ascii="Calibri" w:hAnsi="Calibri" w:cs="Calibri"/>
              </w:rPr>
              <w:t>Input Boolean: The device provides high-quality images by using external light.</w:t>
            </w:r>
          </w:p>
        </w:tc>
      </w:tr>
      <w:tr w:rsidR="00E93F7A" w:rsidRPr="00075665" w14:paraId="540C2677" w14:textId="77777777" w:rsidTr="00386455">
        <w:tc>
          <w:tcPr>
            <w:tcW w:w="1673" w:type="dxa"/>
            <w:shd w:val="clear" w:color="auto" w:fill="auto"/>
            <w:vAlign w:val="center"/>
          </w:tcPr>
          <w:p w14:paraId="5802486E"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Day/Night Sensitivity</w:t>
            </w:r>
          </w:p>
        </w:tc>
        <w:tc>
          <w:tcPr>
            <w:tcW w:w="7794" w:type="dxa"/>
            <w:shd w:val="clear" w:color="auto" w:fill="auto"/>
            <w:vAlign w:val="center"/>
          </w:tcPr>
          <w:p w14:paraId="6AA19A92" w14:textId="77777777" w:rsidR="00E93F7A" w:rsidRPr="00075665" w:rsidRDefault="00E93F7A" w:rsidP="00386455">
            <w:pPr>
              <w:pStyle w:val="TableText"/>
              <w:widowControl w:val="0"/>
              <w:rPr>
                <w:rFonts w:ascii="Calibri" w:hAnsi="Calibri" w:cs="Calibri"/>
              </w:rPr>
            </w:pPr>
            <w:r w:rsidRPr="00075665">
              <w:rPr>
                <w:rFonts w:ascii="Calibri" w:hAnsi="Calibri" w:cs="Calibri"/>
              </w:rPr>
              <w:t>Light threshold for switching between day mode and night mode. A higher sensitivity means that The device is more sensitive to the change of light and becomes more easily to switch between day mode and night mode.</w:t>
            </w:r>
          </w:p>
          <w:p w14:paraId="54B3C17C"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75B5FAD6" wp14:editId="6164DABA">
                  <wp:extent cx="221615" cy="192405"/>
                  <wp:effectExtent l="0" t="0" r="0" b="0"/>
                  <wp:docPr id="155"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0F1281D9"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You can set this parameter only when </w:t>
            </w:r>
            <w:r w:rsidRPr="00075665">
              <w:rPr>
                <w:rFonts w:ascii="Calibri" w:hAnsi="Calibri" w:cs="Calibri"/>
                <w:b/>
              </w:rPr>
              <w:t>Day/Night Mode</w:t>
            </w:r>
            <w:r w:rsidRPr="00075665">
              <w:rPr>
                <w:rFonts w:ascii="Calibri" w:hAnsi="Calibri" w:cs="Calibri"/>
              </w:rPr>
              <w:t xml:space="preserve"> is set to </w:t>
            </w:r>
            <w:r w:rsidRPr="00075665">
              <w:rPr>
                <w:rFonts w:ascii="Calibri" w:hAnsi="Calibri" w:cs="Calibri"/>
                <w:b/>
              </w:rPr>
              <w:t>Automatic</w:t>
            </w:r>
            <w:r w:rsidRPr="00075665">
              <w:rPr>
                <w:rFonts w:ascii="Calibri" w:hAnsi="Calibri" w:cs="Calibri"/>
              </w:rPr>
              <w:t>.</w:t>
            </w:r>
          </w:p>
        </w:tc>
      </w:tr>
      <w:tr w:rsidR="00E93F7A" w:rsidRPr="00075665" w14:paraId="36EA6080" w14:textId="77777777" w:rsidTr="00386455">
        <w:tc>
          <w:tcPr>
            <w:tcW w:w="1673" w:type="dxa"/>
            <w:shd w:val="clear" w:color="auto" w:fill="auto"/>
            <w:vAlign w:val="center"/>
          </w:tcPr>
          <w:p w14:paraId="712C8BC1"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Day/Night Switching(s)</w:t>
            </w:r>
          </w:p>
        </w:tc>
        <w:tc>
          <w:tcPr>
            <w:tcW w:w="7794" w:type="dxa"/>
            <w:shd w:val="clear" w:color="auto" w:fill="auto"/>
            <w:vAlign w:val="center"/>
          </w:tcPr>
          <w:p w14:paraId="54FA53DD" w14:textId="77777777" w:rsidR="00E93F7A" w:rsidRPr="00075665" w:rsidRDefault="00E93F7A" w:rsidP="00386455">
            <w:pPr>
              <w:pStyle w:val="TableText"/>
              <w:widowControl w:val="0"/>
              <w:rPr>
                <w:rFonts w:ascii="Calibri" w:hAnsi="Calibri" w:cs="Calibri"/>
              </w:rPr>
            </w:pPr>
            <w:r w:rsidRPr="00075665">
              <w:rPr>
                <w:rFonts w:ascii="Calibri" w:hAnsi="Calibri" w:cs="Calibri"/>
              </w:rPr>
              <w:t>Set the length of time before The device switches between day mode and night mode after the conditions for switching are met.</w:t>
            </w:r>
          </w:p>
          <w:p w14:paraId="22701CBB"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7527FC7D" wp14:editId="1A0E4F55">
                  <wp:extent cx="221615" cy="192405"/>
                  <wp:effectExtent l="0" t="0" r="0" b="0"/>
                  <wp:docPr id="156"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420AE46F"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You can set this parameter only when </w:t>
            </w:r>
            <w:r w:rsidRPr="00075665">
              <w:rPr>
                <w:rFonts w:ascii="Calibri" w:hAnsi="Calibri" w:cs="Calibri"/>
                <w:b/>
              </w:rPr>
              <w:t>Day/Night Mode</w:t>
            </w:r>
            <w:r w:rsidRPr="00075665">
              <w:rPr>
                <w:rFonts w:ascii="Calibri" w:hAnsi="Calibri" w:cs="Calibri"/>
              </w:rPr>
              <w:t xml:space="preserve"> is set to </w:t>
            </w:r>
            <w:r w:rsidRPr="00075665">
              <w:rPr>
                <w:rFonts w:ascii="Calibri" w:hAnsi="Calibri" w:cs="Calibri"/>
                <w:b/>
              </w:rPr>
              <w:t>Automatic</w:t>
            </w:r>
            <w:r w:rsidRPr="00075665">
              <w:rPr>
                <w:rFonts w:ascii="Calibri" w:hAnsi="Calibri" w:cs="Calibri"/>
              </w:rPr>
              <w:t>.</w:t>
            </w:r>
          </w:p>
        </w:tc>
      </w:tr>
      <w:tr w:rsidR="00E93F7A" w:rsidRPr="00075665" w14:paraId="33E171F3" w14:textId="77777777" w:rsidTr="00386455">
        <w:tc>
          <w:tcPr>
            <w:tcW w:w="1673" w:type="dxa"/>
            <w:shd w:val="clear" w:color="auto" w:fill="auto"/>
            <w:vAlign w:val="center"/>
          </w:tcPr>
          <w:p w14:paraId="5884D0BC"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lastRenderedPageBreak/>
              <w:t>WDR</w:t>
            </w:r>
          </w:p>
        </w:tc>
        <w:tc>
          <w:tcPr>
            <w:tcW w:w="7794" w:type="dxa"/>
            <w:shd w:val="clear" w:color="auto" w:fill="auto"/>
            <w:vAlign w:val="center"/>
          </w:tcPr>
          <w:p w14:paraId="7A48AC03" w14:textId="77777777" w:rsidR="00E93F7A" w:rsidRPr="00075665" w:rsidRDefault="00E93F7A" w:rsidP="00386455">
            <w:pPr>
              <w:pStyle w:val="TableText"/>
              <w:widowControl w:val="0"/>
              <w:rPr>
                <w:rFonts w:ascii="Calibri" w:hAnsi="Calibri" w:cs="Calibri"/>
              </w:rPr>
            </w:pPr>
            <w:r w:rsidRPr="00075665">
              <w:rPr>
                <w:rFonts w:ascii="Calibri" w:hAnsi="Calibri" w:cs="Calibri"/>
              </w:rPr>
              <w:t>Enable WDR to distinguish the bright and dark areas in the same image.</w:t>
            </w:r>
          </w:p>
          <w:p w14:paraId="50FBE89F"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3206368A" wp14:editId="33670AA0">
                  <wp:extent cx="221615" cy="192405"/>
                  <wp:effectExtent l="0" t="0" r="0" b="0"/>
                  <wp:docPr id="157"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6B180D93" w14:textId="77777777" w:rsidR="00E93F7A" w:rsidRPr="00075665" w:rsidRDefault="00E93F7A" w:rsidP="00386455">
            <w:pPr>
              <w:pStyle w:val="NotesTextinTable"/>
              <w:widowControl w:val="0"/>
              <w:rPr>
                <w:rFonts w:ascii="Calibri" w:hAnsi="Calibri" w:cs="Calibri"/>
              </w:rPr>
            </w:pPr>
            <w:r w:rsidRPr="00075665">
              <w:rPr>
                <w:rFonts w:ascii="Calibri" w:hAnsi="Calibri" w:cs="Calibri"/>
              </w:rPr>
              <w:t xml:space="preserve">This parameter is available only when </w:t>
            </w:r>
            <w:r w:rsidRPr="00075665">
              <w:rPr>
                <w:rFonts w:ascii="Calibri" w:hAnsi="Calibri" w:cs="Calibri"/>
                <w:b/>
              </w:rPr>
              <w:t>Exposure Mode</w:t>
            </w:r>
            <w:r w:rsidRPr="00075665">
              <w:rPr>
                <w:rFonts w:ascii="Calibri" w:hAnsi="Calibri" w:cs="Calibri"/>
              </w:rPr>
              <w:t xml:space="preserve"> is set to </w:t>
            </w:r>
            <w:r w:rsidRPr="00075665">
              <w:rPr>
                <w:rFonts w:ascii="Calibri" w:hAnsi="Calibri" w:cs="Calibri"/>
                <w:b/>
              </w:rPr>
              <w:t>Automatic</w:t>
            </w:r>
            <w:r w:rsidRPr="00075665">
              <w:rPr>
                <w:rFonts w:ascii="Calibri" w:hAnsi="Calibri" w:cs="Calibri"/>
              </w:rPr>
              <w:t xml:space="preserve">, </w:t>
            </w:r>
            <w:r w:rsidRPr="00075665">
              <w:rPr>
                <w:rFonts w:ascii="Calibri" w:hAnsi="Calibri" w:cs="Calibri"/>
                <w:b/>
              </w:rPr>
              <w:t>Custom</w:t>
            </w:r>
            <w:r w:rsidRPr="00075665">
              <w:rPr>
                <w:rFonts w:ascii="Calibri" w:hAnsi="Calibri" w:cs="Calibri"/>
              </w:rPr>
              <w:t xml:space="preserve">, </w:t>
            </w:r>
            <w:r w:rsidRPr="00075665">
              <w:rPr>
                <w:rFonts w:ascii="Calibri" w:hAnsi="Calibri" w:cs="Calibri"/>
                <w:b/>
              </w:rPr>
              <w:t>Shutter Priority</w:t>
            </w:r>
            <w:r w:rsidRPr="00075665">
              <w:rPr>
                <w:rFonts w:ascii="Calibri" w:hAnsi="Calibri" w:cs="Calibri"/>
              </w:rPr>
              <w:t xml:space="preserve">, </w:t>
            </w:r>
            <w:r w:rsidRPr="00075665">
              <w:rPr>
                <w:rFonts w:ascii="Calibri" w:hAnsi="Calibri" w:cs="Calibri"/>
                <w:b/>
              </w:rPr>
              <w:t>Indoor 50Hz</w:t>
            </w:r>
            <w:r w:rsidRPr="00075665">
              <w:rPr>
                <w:rFonts w:ascii="Calibri" w:hAnsi="Calibri" w:cs="Calibri"/>
              </w:rPr>
              <w:t xml:space="preserve">, or </w:t>
            </w:r>
            <w:r w:rsidRPr="00075665">
              <w:rPr>
                <w:rFonts w:ascii="Calibri" w:hAnsi="Calibri" w:cs="Calibri"/>
                <w:b/>
              </w:rPr>
              <w:t>Indoor 60Hz</w:t>
            </w:r>
            <w:r w:rsidRPr="00075665">
              <w:rPr>
                <w:rFonts w:ascii="Calibri" w:hAnsi="Calibri" w:cs="Calibri"/>
              </w:rPr>
              <w:t xml:space="preserve"> and electronic image stabilization and defog are disabled.</w:t>
            </w:r>
          </w:p>
          <w:p w14:paraId="14CDBD3C"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You can set this parameter only when </w:t>
            </w:r>
            <w:r w:rsidRPr="00075665">
              <w:rPr>
                <w:rFonts w:ascii="Calibri" w:hAnsi="Calibri" w:cs="Calibri"/>
                <w:b/>
              </w:rPr>
              <w:t>Exposure Mode</w:t>
            </w:r>
            <w:r w:rsidRPr="00075665">
              <w:rPr>
                <w:rFonts w:ascii="Calibri" w:hAnsi="Calibri" w:cs="Calibri"/>
              </w:rPr>
              <w:t xml:space="preserve"> is neither </w:t>
            </w:r>
            <w:r w:rsidRPr="00075665">
              <w:rPr>
                <w:rFonts w:ascii="Calibri" w:hAnsi="Calibri" w:cs="Calibri"/>
                <w:b/>
              </w:rPr>
              <w:t>Customize</w:t>
            </w:r>
            <w:r w:rsidRPr="00075665">
              <w:rPr>
                <w:rFonts w:ascii="Calibri" w:hAnsi="Calibri" w:cs="Calibri"/>
              </w:rPr>
              <w:t xml:space="preserve"> nor </w:t>
            </w:r>
            <w:r w:rsidRPr="00075665">
              <w:rPr>
                <w:rFonts w:ascii="Calibri" w:hAnsi="Calibri" w:cs="Calibri"/>
                <w:b/>
              </w:rPr>
              <w:t>Manual</w:t>
            </w:r>
            <w:r w:rsidRPr="00075665">
              <w:rPr>
                <w:rFonts w:ascii="Calibri" w:hAnsi="Calibri" w:cs="Calibri"/>
              </w:rPr>
              <w:t xml:space="preserve"> and when </w:t>
            </w:r>
            <w:r w:rsidRPr="00075665">
              <w:rPr>
                <w:rFonts w:ascii="Calibri" w:hAnsi="Calibri" w:cs="Calibri"/>
                <w:b/>
              </w:rPr>
              <w:t>Image Stabilizer</w:t>
            </w:r>
            <w:r w:rsidRPr="00075665">
              <w:rPr>
                <w:rFonts w:ascii="Calibri" w:hAnsi="Calibri" w:cs="Calibri"/>
              </w:rPr>
              <w:t xml:space="preserve"> is disabled.</w:t>
            </w:r>
          </w:p>
        </w:tc>
      </w:tr>
      <w:tr w:rsidR="00E93F7A" w:rsidRPr="00075665" w14:paraId="515CF022" w14:textId="77777777" w:rsidTr="00386455">
        <w:tc>
          <w:tcPr>
            <w:tcW w:w="1673" w:type="dxa"/>
            <w:shd w:val="clear" w:color="auto" w:fill="auto"/>
            <w:vAlign w:val="center"/>
          </w:tcPr>
          <w:p w14:paraId="6ADD583B"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WDR Level</w:t>
            </w:r>
          </w:p>
        </w:tc>
        <w:tc>
          <w:tcPr>
            <w:tcW w:w="7794" w:type="dxa"/>
            <w:shd w:val="clear" w:color="auto" w:fill="auto"/>
            <w:vAlign w:val="center"/>
          </w:tcPr>
          <w:p w14:paraId="488ED149" w14:textId="77777777" w:rsidR="00E93F7A" w:rsidRPr="00075665" w:rsidRDefault="00E93F7A" w:rsidP="00386455">
            <w:pPr>
              <w:pStyle w:val="TableText"/>
              <w:widowControl w:val="0"/>
              <w:rPr>
                <w:rFonts w:ascii="Calibri" w:hAnsi="Calibri" w:cs="Calibri"/>
              </w:rPr>
            </w:pPr>
            <w:r w:rsidRPr="00075665">
              <w:rPr>
                <w:rFonts w:ascii="Calibri" w:hAnsi="Calibri" w:cs="Calibri"/>
              </w:rPr>
              <w:t>After enabling the WDR function, you can improve the image by adjusting the WDR level.</w:t>
            </w:r>
          </w:p>
          <w:p w14:paraId="29FFAF1E"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130F6256" wp14:editId="503C3849">
                  <wp:extent cx="221615" cy="192405"/>
                  <wp:effectExtent l="0" t="0" r="0" b="0"/>
                  <wp:docPr id="158"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50EDE452" w14:textId="77777777" w:rsidR="00E93F7A" w:rsidRPr="00075665" w:rsidRDefault="00E93F7A" w:rsidP="00386455">
            <w:pPr>
              <w:pStyle w:val="TableText"/>
              <w:widowControl w:val="0"/>
              <w:rPr>
                <w:rFonts w:ascii="Calibri" w:hAnsi="Calibri" w:cs="Calibri"/>
              </w:rPr>
            </w:pPr>
            <w:r w:rsidRPr="00075665">
              <w:rPr>
                <w:rFonts w:ascii="Calibri" w:hAnsi="Calibri" w:cs="Calibri"/>
              </w:rPr>
              <w:t>Use level 7 or higher when there is a high contrast between the bright and dark areas of the scene. In the case of low contrast, it is recommended to disable WDR or use level 1-6.</w:t>
            </w:r>
          </w:p>
        </w:tc>
      </w:tr>
      <w:tr w:rsidR="00E93F7A" w:rsidRPr="00075665" w14:paraId="6A57858A" w14:textId="77777777" w:rsidTr="00386455">
        <w:tc>
          <w:tcPr>
            <w:tcW w:w="1673" w:type="dxa"/>
            <w:shd w:val="clear" w:color="auto" w:fill="auto"/>
            <w:vAlign w:val="center"/>
          </w:tcPr>
          <w:p w14:paraId="75753A17"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Suppress WDR Stripes</w:t>
            </w:r>
          </w:p>
        </w:tc>
        <w:tc>
          <w:tcPr>
            <w:tcW w:w="7794" w:type="dxa"/>
            <w:shd w:val="clear" w:color="auto" w:fill="auto"/>
            <w:vAlign w:val="center"/>
          </w:tcPr>
          <w:p w14:paraId="2D427A38" w14:textId="77777777" w:rsidR="00E93F7A" w:rsidRPr="00075665" w:rsidRDefault="00E93F7A" w:rsidP="00386455">
            <w:pPr>
              <w:pStyle w:val="TableText"/>
              <w:widowControl w:val="0"/>
              <w:rPr>
                <w:rFonts w:ascii="Calibri" w:hAnsi="Calibri" w:cs="Calibri"/>
              </w:rPr>
            </w:pPr>
            <w:r w:rsidRPr="00075665">
              <w:rPr>
                <w:rFonts w:ascii="Calibri" w:hAnsi="Calibri" w:cs="Calibri"/>
              </w:rPr>
              <w:t>When enabled, The device can automatically adjust slow shutter frequency according to the frequency of light to minimize stripes that may appear in images.</w:t>
            </w:r>
          </w:p>
        </w:tc>
      </w:tr>
      <w:tr w:rsidR="00E93F7A" w:rsidRPr="00075665" w14:paraId="6487D7CD" w14:textId="77777777" w:rsidTr="00386455">
        <w:tc>
          <w:tcPr>
            <w:tcW w:w="1673" w:type="dxa"/>
            <w:shd w:val="clear" w:color="auto" w:fill="auto"/>
            <w:vAlign w:val="center"/>
          </w:tcPr>
          <w:p w14:paraId="3AAAFF1C"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WDR Open Sensitivity</w:t>
            </w:r>
          </w:p>
        </w:tc>
        <w:tc>
          <w:tcPr>
            <w:tcW w:w="7794" w:type="dxa"/>
            <w:shd w:val="clear" w:color="auto" w:fill="auto"/>
            <w:vAlign w:val="center"/>
          </w:tcPr>
          <w:p w14:paraId="4D09B84D" w14:textId="77777777" w:rsidR="00E93F7A" w:rsidRPr="00075665" w:rsidRDefault="00E93F7A" w:rsidP="00386455">
            <w:pPr>
              <w:pStyle w:val="NotesHeadinginTable"/>
              <w:widowControl w:val="0"/>
              <w:rPr>
                <w:rFonts w:ascii="Calibri" w:eastAsia="宋体" w:hAnsi="Calibri" w:cs="Calibri"/>
                <w:b w:val="0"/>
                <w:noProof w:val="0"/>
              </w:rPr>
            </w:pPr>
            <w:r w:rsidRPr="00075665">
              <w:rPr>
                <w:rFonts w:ascii="Calibri" w:hAnsi="Calibri" w:cs="Calibri"/>
                <w:b w:val="0"/>
              </w:rPr>
              <w:t>Enable the WDR sensitivity.</w:t>
            </w:r>
          </w:p>
          <w:p w14:paraId="08F047BB"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31482774" wp14:editId="381E6C4D">
                  <wp:extent cx="221615" cy="192405"/>
                  <wp:effectExtent l="0" t="0" r="0" b="0"/>
                  <wp:docPr id="15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04FC77AD"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This parameter is available only when </w:t>
            </w:r>
            <w:r w:rsidRPr="00075665">
              <w:rPr>
                <w:rFonts w:ascii="Calibri" w:hAnsi="Calibri" w:cs="Calibri"/>
                <w:b/>
              </w:rPr>
              <w:t>WDR</w:t>
            </w:r>
            <w:r w:rsidRPr="00075665">
              <w:rPr>
                <w:rFonts w:ascii="Calibri" w:hAnsi="Calibri" w:cs="Calibri"/>
              </w:rPr>
              <w:t xml:space="preserve"> is set to </w:t>
            </w:r>
            <w:r w:rsidRPr="00075665">
              <w:rPr>
                <w:rFonts w:ascii="Calibri" w:hAnsi="Calibri" w:cs="Calibri"/>
                <w:b/>
              </w:rPr>
              <w:t>Automatic</w:t>
            </w:r>
            <w:r w:rsidRPr="00075665">
              <w:rPr>
                <w:rFonts w:ascii="Calibri" w:hAnsi="Calibri" w:cs="Calibri"/>
              </w:rPr>
              <w:t>.</w:t>
            </w:r>
          </w:p>
        </w:tc>
      </w:tr>
      <w:tr w:rsidR="00E93F7A" w:rsidRPr="00075665" w14:paraId="0ED6AC3F" w14:textId="77777777" w:rsidTr="00386455">
        <w:tc>
          <w:tcPr>
            <w:tcW w:w="1673" w:type="dxa"/>
            <w:shd w:val="clear" w:color="auto" w:fill="auto"/>
            <w:vAlign w:val="center"/>
          </w:tcPr>
          <w:p w14:paraId="4A6EB6E7" w14:textId="77777777" w:rsidR="00E93F7A" w:rsidRPr="00075665" w:rsidRDefault="00E93F7A" w:rsidP="00386455">
            <w:pPr>
              <w:widowControl w:val="0"/>
              <w:ind w:left="0"/>
              <w:rPr>
                <w:rFonts w:ascii="Calibri" w:hAnsi="Calibri" w:cs="Calibri"/>
                <w:sz w:val="18"/>
              </w:rPr>
            </w:pPr>
            <w:r w:rsidRPr="00075665">
              <w:rPr>
                <w:rFonts w:ascii="Calibri" w:hAnsi="Calibri" w:cs="Calibri"/>
                <w:sz w:val="18"/>
              </w:rPr>
              <w:t>WDR Close Sensitivity</w:t>
            </w:r>
          </w:p>
        </w:tc>
        <w:tc>
          <w:tcPr>
            <w:tcW w:w="7794" w:type="dxa"/>
            <w:shd w:val="clear" w:color="auto" w:fill="auto"/>
            <w:vAlign w:val="center"/>
          </w:tcPr>
          <w:p w14:paraId="146B972F" w14:textId="77777777" w:rsidR="00E93F7A" w:rsidRPr="00075665" w:rsidRDefault="00E93F7A" w:rsidP="00386455">
            <w:pPr>
              <w:pStyle w:val="NotesHeadinginTable"/>
              <w:widowControl w:val="0"/>
              <w:rPr>
                <w:rFonts w:ascii="Calibri" w:eastAsia="宋体" w:hAnsi="Calibri" w:cs="Calibri"/>
                <w:b w:val="0"/>
                <w:noProof w:val="0"/>
              </w:rPr>
            </w:pPr>
            <w:r w:rsidRPr="00075665">
              <w:rPr>
                <w:rFonts w:ascii="Calibri" w:hAnsi="Calibri" w:cs="Calibri"/>
                <w:b w:val="0"/>
              </w:rPr>
              <w:t>Disable the WDR sensitivity.</w:t>
            </w:r>
          </w:p>
          <w:p w14:paraId="7E93A2B0" w14:textId="77777777" w:rsidR="00E93F7A" w:rsidRPr="00075665" w:rsidRDefault="00957F65" w:rsidP="00386455">
            <w:pPr>
              <w:pStyle w:val="NotesHeadinginTable"/>
              <w:widowControl w:val="0"/>
              <w:rPr>
                <w:rFonts w:ascii="Calibri" w:hAnsi="Calibri" w:cs="Calibri"/>
                <w:iCs/>
              </w:rPr>
            </w:pPr>
            <w:r w:rsidRPr="00075665">
              <w:rPr>
                <w:rFonts w:ascii="Calibri" w:hAnsi="Calibri" w:cs="Calibri"/>
              </w:rPr>
              <w:drawing>
                <wp:inline distT="0" distB="0" distL="0" distR="0" wp14:anchorId="022D93AD" wp14:editId="29871530">
                  <wp:extent cx="221615" cy="192405"/>
                  <wp:effectExtent l="0" t="0" r="0" b="0"/>
                  <wp:docPr id="160"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00D5381F" w14:textId="77777777" w:rsidR="00E93F7A" w:rsidRPr="00075665" w:rsidRDefault="00E93F7A" w:rsidP="00386455">
            <w:pPr>
              <w:pStyle w:val="TableText"/>
              <w:widowControl w:val="0"/>
              <w:rPr>
                <w:rFonts w:ascii="Calibri" w:hAnsi="Calibri" w:cs="Calibri"/>
              </w:rPr>
            </w:pPr>
            <w:r w:rsidRPr="00075665">
              <w:rPr>
                <w:rFonts w:ascii="Calibri" w:hAnsi="Calibri" w:cs="Calibri"/>
              </w:rPr>
              <w:t xml:space="preserve">This parameter is available only when </w:t>
            </w:r>
            <w:r w:rsidRPr="00075665">
              <w:rPr>
                <w:rFonts w:ascii="Calibri" w:hAnsi="Calibri" w:cs="Calibri"/>
                <w:b/>
              </w:rPr>
              <w:t>WDR</w:t>
            </w:r>
            <w:r w:rsidRPr="00075665">
              <w:rPr>
                <w:rFonts w:ascii="Calibri" w:hAnsi="Calibri" w:cs="Calibri"/>
              </w:rPr>
              <w:t xml:space="preserve"> is set to </w:t>
            </w:r>
            <w:r w:rsidRPr="00075665">
              <w:rPr>
                <w:rFonts w:ascii="Calibri" w:hAnsi="Calibri" w:cs="Calibri"/>
                <w:b/>
              </w:rPr>
              <w:t>Automatic</w:t>
            </w:r>
            <w:r w:rsidRPr="00075665">
              <w:rPr>
                <w:rFonts w:ascii="Calibri" w:hAnsi="Calibri" w:cs="Calibri"/>
              </w:rPr>
              <w:t>.</w:t>
            </w:r>
          </w:p>
        </w:tc>
      </w:tr>
    </w:tbl>
    <w:p w14:paraId="5C9A9C17" w14:textId="77777777" w:rsidR="00E93F7A" w:rsidRPr="00075665" w:rsidRDefault="00E93F7A" w:rsidP="00E93F7A">
      <w:pPr>
        <w:pStyle w:val="TableDescription"/>
        <w:numPr>
          <w:ilvl w:val="0"/>
          <w:numId w:val="0"/>
        </w:numPr>
        <w:rPr>
          <w:rFonts w:ascii="Calibri" w:hAnsi="Calibri" w:cs="Calibri"/>
        </w:rPr>
      </w:pPr>
    </w:p>
    <w:p w14:paraId="32631455" w14:textId="77777777" w:rsidR="00E93F7A" w:rsidRPr="00075665" w:rsidRDefault="00E93F7A" w:rsidP="00E93F7A">
      <w:pPr>
        <w:pStyle w:val="ItemStep"/>
        <w:rPr>
          <w:rFonts w:ascii="Calibri" w:hAnsi="Calibri" w:cs="Calibri"/>
        </w:rPr>
      </w:pPr>
      <w:r w:rsidRPr="00075665">
        <w:rPr>
          <w:rFonts w:ascii="Calibri" w:hAnsi="Calibri" w:cs="Calibri"/>
        </w:rPr>
        <w:t xml:space="preserve">To restore the default settings, click </w:t>
      </w:r>
      <w:r w:rsidRPr="00075665">
        <w:rPr>
          <w:rFonts w:ascii="Calibri" w:hAnsi="Calibri" w:cs="Calibri"/>
          <w:b/>
        </w:rPr>
        <w:t>Default</w:t>
      </w:r>
      <w:r w:rsidRPr="00075665">
        <w:rPr>
          <w:rFonts w:ascii="Calibri" w:hAnsi="Calibri" w:cs="Calibri"/>
        </w:rPr>
        <w:t>.</w:t>
      </w:r>
    </w:p>
    <w:p w14:paraId="1E0FC750" w14:textId="77777777" w:rsidR="00E93F7A" w:rsidRPr="00075665" w:rsidRDefault="00E93F7A" w:rsidP="00DA4085">
      <w:pPr>
        <w:pStyle w:val="5"/>
        <w:rPr>
          <w:rFonts w:ascii="Calibri" w:hAnsi="Calibri" w:cs="Calibri"/>
        </w:rPr>
      </w:pPr>
      <w:r w:rsidRPr="00075665">
        <w:rPr>
          <w:rFonts w:ascii="Calibri" w:hAnsi="Calibri" w:cs="Calibri"/>
        </w:rPr>
        <w:t>Smart Illumination</w:t>
      </w:r>
    </w:p>
    <w:p w14:paraId="5E5E1802" w14:textId="77777777" w:rsidR="00E93F7A" w:rsidRPr="00075665" w:rsidRDefault="00E93F7A" w:rsidP="00386455">
      <w:pPr>
        <w:pStyle w:val="ItemStep"/>
        <w:numPr>
          <w:ilvl w:val="4"/>
          <w:numId w:val="67"/>
        </w:numPr>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rPr>
        <w:t xml:space="preserve"> and then click </w:t>
      </w:r>
      <w:r w:rsidRPr="00075665">
        <w:rPr>
          <w:rFonts w:ascii="Calibri" w:hAnsi="Calibri" w:cs="Calibri"/>
          <w:b/>
        </w:rPr>
        <w:t>Smart Illumination</w:t>
      </w:r>
      <w:r w:rsidRPr="00075665">
        <w:rPr>
          <w:rFonts w:ascii="Calibri" w:hAnsi="Calibri" w:cs="Calibri"/>
        </w:rPr>
        <w:t>.</w:t>
      </w:r>
    </w:p>
    <w:p w14:paraId="5ACBFDA9" w14:textId="77777777" w:rsidR="00E93F7A" w:rsidRPr="00075665" w:rsidRDefault="00E93F7A" w:rsidP="00E93F7A">
      <w:pPr>
        <w:pStyle w:val="FigureDescription"/>
        <w:rPr>
          <w:rFonts w:ascii="Calibri" w:hAnsi="Calibri" w:cs="Calibri"/>
        </w:rPr>
      </w:pPr>
      <w:r w:rsidRPr="00075665">
        <w:rPr>
          <w:rFonts w:ascii="Calibri" w:hAnsi="Calibri" w:cs="Calibri"/>
        </w:rPr>
        <w:t>Smart Illumination Interface</w:t>
      </w:r>
    </w:p>
    <w:p w14:paraId="5ECF1CAD" w14:textId="77777777" w:rsidR="00E93F7A" w:rsidRPr="00075665" w:rsidRDefault="00957F65" w:rsidP="00E93F7A">
      <w:pPr>
        <w:pStyle w:val="Figure"/>
        <w:rPr>
          <w:rFonts w:ascii="Calibri" w:hAnsi="Calibri" w:cs="Calibri"/>
          <w:noProof/>
        </w:rPr>
      </w:pPr>
      <w:r w:rsidRPr="00075665">
        <w:rPr>
          <w:rFonts w:ascii="Calibri" w:hAnsi="Calibri" w:cs="Calibri"/>
          <w:noProof/>
        </w:rPr>
        <w:drawing>
          <wp:inline distT="0" distB="0" distL="0" distR="0" wp14:anchorId="3E4494E7" wp14:editId="681130D1">
            <wp:extent cx="3937000" cy="1366520"/>
            <wp:effectExtent l="0" t="0" r="0" b="0"/>
            <wp:docPr id="1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937000" cy="1366520"/>
                    </a:xfrm>
                    <a:prstGeom prst="rect">
                      <a:avLst/>
                    </a:prstGeom>
                    <a:noFill/>
                    <a:ln>
                      <a:noFill/>
                    </a:ln>
                  </pic:spPr>
                </pic:pic>
              </a:graphicData>
            </a:graphic>
          </wp:inline>
        </w:drawing>
      </w:r>
    </w:p>
    <w:p w14:paraId="4A8C0259" w14:textId="77777777" w:rsidR="00E93F7A" w:rsidRPr="00075665" w:rsidRDefault="00E93F7A" w:rsidP="00E93F7A">
      <w:pPr>
        <w:pStyle w:val="ItemStep"/>
        <w:rPr>
          <w:rFonts w:ascii="Calibri" w:hAnsi="Calibri" w:cs="Calibri"/>
        </w:rPr>
      </w:pPr>
      <w:r w:rsidRPr="00075665">
        <w:rPr>
          <w:rFonts w:ascii="Calibri" w:hAnsi="Calibri" w:cs="Calibri"/>
        </w:rPr>
        <w:t>Set smart illumination parameters by referring to the table below based on actual scenes.</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492"/>
        <w:gridCol w:w="7975"/>
      </w:tblGrid>
      <w:tr w:rsidR="00E93F7A" w:rsidRPr="00075665" w14:paraId="18DFF392" w14:textId="77777777" w:rsidTr="00386455">
        <w:trPr>
          <w:tblHeader/>
        </w:trPr>
        <w:tc>
          <w:tcPr>
            <w:tcW w:w="1498" w:type="dxa"/>
            <w:tcBorders>
              <w:top w:val="single" w:sz="4" w:space="0" w:color="auto"/>
              <w:left w:val="nil"/>
              <w:bottom w:val="single" w:sz="4" w:space="0" w:color="808080"/>
              <w:right w:val="single" w:sz="4" w:space="0" w:color="808080"/>
              <w:tl2br w:val="nil"/>
              <w:tr2bl w:val="nil"/>
            </w:tcBorders>
            <w:shd w:val="clear" w:color="auto" w:fill="D9D9D9"/>
            <w:vAlign w:val="center"/>
            <w:hideMark/>
          </w:tcPr>
          <w:p w14:paraId="7842E094" w14:textId="77777777" w:rsidR="00E93F7A" w:rsidRPr="00075665" w:rsidRDefault="00E93F7A" w:rsidP="00386455">
            <w:pPr>
              <w:pStyle w:val="TableHeading"/>
              <w:widowControl w:val="0"/>
              <w:rPr>
                <w:rFonts w:ascii="Calibri" w:hAnsi="Calibri" w:cs="Calibri"/>
              </w:rPr>
            </w:pPr>
            <w:r w:rsidRPr="00075665">
              <w:rPr>
                <w:rFonts w:ascii="Calibri" w:hAnsi="Calibri" w:cs="Calibri"/>
              </w:rPr>
              <w:t>Item</w:t>
            </w:r>
          </w:p>
        </w:tc>
        <w:tc>
          <w:tcPr>
            <w:tcW w:w="8079" w:type="dxa"/>
            <w:tcBorders>
              <w:top w:val="single" w:sz="4" w:space="0" w:color="auto"/>
              <w:left w:val="single" w:sz="4" w:space="0" w:color="808080"/>
              <w:bottom w:val="single" w:sz="4" w:space="0" w:color="808080"/>
              <w:right w:val="nil"/>
              <w:tl2br w:val="nil"/>
              <w:tr2bl w:val="nil"/>
            </w:tcBorders>
            <w:shd w:val="clear" w:color="auto" w:fill="D9D9D9"/>
            <w:vAlign w:val="center"/>
            <w:hideMark/>
          </w:tcPr>
          <w:p w14:paraId="38AE7C36" w14:textId="77777777" w:rsidR="00E93F7A" w:rsidRPr="00075665" w:rsidRDefault="00E93F7A" w:rsidP="00386455">
            <w:pPr>
              <w:pStyle w:val="TableHeading"/>
              <w:widowControl w:val="0"/>
              <w:rPr>
                <w:rFonts w:ascii="Calibri" w:hAnsi="Calibri" w:cs="Calibri"/>
              </w:rPr>
            </w:pPr>
            <w:r w:rsidRPr="00075665">
              <w:rPr>
                <w:rFonts w:ascii="Calibri" w:hAnsi="Calibri" w:cs="Calibri"/>
              </w:rPr>
              <w:t>Description</w:t>
            </w:r>
          </w:p>
        </w:tc>
      </w:tr>
      <w:tr w:rsidR="00E93F7A" w:rsidRPr="00075665" w14:paraId="00A63C20" w14:textId="77777777" w:rsidTr="00386455">
        <w:tc>
          <w:tcPr>
            <w:tcW w:w="1498" w:type="dxa"/>
            <w:shd w:val="clear" w:color="auto" w:fill="auto"/>
            <w:vAlign w:val="center"/>
            <w:hideMark/>
          </w:tcPr>
          <w:p w14:paraId="628FD43F" w14:textId="77777777" w:rsidR="00E93F7A" w:rsidRPr="00075665" w:rsidRDefault="00E93F7A" w:rsidP="00386455">
            <w:pPr>
              <w:pStyle w:val="TableText"/>
              <w:widowControl w:val="0"/>
              <w:rPr>
                <w:rFonts w:ascii="Calibri" w:hAnsi="Calibri" w:cs="Calibri"/>
              </w:rPr>
            </w:pPr>
            <w:r w:rsidRPr="00075665">
              <w:rPr>
                <w:rFonts w:ascii="Calibri" w:hAnsi="Calibri" w:cs="Calibri"/>
              </w:rPr>
              <w:t>Smart Illumination</w:t>
            </w:r>
          </w:p>
        </w:tc>
        <w:tc>
          <w:tcPr>
            <w:tcW w:w="8079" w:type="dxa"/>
            <w:shd w:val="clear" w:color="auto" w:fill="auto"/>
            <w:vAlign w:val="center"/>
            <w:hideMark/>
          </w:tcPr>
          <w:p w14:paraId="42CE552B" w14:textId="77777777" w:rsidR="00E93F7A" w:rsidRPr="00075665" w:rsidRDefault="00E93F7A" w:rsidP="00386455">
            <w:pPr>
              <w:pStyle w:val="TableText"/>
              <w:rPr>
                <w:rFonts w:ascii="Calibri" w:hAnsi="Calibri" w:cs="Calibri"/>
              </w:rPr>
            </w:pPr>
            <w:r w:rsidRPr="00075665">
              <w:rPr>
                <w:rFonts w:ascii="Calibri" w:hAnsi="Calibri" w:cs="Calibri"/>
              </w:rPr>
              <w:t>Select whether to enable smart illumination based on actual conditions.</w:t>
            </w:r>
          </w:p>
        </w:tc>
      </w:tr>
      <w:tr w:rsidR="00E93F7A" w:rsidRPr="00075665" w14:paraId="0AB7CFC9" w14:textId="77777777" w:rsidTr="00386455">
        <w:tc>
          <w:tcPr>
            <w:tcW w:w="1498" w:type="dxa"/>
            <w:shd w:val="clear" w:color="auto" w:fill="auto"/>
            <w:vAlign w:val="center"/>
            <w:hideMark/>
          </w:tcPr>
          <w:p w14:paraId="045D4184" w14:textId="77777777" w:rsidR="00E93F7A" w:rsidRPr="00075665" w:rsidRDefault="00E93F7A" w:rsidP="00386455">
            <w:pPr>
              <w:pStyle w:val="TableText"/>
              <w:rPr>
                <w:rFonts w:ascii="Calibri" w:hAnsi="Calibri" w:cs="Calibri"/>
              </w:rPr>
            </w:pPr>
            <w:r w:rsidRPr="00075665">
              <w:rPr>
                <w:rFonts w:ascii="Calibri" w:hAnsi="Calibri" w:cs="Calibri"/>
              </w:rPr>
              <w:t>Lighting Type</w:t>
            </w:r>
          </w:p>
        </w:tc>
        <w:tc>
          <w:tcPr>
            <w:tcW w:w="8079" w:type="dxa"/>
            <w:shd w:val="clear" w:color="auto" w:fill="auto"/>
            <w:vAlign w:val="center"/>
            <w:hideMark/>
          </w:tcPr>
          <w:p w14:paraId="08A706AD" w14:textId="77777777" w:rsidR="00E93F7A" w:rsidRPr="00075665" w:rsidRDefault="00E93F7A" w:rsidP="00386455">
            <w:pPr>
              <w:pStyle w:val="TableText"/>
              <w:rPr>
                <w:rFonts w:ascii="Calibri" w:hAnsi="Calibri" w:cs="Calibri"/>
              </w:rPr>
            </w:pPr>
            <w:r w:rsidRPr="00075665">
              <w:rPr>
                <w:rFonts w:ascii="Calibri" w:hAnsi="Calibri" w:cs="Calibri"/>
              </w:rPr>
              <w:t xml:space="preserve">It can be set to </w:t>
            </w:r>
            <w:r w:rsidRPr="00075665">
              <w:rPr>
                <w:rFonts w:ascii="Calibri" w:hAnsi="Calibri" w:cs="Calibri"/>
                <w:b/>
              </w:rPr>
              <w:t>White Light</w:t>
            </w:r>
            <w:r w:rsidRPr="00075665">
              <w:rPr>
                <w:rFonts w:ascii="Calibri" w:hAnsi="Calibri" w:cs="Calibri"/>
              </w:rPr>
              <w:t xml:space="preserve"> only currently.</w:t>
            </w:r>
          </w:p>
        </w:tc>
      </w:tr>
      <w:tr w:rsidR="00E93F7A" w:rsidRPr="00075665" w14:paraId="4952FCAD" w14:textId="77777777" w:rsidTr="00386455">
        <w:tc>
          <w:tcPr>
            <w:tcW w:w="1498" w:type="dxa"/>
            <w:shd w:val="clear" w:color="auto" w:fill="auto"/>
            <w:vAlign w:val="center"/>
            <w:hideMark/>
          </w:tcPr>
          <w:p w14:paraId="48AAF751" w14:textId="77777777" w:rsidR="00E93F7A" w:rsidRPr="00075665" w:rsidRDefault="00E93F7A" w:rsidP="00386455">
            <w:pPr>
              <w:pStyle w:val="TableText"/>
              <w:rPr>
                <w:rFonts w:ascii="Calibri" w:hAnsi="Calibri" w:cs="Calibri"/>
              </w:rPr>
            </w:pPr>
            <w:r w:rsidRPr="00075665">
              <w:rPr>
                <w:rFonts w:ascii="Calibri" w:hAnsi="Calibri" w:cs="Calibri"/>
              </w:rPr>
              <w:t>Control Mode</w:t>
            </w:r>
          </w:p>
        </w:tc>
        <w:tc>
          <w:tcPr>
            <w:tcW w:w="8079" w:type="dxa"/>
            <w:shd w:val="clear" w:color="auto" w:fill="auto"/>
            <w:vAlign w:val="center"/>
            <w:hideMark/>
          </w:tcPr>
          <w:p w14:paraId="61DEAB48" w14:textId="77777777" w:rsidR="00E93F7A" w:rsidRPr="00075665" w:rsidRDefault="00E93F7A" w:rsidP="00E93F7A">
            <w:pPr>
              <w:pStyle w:val="ItemListinTable"/>
              <w:ind w:left="252" w:hangingChars="140" w:hanging="252"/>
              <w:rPr>
                <w:rFonts w:cs="Calibri"/>
              </w:rPr>
            </w:pPr>
            <w:r w:rsidRPr="00075665">
              <w:rPr>
                <w:rFonts w:cs="Calibri"/>
              </w:rPr>
              <w:t>Manual: After smart illumination is enabled, the light supplement lamp automatically controls illumination.</w:t>
            </w:r>
          </w:p>
          <w:p w14:paraId="365DD8CD" w14:textId="77777777" w:rsidR="00E93F7A" w:rsidRPr="00075665" w:rsidRDefault="00E93F7A" w:rsidP="00E93F7A">
            <w:pPr>
              <w:pStyle w:val="ItemListinTable"/>
              <w:ind w:left="252" w:hangingChars="140" w:hanging="252"/>
              <w:rPr>
                <w:rFonts w:cs="Calibri"/>
              </w:rPr>
            </w:pPr>
            <w:r w:rsidRPr="00075665">
              <w:rPr>
                <w:rFonts w:cs="Calibri"/>
              </w:rPr>
              <w:t>Manual –Always on: After smart illumination is enabled, the light supplement lamp will always supplement illumination.</w:t>
            </w:r>
          </w:p>
        </w:tc>
      </w:tr>
      <w:tr w:rsidR="00E93F7A" w:rsidRPr="00075665" w14:paraId="0C89EA43" w14:textId="77777777" w:rsidTr="00386455">
        <w:tc>
          <w:tcPr>
            <w:tcW w:w="1498" w:type="dxa"/>
            <w:shd w:val="clear" w:color="auto" w:fill="auto"/>
            <w:vAlign w:val="center"/>
          </w:tcPr>
          <w:p w14:paraId="0FB44846" w14:textId="77777777" w:rsidR="00E93F7A" w:rsidRPr="00075665" w:rsidRDefault="00E93F7A" w:rsidP="00386455">
            <w:pPr>
              <w:pStyle w:val="TableText"/>
              <w:rPr>
                <w:rFonts w:ascii="Calibri" w:hAnsi="Calibri" w:cs="Calibri"/>
              </w:rPr>
            </w:pPr>
            <w:r w:rsidRPr="00075665">
              <w:rPr>
                <w:rFonts w:ascii="Calibri" w:hAnsi="Calibri" w:cs="Calibri"/>
              </w:rPr>
              <w:t>Illumination Level</w:t>
            </w:r>
          </w:p>
        </w:tc>
        <w:tc>
          <w:tcPr>
            <w:tcW w:w="8079" w:type="dxa"/>
            <w:shd w:val="clear" w:color="auto" w:fill="auto"/>
            <w:vAlign w:val="center"/>
          </w:tcPr>
          <w:p w14:paraId="12456D97" w14:textId="77777777" w:rsidR="00E93F7A" w:rsidRPr="00075665" w:rsidRDefault="00E93F7A" w:rsidP="00386455">
            <w:pPr>
              <w:pStyle w:val="TableText"/>
              <w:rPr>
                <w:rFonts w:ascii="Calibri" w:hAnsi="Calibri" w:cs="Calibri"/>
              </w:rPr>
            </w:pPr>
            <w:r w:rsidRPr="00075665">
              <w:rPr>
                <w:rFonts w:ascii="Calibri" w:hAnsi="Calibri" w:cs="Calibri"/>
              </w:rPr>
              <w:t xml:space="preserve">Set the intensity level of the IR light. The greater the value, the higher the intensity. </w:t>
            </w:r>
            <w:r w:rsidRPr="00075665">
              <w:rPr>
                <w:rFonts w:ascii="Calibri" w:hAnsi="Calibri" w:cs="Calibri"/>
                <w:b/>
              </w:rPr>
              <w:t>0</w:t>
            </w:r>
            <w:r w:rsidRPr="00075665">
              <w:rPr>
                <w:rFonts w:ascii="Calibri" w:hAnsi="Calibri" w:cs="Calibri"/>
              </w:rPr>
              <w:t xml:space="preserve"> means that the IR light is turned off.</w:t>
            </w:r>
          </w:p>
        </w:tc>
      </w:tr>
    </w:tbl>
    <w:p w14:paraId="21ECCCDB" w14:textId="77777777" w:rsidR="00E93F7A" w:rsidRPr="00075665" w:rsidRDefault="00E93F7A" w:rsidP="00E93F7A">
      <w:pPr>
        <w:rPr>
          <w:rFonts w:ascii="Calibri" w:hAnsi="Calibri" w:cs="Calibri"/>
        </w:rPr>
      </w:pPr>
    </w:p>
    <w:p w14:paraId="147BB019" w14:textId="77777777" w:rsidR="00E93F7A" w:rsidRPr="00075665" w:rsidRDefault="00E93F7A" w:rsidP="00E93F7A">
      <w:pPr>
        <w:pStyle w:val="ItemStep"/>
        <w:rPr>
          <w:rFonts w:ascii="Calibri" w:hAnsi="Calibri" w:cs="Calibri"/>
        </w:rPr>
      </w:pPr>
      <w:r w:rsidRPr="00075665">
        <w:rPr>
          <w:rFonts w:ascii="Calibri" w:hAnsi="Calibri" w:cs="Calibri"/>
        </w:rPr>
        <w:t xml:space="preserve">To restore the default settings, click </w:t>
      </w:r>
      <w:r w:rsidRPr="00075665">
        <w:rPr>
          <w:rFonts w:ascii="Calibri" w:hAnsi="Calibri" w:cs="Calibri"/>
          <w:b/>
        </w:rPr>
        <w:t>Default</w:t>
      </w:r>
      <w:r w:rsidRPr="00075665">
        <w:rPr>
          <w:rFonts w:ascii="Calibri" w:hAnsi="Calibri" w:cs="Calibri"/>
        </w:rPr>
        <w:t>.</w:t>
      </w:r>
    </w:p>
    <w:p w14:paraId="681F6DF2" w14:textId="77777777" w:rsidR="00E93F7A" w:rsidRPr="00075665" w:rsidRDefault="00E93F7A" w:rsidP="00DA4085">
      <w:pPr>
        <w:pStyle w:val="5"/>
        <w:rPr>
          <w:rFonts w:ascii="Calibri" w:hAnsi="Calibri" w:cs="Calibri"/>
        </w:rPr>
      </w:pPr>
      <w:r w:rsidRPr="00075665">
        <w:rPr>
          <w:rFonts w:ascii="Calibri" w:hAnsi="Calibri" w:cs="Calibri"/>
        </w:rPr>
        <w:lastRenderedPageBreak/>
        <w:t>White Balance</w:t>
      </w:r>
    </w:p>
    <w:p w14:paraId="18C9C5F7" w14:textId="77777777" w:rsidR="00E93F7A" w:rsidRPr="00075665" w:rsidRDefault="00E93F7A" w:rsidP="00E93F7A">
      <w:pPr>
        <w:rPr>
          <w:rFonts w:ascii="Calibri" w:hAnsi="Calibri" w:cs="Calibri"/>
          <w:szCs w:val="21"/>
        </w:rPr>
      </w:pPr>
      <w:r w:rsidRPr="00075665">
        <w:rPr>
          <w:rFonts w:ascii="Calibri" w:hAnsi="Calibri" w:cs="Calibri"/>
        </w:rPr>
        <w:t>White balance is the process of offsetting unnatural color cast in images under different color temperatures so as to output images that best suit human eyes.</w:t>
      </w:r>
    </w:p>
    <w:p w14:paraId="0FBC6189" w14:textId="77777777" w:rsidR="00E93F7A" w:rsidRPr="00075665" w:rsidRDefault="00E93F7A" w:rsidP="00386455">
      <w:pPr>
        <w:pStyle w:val="ItemStep"/>
        <w:numPr>
          <w:ilvl w:val="4"/>
          <w:numId w:val="68"/>
        </w:numPr>
        <w:tabs>
          <w:tab w:val="clear" w:pos="935"/>
          <w:tab w:val="num" w:pos="1304"/>
        </w:tabs>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rPr>
        <w:t xml:space="preserve"> and then click </w:t>
      </w:r>
      <w:r w:rsidRPr="00075665">
        <w:rPr>
          <w:rFonts w:ascii="Calibri" w:hAnsi="Calibri" w:cs="Calibri"/>
          <w:b/>
        </w:rPr>
        <w:t>White Balance</w:t>
      </w:r>
      <w:r w:rsidRPr="00075665">
        <w:rPr>
          <w:rFonts w:ascii="Calibri" w:hAnsi="Calibri" w:cs="Calibri"/>
        </w:rPr>
        <w:t>.</w:t>
      </w:r>
    </w:p>
    <w:p w14:paraId="48F67F37" w14:textId="77777777" w:rsidR="00E93F7A" w:rsidRPr="00075665" w:rsidRDefault="00E93F7A" w:rsidP="00E93F7A">
      <w:pPr>
        <w:pStyle w:val="FigureDescription"/>
        <w:rPr>
          <w:rFonts w:ascii="Calibri" w:hAnsi="Calibri" w:cs="Calibri"/>
        </w:rPr>
      </w:pPr>
      <w:r w:rsidRPr="00075665">
        <w:rPr>
          <w:rFonts w:ascii="Calibri" w:hAnsi="Calibri" w:cs="Calibri"/>
        </w:rPr>
        <w:t>White Balance Configuration Interface</w:t>
      </w:r>
    </w:p>
    <w:p w14:paraId="337B2E88" w14:textId="77777777" w:rsidR="00E93F7A" w:rsidRPr="00075665" w:rsidRDefault="00957F65" w:rsidP="00E93F7A">
      <w:pPr>
        <w:pStyle w:val="Figure"/>
        <w:rPr>
          <w:rFonts w:ascii="Calibri" w:hAnsi="Calibri" w:cs="Calibri"/>
        </w:rPr>
      </w:pPr>
      <w:r w:rsidRPr="00075665">
        <w:rPr>
          <w:rFonts w:ascii="Calibri" w:hAnsi="Calibri" w:cs="Calibri"/>
          <w:noProof/>
        </w:rPr>
        <w:drawing>
          <wp:inline distT="0" distB="0" distL="0" distR="0" wp14:anchorId="768AA607" wp14:editId="40104E28">
            <wp:extent cx="3715385" cy="1039495"/>
            <wp:effectExtent l="0" t="0" r="0" b="0"/>
            <wp:docPr id="1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715385" cy="1039495"/>
                    </a:xfrm>
                    <a:prstGeom prst="rect">
                      <a:avLst/>
                    </a:prstGeom>
                    <a:noFill/>
                    <a:ln>
                      <a:noFill/>
                    </a:ln>
                  </pic:spPr>
                </pic:pic>
              </a:graphicData>
            </a:graphic>
          </wp:inline>
        </w:drawing>
      </w:r>
    </w:p>
    <w:p w14:paraId="17B4F12C" w14:textId="77777777" w:rsidR="00E93F7A" w:rsidRPr="00075665" w:rsidRDefault="00E93F7A" w:rsidP="00E93F7A">
      <w:pPr>
        <w:pStyle w:val="ItemStep"/>
        <w:numPr>
          <w:ilvl w:val="4"/>
          <w:numId w:val="5"/>
        </w:numPr>
        <w:tabs>
          <w:tab w:val="clear" w:pos="935"/>
          <w:tab w:val="num" w:pos="1304"/>
        </w:tabs>
        <w:rPr>
          <w:rFonts w:ascii="Calibri" w:hAnsi="Calibri" w:cs="Calibri"/>
        </w:rPr>
      </w:pPr>
      <w:r w:rsidRPr="00075665">
        <w:rPr>
          <w:rFonts w:ascii="Calibri" w:hAnsi="Calibri" w:cs="Calibri"/>
        </w:rPr>
        <w:t>Select a white balance mode as required. The following table describes some major parameters.</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487"/>
        <w:gridCol w:w="7980"/>
      </w:tblGrid>
      <w:tr w:rsidR="00E93F7A" w:rsidRPr="00075665" w14:paraId="70CFD9A0" w14:textId="77777777" w:rsidTr="00386455">
        <w:trPr>
          <w:tblHeader/>
        </w:trPr>
        <w:tc>
          <w:tcPr>
            <w:tcW w:w="1498" w:type="dxa"/>
            <w:tcBorders>
              <w:top w:val="single" w:sz="4" w:space="0" w:color="auto"/>
              <w:left w:val="nil"/>
              <w:bottom w:val="single" w:sz="4" w:space="0" w:color="808080"/>
              <w:right w:val="single" w:sz="4" w:space="0" w:color="808080"/>
              <w:tl2br w:val="nil"/>
              <w:tr2bl w:val="nil"/>
            </w:tcBorders>
            <w:shd w:val="clear" w:color="auto" w:fill="D9D9D9"/>
            <w:vAlign w:val="center"/>
            <w:hideMark/>
          </w:tcPr>
          <w:p w14:paraId="1394EFB1" w14:textId="77777777" w:rsidR="00E93F7A" w:rsidRPr="00075665" w:rsidRDefault="00E93F7A" w:rsidP="00386455">
            <w:pPr>
              <w:pStyle w:val="TableHeading"/>
              <w:widowControl w:val="0"/>
              <w:rPr>
                <w:rFonts w:ascii="Calibri" w:hAnsi="Calibri" w:cs="Calibri"/>
              </w:rPr>
            </w:pPr>
            <w:r w:rsidRPr="00075665">
              <w:rPr>
                <w:rFonts w:ascii="Calibri" w:hAnsi="Calibri" w:cs="Calibri"/>
              </w:rPr>
              <w:t>Item</w:t>
            </w:r>
          </w:p>
        </w:tc>
        <w:tc>
          <w:tcPr>
            <w:tcW w:w="8079" w:type="dxa"/>
            <w:tcBorders>
              <w:top w:val="single" w:sz="4" w:space="0" w:color="auto"/>
              <w:left w:val="single" w:sz="4" w:space="0" w:color="808080"/>
              <w:bottom w:val="single" w:sz="4" w:space="0" w:color="808080"/>
              <w:right w:val="nil"/>
              <w:tl2br w:val="nil"/>
              <w:tr2bl w:val="nil"/>
            </w:tcBorders>
            <w:shd w:val="clear" w:color="auto" w:fill="D9D9D9"/>
            <w:vAlign w:val="center"/>
            <w:hideMark/>
          </w:tcPr>
          <w:p w14:paraId="53BC1072" w14:textId="77777777" w:rsidR="00E93F7A" w:rsidRPr="00075665" w:rsidRDefault="00E93F7A" w:rsidP="00386455">
            <w:pPr>
              <w:pStyle w:val="TableHeading"/>
              <w:widowControl w:val="0"/>
              <w:rPr>
                <w:rFonts w:ascii="Calibri" w:hAnsi="Calibri" w:cs="Calibri"/>
              </w:rPr>
            </w:pPr>
            <w:r w:rsidRPr="00075665">
              <w:rPr>
                <w:rFonts w:ascii="Calibri" w:hAnsi="Calibri" w:cs="Calibri"/>
              </w:rPr>
              <w:t>Description</w:t>
            </w:r>
          </w:p>
        </w:tc>
      </w:tr>
      <w:tr w:rsidR="00E93F7A" w:rsidRPr="00075665" w14:paraId="44F5A06E" w14:textId="77777777" w:rsidTr="00386455">
        <w:tc>
          <w:tcPr>
            <w:tcW w:w="1498" w:type="dxa"/>
            <w:shd w:val="clear" w:color="auto" w:fill="auto"/>
            <w:vAlign w:val="center"/>
            <w:hideMark/>
          </w:tcPr>
          <w:p w14:paraId="70DCC4C3" w14:textId="77777777" w:rsidR="00E93F7A" w:rsidRPr="00075665" w:rsidRDefault="00E93F7A" w:rsidP="00386455">
            <w:pPr>
              <w:pStyle w:val="TableText"/>
              <w:widowControl w:val="0"/>
              <w:rPr>
                <w:rFonts w:ascii="Calibri" w:hAnsi="Calibri" w:cs="Calibri"/>
              </w:rPr>
            </w:pPr>
            <w:r w:rsidRPr="00075665">
              <w:rPr>
                <w:rFonts w:ascii="Calibri" w:hAnsi="Calibri" w:cs="Calibri"/>
              </w:rPr>
              <w:t>White Balance</w:t>
            </w:r>
          </w:p>
        </w:tc>
        <w:tc>
          <w:tcPr>
            <w:tcW w:w="8079" w:type="dxa"/>
            <w:shd w:val="clear" w:color="auto" w:fill="auto"/>
            <w:vAlign w:val="center"/>
            <w:hideMark/>
          </w:tcPr>
          <w:p w14:paraId="60754D92" w14:textId="77777777" w:rsidR="00E93F7A" w:rsidRPr="00075665" w:rsidRDefault="00E93F7A" w:rsidP="00386455">
            <w:pPr>
              <w:pStyle w:val="TableText"/>
              <w:rPr>
                <w:rFonts w:ascii="Calibri" w:hAnsi="Calibri" w:cs="Calibri"/>
              </w:rPr>
            </w:pPr>
            <w:r w:rsidRPr="00075665">
              <w:rPr>
                <w:rFonts w:ascii="Calibri" w:hAnsi="Calibri" w:cs="Calibri"/>
              </w:rPr>
              <w:t>Adjust the red or blue offset of the image:</w:t>
            </w:r>
          </w:p>
          <w:p w14:paraId="0F2DC710" w14:textId="77777777" w:rsidR="00E93F7A" w:rsidRPr="00075665" w:rsidRDefault="00E93F7A" w:rsidP="00E93F7A">
            <w:pPr>
              <w:pStyle w:val="ItemListinTable"/>
              <w:ind w:left="252" w:hangingChars="140" w:hanging="252"/>
              <w:rPr>
                <w:rFonts w:cs="Calibri"/>
              </w:rPr>
            </w:pPr>
            <w:r w:rsidRPr="00075665">
              <w:rPr>
                <w:rFonts w:cs="Calibri"/>
              </w:rPr>
              <w:t>Auto/ Auto 2: The device adjusts the red and blue offset automatically according to the light condition (the color tends to be blue).If the images are still unnaturally red or blue in Auto mode, please try Auto2.</w:t>
            </w:r>
          </w:p>
          <w:p w14:paraId="6A3A6F4D" w14:textId="77777777" w:rsidR="00E93F7A" w:rsidRPr="00075665" w:rsidRDefault="00E93F7A" w:rsidP="00E93F7A">
            <w:pPr>
              <w:pStyle w:val="ItemListinTable"/>
              <w:ind w:left="252" w:hangingChars="140" w:hanging="252"/>
              <w:rPr>
                <w:rFonts w:cs="Calibri"/>
              </w:rPr>
            </w:pPr>
            <w:r w:rsidRPr="00075665">
              <w:rPr>
                <w:rFonts w:cs="Calibri"/>
              </w:rPr>
              <w:t>Fine Tune/ Fine Tune(Base on night mode): Allow you to adjust the red and blue offset manually.</w:t>
            </w:r>
          </w:p>
          <w:p w14:paraId="5ECCC98B" w14:textId="77777777" w:rsidR="00E93F7A" w:rsidRPr="00075665" w:rsidRDefault="00E93F7A" w:rsidP="00E93F7A">
            <w:pPr>
              <w:pStyle w:val="ItemListinTable"/>
              <w:ind w:left="252" w:hangingChars="140" w:hanging="252"/>
              <w:rPr>
                <w:rFonts w:cs="Calibri"/>
              </w:rPr>
            </w:pPr>
            <w:r w:rsidRPr="00075665">
              <w:rPr>
                <w:rFonts w:cs="Calibri"/>
              </w:rPr>
              <w:t>Sodium Lamp: The camera adjusts red and blue offset automatically according to the light condition (the color tends to be red).</w:t>
            </w:r>
          </w:p>
          <w:p w14:paraId="715CBAE6" w14:textId="77777777" w:rsidR="00E93F7A" w:rsidRPr="00075665" w:rsidRDefault="00E93F7A" w:rsidP="00E93F7A">
            <w:pPr>
              <w:pStyle w:val="ItemListinTable"/>
              <w:ind w:left="252" w:hangingChars="140" w:hanging="252"/>
              <w:rPr>
                <w:rFonts w:cs="Calibri"/>
              </w:rPr>
            </w:pPr>
            <w:r w:rsidRPr="00075665">
              <w:rPr>
                <w:rFonts w:cs="Calibri"/>
              </w:rPr>
              <w:t>Outdoor: Suitable for outdoor environment with a relatively greater color temperature range.</w:t>
            </w:r>
          </w:p>
          <w:p w14:paraId="0D7B0EDB" w14:textId="77777777" w:rsidR="00E93F7A" w:rsidRPr="00075665" w:rsidRDefault="00E93F7A" w:rsidP="00E93F7A">
            <w:pPr>
              <w:pStyle w:val="ItemListinTable"/>
              <w:ind w:left="252" w:hangingChars="140" w:hanging="252"/>
              <w:rPr>
                <w:rFonts w:cs="Calibri"/>
              </w:rPr>
            </w:pPr>
            <w:r w:rsidRPr="00075665">
              <w:rPr>
                <w:rFonts w:cs="Calibri"/>
              </w:rPr>
              <w:t>Locked: Lock the current color temperature without change.</w:t>
            </w:r>
          </w:p>
        </w:tc>
      </w:tr>
      <w:tr w:rsidR="00E93F7A" w:rsidRPr="00075665" w14:paraId="1877E99A" w14:textId="77777777" w:rsidTr="00386455">
        <w:tc>
          <w:tcPr>
            <w:tcW w:w="1498" w:type="dxa"/>
            <w:shd w:val="clear" w:color="auto" w:fill="auto"/>
            <w:vAlign w:val="center"/>
            <w:hideMark/>
          </w:tcPr>
          <w:p w14:paraId="1E1870A2" w14:textId="77777777" w:rsidR="00E93F7A" w:rsidRPr="00075665" w:rsidRDefault="00E93F7A" w:rsidP="00386455">
            <w:pPr>
              <w:pStyle w:val="TableText"/>
              <w:rPr>
                <w:rFonts w:ascii="Calibri" w:hAnsi="Calibri" w:cs="Calibri"/>
              </w:rPr>
            </w:pPr>
            <w:r w:rsidRPr="00075665">
              <w:rPr>
                <w:rFonts w:ascii="Calibri" w:hAnsi="Calibri" w:cs="Calibri"/>
              </w:rPr>
              <w:t>Red Offset</w:t>
            </w:r>
          </w:p>
        </w:tc>
        <w:tc>
          <w:tcPr>
            <w:tcW w:w="8079" w:type="dxa"/>
            <w:shd w:val="clear" w:color="auto" w:fill="auto"/>
            <w:vAlign w:val="center"/>
            <w:hideMark/>
          </w:tcPr>
          <w:p w14:paraId="2AA5B412" w14:textId="77777777" w:rsidR="00E93F7A" w:rsidRPr="00075665" w:rsidRDefault="00E93F7A" w:rsidP="00386455">
            <w:pPr>
              <w:pStyle w:val="TableText"/>
              <w:rPr>
                <w:rFonts w:ascii="Calibri" w:hAnsi="Calibri" w:cs="Calibri"/>
              </w:rPr>
            </w:pPr>
            <w:r w:rsidRPr="00075665">
              <w:rPr>
                <w:rFonts w:ascii="Calibri" w:hAnsi="Calibri" w:cs="Calibri"/>
              </w:rPr>
              <w:t>Adjust the red offset manually.</w:t>
            </w:r>
          </w:p>
          <w:p w14:paraId="31F9D960" w14:textId="77777777" w:rsidR="00E93F7A" w:rsidRPr="00075665" w:rsidRDefault="00957F65" w:rsidP="00386455">
            <w:pPr>
              <w:pStyle w:val="NotesHeadinginTable"/>
              <w:rPr>
                <w:rFonts w:ascii="Calibri" w:hAnsi="Calibri" w:cs="Calibri"/>
                <w:iCs/>
              </w:rPr>
            </w:pPr>
            <w:r w:rsidRPr="00075665">
              <w:rPr>
                <w:rFonts w:ascii="Calibri" w:hAnsi="Calibri" w:cs="Calibri"/>
              </w:rPr>
              <w:drawing>
                <wp:inline distT="0" distB="0" distL="0" distR="0" wp14:anchorId="4C9338DC" wp14:editId="46F93214">
                  <wp:extent cx="221615" cy="192405"/>
                  <wp:effectExtent l="0" t="0" r="0" b="0"/>
                  <wp:docPr id="163"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5915129D" w14:textId="77777777" w:rsidR="00E93F7A" w:rsidRPr="00075665" w:rsidRDefault="00E93F7A" w:rsidP="00386455">
            <w:pPr>
              <w:pStyle w:val="NotesTextinTable"/>
              <w:widowControl w:val="0"/>
              <w:rPr>
                <w:rFonts w:ascii="Calibri" w:hAnsi="Calibri" w:cs="Calibri"/>
              </w:rPr>
            </w:pPr>
            <w:r w:rsidRPr="00075665">
              <w:rPr>
                <w:rFonts w:ascii="Calibri" w:hAnsi="Calibri" w:cs="Calibri"/>
              </w:rPr>
              <w:t xml:space="preserve">You can set this parameter only when </w:t>
            </w:r>
            <w:r w:rsidRPr="00075665">
              <w:rPr>
                <w:rFonts w:ascii="Calibri" w:hAnsi="Calibri" w:cs="Calibri"/>
                <w:b/>
              </w:rPr>
              <w:t>White Balance</w:t>
            </w:r>
            <w:r w:rsidRPr="00075665">
              <w:rPr>
                <w:rFonts w:ascii="Calibri" w:hAnsi="Calibri" w:cs="Calibri"/>
              </w:rPr>
              <w:t xml:space="preserve"> is set to </w:t>
            </w:r>
            <w:r w:rsidRPr="00075665">
              <w:rPr>
                <w:rFonts w:ascii="Calibri" w:hAnsi="Calibri" w:cs="Calibri"/>
                <w:b/>
              </w:rPr>
              <w:t>Fine Tune</w:t>
            </w:r>
            <w:r w:rsidRPr="00075665">
              <w:rPr>
                <w:rFonts w:ascii="Calibri" w:hAnsi="Calibri" w:cs="Calibri"/>
              </w:rPr>
              <w:t>.</w:t>
            </w:r>
          </w:p>
        </w:tc>
      </w:tr>
      <w:tr w:rsidR="00E93F7A" w:rsidRPr="00075665" w14:paraId="4A5274F8" w14:textId="77777777" w:rsidTr="00386455">
        <w:tc>
          <w:tcPr>
            <w:tcW w:w="1498" w:type="dxa"/>
            <w:shd w:val="clear" w:color="auto" w:fill="auto"/>
            <w:vAlign w:val="center"/>
            <w:hideMark/>
          </w:tcPr>
          <w:p w14:paraId="4B49873F" w14:textId="77777777" w:rsidR="00E93F7A" w:rsidRPr="00075665" w:rsidRDefault="00E93F7A" w:rsidP="00386455">
            <w:pPr>
              <w:pStyle w:val="TableText"/>
              <w:rPr>
                <w:rFonts w:ascii="Calibri" w:hAnsi="Calibri" w:cs="Calibri"/>
              </w:rPr>
            </w:pPr>
            <w:r w:rsidRPr="00075665">
              <w:rPr>
                <w:rFonts w:ascii="Calibri" w:hAnsi="Calibri" w:cs="Calibri"/>
              </w:rPr>
              <w:t>Blue Offset</w:t>
            </w:r>
          </w:p>
        </w:tc>
        <w:tc>
          <w:tcPr>
            <w:tcW w:w="8079" w:type="dxa"/>
            <w:shd w:val="clear" w:color="auto" w:fill="auto"/>
            <w:vAlign w:val="center"/>
            <w:hideMark/>
          </w:tcPr>
          <w:p w14:paraId="5ED64E9B" w14:textId="77777777" w:rsidR="00E93F7A" w:rsidRPr="00075665" w:rsidRDefault="00E93F7A" w:rsidP="00386455">
            <w:pPr>
              <w:pStyle w:val="TableText"/>
              <w:rPr>
                <w:rFonts w:ascii="Calibri" w:hAnsi="Calibri" w:cs="Calibri"/>
              </w:rPr>
            </w:pPr>
            <w:r w:rsidRPr="00075665">
              <w:rPr>
                <w:rFonts w:ascii="Calibri" w:hAnsi="Calibri" w:cs="Calibri"/>
              </w:rPr>
              <w:t>Adjust the blue offset manually.</w:t>
            </w:r>
          </w:p>
          <w:p w14:paraId="5E927E87" w14:textId="77777777" w:rsidR="00E93F7A" w:rsidRPr="00075665" w:rsidRDefault="00957F65" w:rsidP="00386455">
            <w:pPr>
              <w:pStyle w:val="NotesHeadinginTable"/>
              <w:rPr>
                <w:rFonts w:ascii="Calibri" w:hAnsi="Calibri" w:cs="Calibri"/>
                <w:iCs/>
              </w:rPr>
            </w:pPr>
            <w:r w:rsidRPr="00075665">
              <w:rPr>
                <w:rFonts w:ascii="Calibri" w:hAnsi="Calibri" w:cs="Calibri"/>
              </w:rPr>
              <w:drawing>
                <wp:inline distT="0" distB="0" distL="0" distR="0" wp14:anchorId="61030128" wp14:editId="4B5037D8">
                  <wp:extent cx="221615" cy="192405"/>
                  <wp:effectExtent l="0" t="0" r="0" b="0"/>
                  <wp:docPr id="164"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iCs/>
              </w:rPr>
              <w:t>NOTE!</w:t>
            </w:r>
          </w:p>
          <w:p w14:paraId="350CE24D" w14:textId="77777777" w:rsidR="00E93F7A" w:rsidRPr="00075665" w:rsidRDefault="00E93F7A" w:rsidP="00386455">
            <w:pPr>
              <w:pStyle w:val="NotesTextinTable"/>
              <w:widowControl w:val="0"/>
              <w:rPr>
                <w:rFonts w:ascii="Calibri" w:hAnsi="Calibri" w:cs="Calibri"/>
              </w:rPr>
            </w:pPr>
            <w:r w:rsidRPr="00075665">
              <w:rPr>
                <w:rFonts w:ascii="Calibri" w:hAnsi="Calibri" w:cs="Calibri"/>
              </w:rPr>
              <w:t xml:space="preserve">You can set this parameter only when </w:t>
            </w:r>
            <w:r w:rsidRPr="00075665">
              <w:rPr>
                <w:rFonts w:ascii="Calibri" w:hAnsi="Calibri" w:cs="Calibri"/>
                <w:b/>
              </w:rPr>
              <w:t>White Balance</w:t>
            </w:r>
            <w:r w:rsidRPr="00075665">
              <w:rPr>
                <w:rFonts w:ascii="Calibri" w:hAnsi="Calibri" w:cs="Calibri"/>
              </w:rPr>
              <w:t xml:space="preserve"> is set to </w:t>
            </w:r>
            <w:r w:rsidRPr="00075665">
              <w:rPr>
                <w:rFonts w:ascii="Calibri" w:hAnsi="Calibri" w:cs="Calibri"/>
                <w:b/>
              </w:rPr>
              <w:t>Fine Tune</w:t>
            </w:r>
            <w:r w:rsidRPr="00075665">
              <w:rPr>
                <w:rFonts w:ascii="Calibri" w:hAnsi="Calibri" w:cs="Calibri"/>
              </w:rPr>
              <w:t>.</w:t>
            </w:r>
          </w:p>
        </w:tc>
      </w:tr>
    </w:tbl>
    <w:p w14:paraId="585E357E" w14:textId="77777777" w:rsidR="00E93F7A" w:rsidRPr="00075665" w:rsidRDefault="00E93F7A" w:rsidP="00E93F7A">
      <w:pPr>
        <w:rPr>
          <w:rFonts w:ascii="Calibri" w:hAnsi="Calibri" w:cs="Calibri"/>
        </w:rPr>
      </w:pPr>
    </w:p>
    <w:p w14:paraId="31371617" w14:textId="77777777" w:rsidR="00E93F7A" w:rsidRPr="00075665" w:rsidRDefault="00E93F7A" w:rsidP="00E93F7A">
      <w:pPr>
        <w:pStyle w:val="ItemStep"/>
        <w:numPr>
          <w:ilvl w:val="4"/>
          <w:numId w:val="5"/>
        </w:numPr>
        <w:tabs>
          <w:tab w:val="clear" w:pos="935"/>
          <w:tab w:val="num" w:pos="1304"/>
        </w:tabs>
        <w:rPr>
          <w:rFonts w:ascii="Calibri" w:hAnsi="Calibri" w:cs="Calibri"/>
        </w:rPr>
      </w:pPr>
      <w:r w:rsidRPr="00075665">
        <w:rPr>
          <w:rFonts w:ascii="Calibri" w:hAnsi="Calibri" w:cs="Calibri"/>
        </w:rPr>
        <w:t xml:space="preserve">To restore the default settings, click </w:t>
      </w:r>
      <w:r w:rsidRPr="00075665">
        <w:rPr>
          <w:rFonts w:ascii="Calibri" w:hAnsi="Calibri" w:cs="Calibri"/>
          <w:b/>
        </w:rPr>
        <w:t>Default</w:t>
      </w:r>
      <w:r w:rsidRPr="00075665">
        <w:rPr>
          <w:rFonts w:ascii="Calibri" w:hAnsi="Calibri" w:cs="Calibri"/>
        </w:rPr>
        <w:t>.</w:t>
      </w:r>
    </w:p>
    <w:p w14:paraId="295738BD" w14:textId="77777777" w:rsidR="00E93F7A" w:rsidRPr="00075665" w:rsidRDefault="00E93F7A" w:rsidP="00DA4085">
      <w:pPr>
        <w:pStyle w:val="5"/>
        <w:rPr>
          <w:rFonts w:ascii="Calibri" w:hAnsi="Calibri" w:cs="Calibri"/>
        </w:rPr>
      </w:pPr>
      <w:r w:rsidRPr="00075665">
        <w:rPr>
          <w:rFonts w:ascii="Calibri" w:hAnsi="Calibri" w:cs="Calibri"/>
        </w:rPr>
        <w:t>Advanced</w:t>
      </w:r>
    </w:p>
    <w:p w14:paraId="12286FF9" w14:textId="77777777" w:rsidR="00E93F7A" w:rsidRPr="00075665" w:rsidRDefault="00E93F7A" w:rsidP="00E93F7A">
      <w:pPr>
        <w:rPr>
          <w:rFonts w:ascii="Calibri" w:hAnsi="Calibri" w:cs="Calibri"/>
        </w:rPr>
      </w:pPr>
      <w:r w:rsidRPr="00075665">
        <w:rPr>
          <w:rFonts w:ascii="Calibri" w:hAnsi="Calibri" w:cs="Calibri"/>
        </w:rPr>
        <w:t>Use the defog function to adjust the clarity of images captured in fog or haze conditions.</w:t>
      </w:r>
    </w:p>
    <w:p w14:paraId="345C579C" w14:textId="77777777" w:rsidR="00E93F7A" w:rsidRPr="00075665" w:rsidRDefault="00E93F7A" w:rsidP="00386455">
      <w:pPr>
        <w:pStyle w:val="ItemStep"/>
        <w:numPr>
          <w:ilvl w:val="4"/>
          <w:numId w:val="69"/>
        </w:numPr>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rPr>
        <w:t xml:space="preserve"> and then click </w:t>
      </w:r>
      <w:r w:rsidRPr="00075665">
        <w:rPr>
          <w:rFonts w:ascii="Calibri" w:hAnsi="Calibri" w:cs="Calibri"/>
          <w:b/>
        </w:rPr>
        <w:t>Advanced</w:t>
      </w:r>
      <w:r w:rsidRPr="00075665">
        <w:rPr>
          <w:rFonts w:ascii="Calibri" w:hAnsi="Calibri" w:cs="Calibri"/>
        </w:rPr>
        <w:t>.</w:t>
      </w:r>
    </w:p>
    <w:p w14:paraId="5599BF55" w14:textId="77777777" w:rsidR="00E93F7A" w:rsidRPr="00075665" w:rsidRDefault="00E93F7A" w:rsidP="00E93F7A">
      <w:pPr>
        <w:pStyle w:val="Figure"/>
        <w:rPr>
          <w:rFonts w:ascii="Calibri" w:hAnsi="Calibri" w:cs="Calibri"/>
        </w:rPr>
      </w:pPr>
      <w:r w:rsidRPr="00075665">
        <w:rPr>
          <w:rFonts w:ascii="Calibri" w:hAnsi="Calibri" w:cs="Calibri"/>
        </w:rPr>
        <w:t xml:space="preserve"> </w:t>
      </w:r>
      <w:r w:rsidRPr="00075665">
        <w:rPr>
          <w:rFonts w:ascii="Calibri" w:hAnsi="Calibri" w:cs="Calibri"/>
          <w:noProof/>
        </w:rPr>
        <w:drawing>
          <wp:inline distT="0" distB="0" distL="0" distR="0" wp14:anchorId="5F7B2AEA" wp14:editId="132A3DDC">
            <wp:extent cx="4062095" cy="817880"/>
            <wp:effectExtent l="0" t="0" r="0" b="0"/>
            <wp:docPr id="1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062095" cy="817880"/>
                    </a:xfrm>
                    <a:prstGeom prst="rect">
                      <a:avLst/>
                    </a:prstGeom>
                    <a:noFill/>
                    <a:ln>
                      <a:noFill/>
                    </a:ln>
                  </pic:spPr>
                </pic:pic>
              </a:graphicData>
            </a:graphic>
          </wp:inline>
        </w:drawing>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E93F7A" w:rsidRPr="00075665" w14:paraId="415F770D" w14:textId="77777777" w:rsidTr="00386455">
        <w:trPr>
          <w:cantSplit/>
          <w:trHeight w:val="260"/>
        </w:trPr>
        <w:tc>
          <w:tcPr>
            <w:tcW w:w="709" w:type="dxa"/>
            <w:tcBorders>
              <w:top w:val="nil"/>
              <w:left w:val="nil"/>
              <w:bottom w:val="nil"/>
              <w:right w:val="nil"/>
              <w:tl2br w:val="nil"/>
              <w:tr2bl w:val="nil"/>
            </w:tcBorders>
          </w:tcPr>
          <w:p w14:paraId="064DFA8C" w14:textId="77777777" w:rsidR="00E93F7A" w:rsidRPr="00075665" w:rsidRDefault="00957F65" w:rsidP="00386455">
            <w:pPr>
              <w:pStyle w:val="NotesIcons"/>
              <w:keepNext/>
              <w:keepLines/>
              <w:rPr>
                <w:rFonts w:cs="Calibri"/>
              </w:rPr>
            </w:pPr>
            <w:r w:rsidRPr="00075665">
              <w:rPr>
                <w:rFonts w:cs="Calibri"/>
                <w:noProof/>
                <w:lang w:eastAsia="zh-CN"/>
              </w:rPr>
              <w:lastRenderedPageBreak/>
              <w:drawing>
                <wp:inline distT="0" distB="0" distL="0" distR="0" wp14:anchorId="5693D525" wp14:editId="0064DD70">
                  <wp:extent cx="279400" cy="231140"/>
                  <wp:effectExtent l="0" t="0" r="0" b="0"/>
                  <wp:docPr id="166"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78917817" w14:textId="77777777" w:rsidR="00E93F7A" w:rsidRPr="00075665" w:rsidRDefault="00E93F7A" w:rsidP="00386455">
            <w:pPr>
              <w:pStyle w:val="NotesHeading"/>
              <w:rPr>
                <w:rFonts w:ascii="Calibri" w:hAnsi="Calibri" w:cs="Calibri"/>
              </w:rPr>
            </w:pPr>
            <w:r w:rsidRPr="00075665">
              <w:rPr>
                <w:rFonts w:ascii="Calibri" w:hAnsi="Calibri" w:cs="Calibri"/>
              </w:rPr>
              <w:t>NOTE!</w:t>
            </w:r>
          </w:p>
          <w:p w14:paraId="7FB90323" w14:textId="77777777" w:rsidR="00E93F7A" w:rsidRPr="00075665" w:rsidRDefault="00E93F7A" w:rsidP="00386455">
            <w:pPr>
              <w:pStyle w:val="NotesTextList0"/>
              <w:ind w:left="280" w:hanging="280"/>
              <w:rPr>
                <w:rFonts w:cs="Calibri"/>
              </w:rPr>
            </w:pPr>
            <w:r w:rsidRPr="00075665">
              <w:rPr>
                <w:rFonts w:cs="Calibri"/>
              </w:rPr>
              <w:t>You can set this parameter only when WDR is turned off.</w:t>
            </w:r>
          </w:p>
          <w:p w14:paraId="77BA4E6C" w14:textId="77777777" w:rsidR="00E93F7A" w:rsidRPr="00075665" w:rsidRDefault="00E93F7A" w:rsidP="00386455">
            <w:pPr>
              <w:pStyle w:val="NotesTextList0"/>
              <w:ind w:left="280" w:hanging="280"/>
              <w:rPr>
                <w:rFonts w:cs="Calibri"/>
              </w:rPr>
            </w:pPr>
            <w:r w:rsidRPr="00075665">
              <w:rPr>
                <w:rFonts w:cs="Calibri"/>
              </w:rPr>
              <w:t xml:space="preserve">Only some camera models support optical defog. When </w:t>
            </w:r>
            <w:r w:rsidRPr="00075665">
              <w:rPr>
                <w:rFonts w:cs="Calibri"/>
                <w:b/>
              </w:rPr>
              <w:t>Defog</w:t>
            </w:r>
            <w:r w:rsidRPr="00075665">
              <w:rPr>
                <w:rFonts w:cs="Calibri"/>
              </w:rPr>
              <w:t xml:space="preserve"> is set to </w:t>
            </w:r>
            <w:r w:rsidRPr="00075665">
              <w:rPr>
                <w:rFonts w:cs="Calibri"/>
                <w:b/>
              </w:rPr>
              <w:t>On</w:t>
            </w:r>
            <w:r w:rsidRPr="00075665">
              <w:rPr>
                <w:rFonts w:cs="Calibri"/>
              </w:rPr>
              <w:t xml:space="preserve">, defog intensity level 6-9 represent optical defog, and images change from color to black/white when defog intensity is set from level 5 to 6;if </w:t>
            </w:r>
            <w:r w:rsidRPr="00075665">
              <w:rPr>
                <w:rFonts w:cs="Calibri"/>
                <w:b/>
              </w:rPr>
              <w:t>Defog</w:t>
            </w:r>
            <w:r w:rsidRPr="00075665">
              <w:rPr>
                <w:rFonts w:cs="Calibri"/>
              </w:rPr>
              <w:t xml:space="preserve"> is set to </w:t>
            </w:r>
            <w:r w:rsidRPr="00075665">
              <w:rPr>
                <w:rFonts w:cs="Calibri"/>
                <w:b/>
              </w:rPr>
              <w:t>Auto</w:t>
            </w:r>
            <w:r w:rsidRPr="00075665">
              <w:rPr>
                <w:rFonts w:cs="Calibri"/>
              </w:rPr>
              <w:t xml:space="preserve"> and defog intensity level is somewhere between 6-9, images do not automatically change to black/white in light fog conditions; the camera automatically switches to optical defog only in heavy fog conditions.</w:t>
            </w:r>
          </w:p>
        </w:tc>
      </w:tr>
    </w:tbl>
    <w:p w14:paraId="06670445" w14:textId="77777777" w:rsidR="00E93F7A" w:rsidRPr="00075665" w:rsidRDefault="00E93F7A" w:rsidP="00E93F7A">
      <w:pPr>
        <w:rPr>
          <w:rFonts w:ascii="Calibri" w:hAnsi="Calibri" w:cs="Calibri"/>
        </w:rPr>
      </w:pPr>
    </w:p>
    <w:p w14:paraId="391B76AD" w14:textId="77777777" w:rsidR="00E93F7A" w:rsidRPr="00075665" w:rsidRDefault="00E93F7A" w:rsidP="0045024B">
      <w:pPr>
        <w:pStyle w:val="ItemStep"/>
        <w:numPr>
          <w:ilvl w:val="4"/>
          <w:numId w:val="5"/>
        </w:numPr>
        <w:rPr>
          <w:rFonts w:ascii="Calibri" w:hAnsi="Calibri" w:cs="Calibri"/>
        </w:rPr>
      </w:pPr>
      <w:r w:rsidRPr="00075665">
        <w:rPr>
          <w:rFonts w:ascii="Calibri" w:hAnsi="Calibri" w:cs="Calibri"/>
        </w:rPr>
        <w:t>Enable the defog function and then select a level for the scene. Level 9 achieves the maximum defog effects, and level 1 achieves the minimum.</w:t>
      </w:r>
    </w:p>
    <w:p w14:paraId="6DA499BF" w14:textId="77777777" w:rsidR="00E93F7A" w:rsidRPr="00075665" w:rsidRDefault="00E93F7A" w:rsidP="0045024B">
      <w:pPr>
        <w:pStyle w:val="ItemStep"/>
        <w:numPr>
          <w:ilvl w:val="4"/>
          <w:numId w:val="5"/>
        </w:numPr>
        <w:rPr>
          <w:rFonts w:ascii="Calibri" w:hAnsi="Calibri" w:cs="Calibri"/>
        </w:rPr>
      </w:pPr>
      <w:r w:rsidRPr="00075665">
        <w:rPr>
          <w:rFonts w:ascii="Calibri" w:hAnsi="Calibri" w:cs="Calibri"/>
        </w:rPr>
        <w:t xml:space="preserve">To restore the default settings, click </w:t>
      </w:r>
      <w:r w:rsidRPr="00075665">
        <w:rPr>
          <w:rFonts w:ascii="Calibri" w:hAnsi="Calibri" w:cs="Calibri"/>
          <w:b/>
        </w:rPr>
        <w:t>Default</w:t>
      </w:r>
      <w:r w:rsidRPr="00075665">
        <w:rPr>
          <w:rFonts w:ascii="Calibri" w:hAnsi="Calibri" w:cs="Calibri"/>
        </w:rPr>
        <w:t>.</w:t>
      </w:r>
    </w:p>
    <w:p w14:paraId="5EAB187D" w14:textId="77777777" w:rsidR="00E93F7A" w:rsidRPr="00075665" w:rsidRDefault="00E93F7A" w:rsidP="008E428B">
      <w:pPr>
        <w:pStyle w:val="4"/>
        <w:rPr>
          <w:rFonts w:ascii="Calibri" w:hAnsi="Calibri" w:cs="Calibri"/>
        </w:rPr>
      </w:pPr>
      <w:r w:rsidRPr="00075665">
        <w:rPr>
          <w:rFonts w:ascii="Calibri" w:hAnsi="Calibri" w:cs="Calibri"/>
        </w:rPr>
        <w:t>OSD</w:t>
      </w:r>
    </w:p>
    <w:p w14:paraId="64D76706" w14:textId="77777777" w:rsidR="00E93F7A" w:rsidRPr="00075665" w:rsidRDefault="00E93F7A" w:rsidP="00E93F7A">
      <w:pPr>
        <w:rPr>
          <w:rFonts w:ascii="Calibri" w:hAnsi="Calibri" w:cs="Calibri"/>
        </w:rPr>
      </w:pPr>
      <w:r w:rsidRPr="00075665">
        <w:rPr>
          <w:rFonts w:ascii="Calibri" w:hAnsi="Calibri" w:cs="Calibri"/>
        </w:rPr>
        <w:t>On Screen Display (OSD) is the text displayed on the screen with video images and may include time and other customized contents.</w:t>
      </w:r>
    </w:p>
    <w:p w14:paraId="3698356F" w14:textId="77777777" w:rsidR="00E93F7A" w:rsidRPr="00075665" w:rsidRDefault="00E93F7A" w:rsidP="00E93F7A">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Image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OSD</w:t>
      </w:r>
      <w:r w:rsidRPr="00075665">
        <w:rPr>
          <w:rFonts w:ascii="Calibri" w:hAnsi="Calibri" w:cs="Calibri"/>
        </w:rPr>
        <w:t>.</w:t>
      </w:r>
    </w:p>
    <w:p w14:paraId="0846BE84" w14:textId="77777777" w:rsidR="00E93F7A" w:rsidRPr="00075665" w:rsidRDefault="00957F65" w:rsidP="00E93F7A">
      <w:pPr>
        <w:pStyle w:val="Figure"/>
        <w:rPr>
          <w:rFonts w:ascii="Calibri" w:hAnsi="Calibri" w:cs="Calibri"/>
        </w:rPr>
      </w:pPr>
      <w:r w:rsidRPr="00075665">
        <w:rPr>
          <w:rFonts w:ascii="Calibri" w:hAnsi="Calibri" w:cs="Calibri"/>
          <w:noProof/>
        </w:rPr>
        <w:drawing>
          <wp:inline distT="0" distB="0" distL="0" distR="0" wp14:anchorId="388FC1DE" wp14:editId="7E0D339E">
            <wp:extent cx="5178425" cy="2310130"/>
            <wp:effectExtent l="0" t="0" r="0" b="0"/>
            <wp:docPr id="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78425" cy="2310130"/>
                    </a:xfrm>
                    <a:prstGeom prst="rect">
                      <a:avLst/>
                    </a:prstGeom>
                    <a:noFill/>
                    <a:ln>
                      <a:noFill/>
                    </a:ln>
                  </pic:spPr>
                </pic:pic>
              </a:graphicData>
            </a:graphic>
          </wp:inline>
        </w:drawing>
      </w:r>
    </w:p>
    <w:p w14:paraId="1D07839B" w14:textId="77777777" w:rsidR="00E93F7A" w:rsidRPr="00075665" w:rsidRDefault="00E93F7A" w:rsidP="00E93F7A">
      <w:pPr>
        <w:pStyle w:val="ItemStep"/>
        <w:rPr>
          <w:rFonts w:ascii="Calibri" w:hAnsi="Calibri" w:cs="Calibri"/>
          <w:szCs w:val="21"/>
        </w:rPr>
      </w:pPr>
      <w:r w:rsidRPr="00075665">
        <w:rPr>
          <w:rFonts w:ascii="Calibri" w:hAnsi="Calibri" w:cs="Calibri"/>
          <w:szCs w:val="21"/>
        </w:rPr>
        <w:t>Select the position and content of the OSD.</w:t>
      </w:r>
    </w:p>
    <w:p w14:paraId="445086E2" w14:textId="77777777" w:rsidR="00E93F7A" w:rsidRPr="00075665" w:rsidRDefault="00E93F7A" w:rsidP="00E93F7A">
      <w:pPr>
        <w:pStyle w:val="ItemList"/>
        <w:rPr>
          <w:rFonts w:ascii="Calibri" w:hAnsi="Calibri" w:cs="Calibri"/>
          <w:szCs w:val="21"/>
        </w:rPr>
      </w:pPr>
      <w:r w:rsidRPr="00075665">
        <w:rPr>
          <w:rStyle w:val="strlimit2"/>
          <w:rFonts w:ascii="Calibri" w:hAnsi="Calibri" w:cs="Calibri"/>
          <w:szCs w:val="21"/>
        </w:rPr>
        <w:t>Position</w:t>
      </w:r>
      <w:r w:rsidRPr="00075665">
        <w:rPr>
          <w:rFonts w:ascii="Calibri" w:hAnsi="Calibri" w:cs="Calibri"/>
          <w:szCs w:val="21"/>
        </w:rPr>
        <w:t xml:space="preserve">: Click the box of an area on the preview screen. After the cursor changes to a movable status icon, hold down and drag the mouse to select the position. </w:t>
      </w:r>
    </w:p>
    <w:p w14:paraId="60536112" w14:textId="77777777" w:rsidR="00E93F7A" w:rsidRPr="00075665" w:rsidRDefault="00E93F7A" w:rsidP="00E93F7A">
      <w:pPr>
        <w:pStyle w:val="ItemList"/>
        <w:rPr>
          <w:rFonts w:ascii="Calibri" w:hAnsi="Calibri" w:cs="Calibri"/>
          <w:szCs w:val="21"/>
        </w:rPr>
      </w:pPr>
      <w:r w:rsidRPr="00075665">
        <w:rPr>
          <w:rStyle w:val="strlimit2"/>
          <w:rFonts w:ascii="Calibri" w:hAnsi="Calibri" w:cs="Calibri"/>
          <w:szCs w:val="21"/>
        </w:rPr>
        <w:t>Overlay OSD Content</w:t>
      </w:r>
      <w:r w:rsidRPr="00075665">
        <w:rPr>
          <w:rFonts w:ascii="Calibri" w:hAnsi="Calibri" w:cs="Calibri"/>
          <w:szCs w:val="21"/>
        </w:rPr>
        <w:t xml:space="preserve">: </w:t>
      </w:r>
      <w:r w:rsidRPr="00075665">
        <w:rPr>
          <w:rStyle w:val="strlimit2"/>
          <w:rFonts w:ascii="Calibri" w:hAnsi="Calibri" w:cs="Calibri"/>
          <w:szCs w:val="21"/>
        </w:rPr>
        <w:t xml:space="preserve">The drop-down list provides </w:t>
      </w:r>
      <w:r w:rsidRPr="00075665">
        <w:rPr>
          <w:rStyle w:val="strlimit2"/>
          <w:rFonts w:ascii="Calibri" w:hAnsi="Calibri" w:cs="Calibri"/>
          <w:b/>
          <w:szCs w:val="21"/>
        </w:rPr>
        <w:t>Time</w:t>
      </w:r>
      <w:r w:rsidRPr="00075665">
        <w:rPr>
          <w:rStyle w:val="strlimit2"/>
          <w:rFonts w:ascii="Calibri" w:hAnsi="Calibri" w:cs="Calibri"/>
          <w:szCs w:val="21"/>
        </w:rPr>
        <w:t xml:space="preserve">, </w:t>
      </w:r>
      <w:r w:rsidRPr="00075665">
        <w:rPr>
          <w:rStyle w:val="strlimit2"/>
          <w:rFonts w:ascii="Calibri" w:hAnsi="Calibri" w:cs="Calibri"/>
          <w:b/>
          <w:szCs w:val="21"/>
        </w:rPr>
        <w:t>Preset</w:t>
      </w:r>
      <w:r w:rsidRPr="00075665">
        <w:rPr>
          <w:rStyle w:val="strlimit2"/>
          <w:rFonts w:ascii="Calibri" w:hAnsi="Calibri" w:cs="Calibri"/>
          <w:szCs w:val="21"/>
        </w:rPr>
        <w:t xml:space="preserve"> and </w:t>
      </w:r>
      <w:r w:rsidRPr="00075665">
        <w:rPr>
          <w:rStyle w:val="strlimit2"/>
          <w:rFonts w:ascii="Calibri" w:hAnsi="Calibri" w:cs="Calibri"/>
          <w:b/>
          <w:szCs w:val="21"/>
        </w:rPr>
        <w:t>Serial Info</w:t>
      </w:r>
      <w:r w:rsidRPr="00075665">
        <w:rPr>
          <w:rStyle w:val="strlimit2"/>
          <w:rFonts w:ascii="Calibri" w:hAnsi="Calibri" w:cs="Calibri"/>
          <w:szCs w:val="21"/>
        </w:rPr>
        <w:t xml:space="preserve">. You may also select </w:t>
      </w:r>
      <w:r w:rsidRPr="00075665">
        <w:rPr>
          <w:rStyle w:val="strlimit2"/>
          <w:rFonts w:ascii="Calibri" w:hAnsi="Calibri" w:cs="Calibri"/>
          <w:b/>
          <w:szCs w:val="21"/>
        </w:rPr>
        <w:t>Custom</w:t>
      </w:r>
      <w:r w:rsidRPr="00075665">
        <w:rPr>
          <w:rStyle w:val="strlimit2"/>
          <w:rFonts w:ascii="Calibri" w:hAnsi="Calibri" w:cs="Calibri"/>
          <w:szCs w:val="21"/>
        </w:rPr>
        <w:t xml:space="preserve"> and enter the content you want.</w:t>
      </w:r>
    </w:p>
    <w:p w14:paraId="79BFC8A0" w14:textId="77777777" w:rsidR="00E93F7A" w:rsidRPr="00075665" w:rsidRDefault="00E93F7A" w:rsidP="00E93F7A">
      <w:pPr>
        <w:pStyle w:val="ItemList"/>
        <w:rPr>
          <w:rStyle w:val="strlimit2"/>
          <w:rFonts w:ascii="Calibri" w:eastAsia="微软雅黑" w:hAnsi="Calibri" w:cs="Calibri"/>
          <w:szCs w:val="21"/>
        </w:rPr>
      </w:pPr>
      <w:r w:rsidRPr="00075665">
        <w:rPr>
          <w:rStyle w:val="strlimit2"/>
          <w:rFonts w:ascii="Calibri" w:hAnsi="Calibri" w:cs="Calibri"/>
          <w:szCs w:val="21"/>
        </w:rPr>
        <w:t xml:space="preserve">After you have set the position and OSD content, the </w:t>
      </w:r>
      <w:r w:rsidRPr="00075665">
        <w:rPr>
          <w:rFonts w:ascii="Calibri" w:hAnsi="Calibri" w:cs="Calibri"/>
          <w:noProof/>
          <w:szCs w:val="21"/>
          <w:lang w:eastAsia="zh-CN"/>
        </w:rPr>
        <w:drawing>
          <wp:inline distT="0" distB="0" distL="0" distR="0" wp14:anchorId="5B82380C" wp14:editId="2DAD03BF">
            <wp:extent cx="163830" cy="125095"/>
            <wp:effectExtent l="0" t="0" r="0" b="0"/>
            <wp:docPr id="168" name="图片 14" descr="check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checked.gi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63830" cy="125095"/>
                    </a:xfrm>
                    <a:prstGeom prst="rect">
                      <a:avLst/>
                    </a:prstGeom>
                    <a:noFill/>
                    <a:ln>
                      <a:noFill/>
                    </a:ln>
                  </pic:spPr>
                </pic:pic>
              </a:graphicData>
            </a:graphic>
          </wp:inline>
        </w:drawing>
      </w:r>
      <w:r w:rsidRPr="00075665">
        <w:rPr>
          <w:rStyle w:val="strlimit2"/>
          <w:rFonts w:ascii="Calibri" w:hAnsi="Calibri" w:cs="Calibri"/>
          <w:szCs w:val="21"/>
        </w:rPr>
        <w:t xml:space="preserve"> symbol appears in the </w:t>
      </w:r>
      <w:r w:rsidRPr="00075665">
        <w:rPr>
          <w:rStyle w:val="strlimit2"/>
          <w:rFonts w:ascii="Calibri" w:hAnsi="Calibri" w:cs="Calibri"/>
          <w:b/>
          <w:szCs w:val="21"/>
        </w:rPr>
        <w:t>Status</w:t>
      </w:r>
      <w:r w:rsidRPr="00075665">
        <w:rPr>
          <w:rStyle w:val="strlimit2"/>
          <w:rFonts w:ascii="Calibri" w:hAnsi="Calibri" w:cs="Calibri"/>
          <w:szCs w:val="21"/>
        </w:rPr>
        <w:t xml:space="preserve"> column, which means that the OSD is set successfully. You may set multiple lines of contents for each area and use </w:t>
      </w:r>
      <w:r w:rsidRPr="00075665">
        <w:rPr>
          <w:rFonts w:ascii="Calibri" w:hAnsi="Calibri" w:cs="Calibri"/>
          <w:noProof/>
          <w:szCs w:val="21"/>
          <w:lang w:eastAsia="zh-CN"/>
        </w:rPr>
        <w:drawing>
          <wp:inline distT="0" distB="0" distL="0" distR="0" wp14:anchorId="617572A1" wp14:editId="71BB65D3">
            <wp:extent cx="134620" cy="76835"/>
            <wp:effectExtent l="0" t="0" r="0" b="0"/>
            <wp:docPr id="169" name="图片 15" descr="move_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move_up.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34620" cy="76835"/>
                    </a:xfrm>
                    <a:prstGeom prst="rect">
                      <a:avLst/>
                    </a:prstGeom>
                    <a:noFill/>
                    <a:ln>
                      <a:noFill/>
                    </a:ln>
                  </pic:spPr>
                </pic:pic>
              </a:graphicData>
            </a:graphic>
          </wp:inline>
        </w:drawing>
      </w:r>
      <w:r w:rsidRPr="00075665">
        <w:rPr>
          <w:rStyle w:val="strlimit2"/>
          <w:rFonts w:ascii="Calibri" w:hAnsi="Calibri" w:cs="Calibri"/>
          <w:szCs w:val="21"/>
        </w:rPr>
        <w:t xml:space="preserve"> and </w:t>
      </w:r>
      <w:r w:rsidRPr="00075665">
        <w:rPr>
          <w:rFonts w:ascii="Calibri" w:hAnsi="Calibri" w:cs="Calibri"/>
          <w:noProof/>
          <w:szCs w:val="21"/>
          <w:lang w:eastAsia="zh-CN"/>
        </w:rPr>
        <w:drawing>
          <wp:inline distT="0" distB="0" distL="0" distR="0" wp14:anchorId="3D3E399A" wp14:editId="17349CCB">
            <wp:extent cx="134620" cy="76835"/>
            <wp:effectExtent l="0" t="0" r="0" b="0"/>
            <wp:docPr id="170" name="图片 16" descr="move_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move_down.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34620" cy="76835"/>
                    </a:xfrm>
                    <a:prstGeom prst="rect">
                      <a:avLst/>
                    </a:prstGeom>
                    <a:noFill/>
                    <a:ln>
                      <a:noFill/>
                    </a:ln>
                  </pic:spPr>
                </pic:pic>
              </a:graphicData>
            </a:graphic>
          </wp:inline>
        </w:drawing>
      </w:r>
      <w:r w:rsidRPr="00075665">
        <w:rPr>
          <w:rStyle w:val="strlimit2"/>
          <w:rFonts w:ascii="Calibri" w:hAnsi="Calibri" w:cs="Calibri"/>
          <w:szCs w:val="21"/>
        </w:rPr>
        <w:t xml:space="preserve"> to adjust the sequence of display.</w:t>
      </w:r>
    </w:p>
    <w:p w14:paraId="4D80A134" w14:textId="77777777" w:rsidR="00E93F7A" w:rsidRPr="00075665" w:rsidRDefault="00E93F7A" w:rsidP="00E93F7A">
      <w:pPr>
        <w:pStyle w:val="ItemStep"/>
        <w:rPr>
          <w:rFonts w:ascii="Calibri" w:hAnsi="Calibri" w:cs="Calibri"/>
          <w:szCs w:val="21"/>
        </w:rPr>
      </w:pPr>
      <w:r w:rsidRPr="00075665">
        <w:rPr>
          <w:rStyle w:val="strlimit2"/>
          <w:rFonts w:ascii="Calibri" w:hAnsi="Calibri" w:cs="Calibri"/>
          <w:szCs w:val="21"/>
        </w:rPr>
        <w:t>After you have completed the settings, a message appears to indicate the successful settings.</w:t>
      </w:r>
    </w:p>
    <w:p w14:paraId="5AB52420" w14:textId="77777777" w:rsidR="00E93F7A" w:rsidRPr="00075665" w:rsidRDefault="00E93F7A" w:rsidP="00E93F7A">
      <w:pPr>
        <w:rPr>
          <w:rFonts w:ascii="Calibri" w:hAnsi="Calibri" w:cs="Calibri"/>
          <w:szCs w:val="21"/>
        </w:rPr>
      </w:pPr>
      <w:r w:rsidRPr="00075665">
        <w:rPr>
          <w:rStyle w:val="strlimit2"/>
          <w:rFonts w:ascii="Calibri" w:hAnsi="Calibri" w:cs="Calibri"/>
          <w:szCs w:val="21"/>
        </w:rPr>
        <w:t xml:space="preserve">To cancel OSD for an area, clear the OSD content in the </w:t>
      </w:r>
      <w:r w:rsidRPr="00075665">
        <w:rPr>
          <w:rStyle w:val="strlimit2"/>
          <w:rFonts w:ascii="Calibri" w:hAnsi="Calibri" w:cs="Calibri"/>
          <w:b/>
          <w:szCs w:val="21"/>
        </w:rPr>
        <w:t>Overlay OSD Content</w:t>
      </w:r>
      <w:r w:rsidRPr="00075665">
        <w:rPr>
          <w:rStyle w:val="strlimit2"/>
          <w:rFonts w:ascii="Calibri" w:hAnsi="Calibri" w:cs="Calibri"/>
          <w:szCs w:val="21"/>
        </w:rPr>
        <w:t xml:space="preserve"> column or select </w:t>
      </w:r>
      <w:r w:rsidRPr="00075665">
        <w:rPr>
          <w:rStyle w:val="strlimit2"/>
          <w:rFonts w:ascii="Calibri" w:hAnsi="Calibri" w:cs="Calibri"/>
          <w:b/>
          <w:szCs w:val="21"/>
        </w:rPr>
        <w:t>None</w:t>
      </w:r>
      <w:r w:rsidRPr="00075665">
        <w:rPr>
          <w:rStyle w:val="strlimit2"/>
          <w:rFonts w:ascii="Calibri" w:hAnsi="Calibri" w:cs="Calibri"/>
          <w:szCs w:val="21"/>
        </w:rPr>
        <w:t xml:space="preserve"> in the </w:t>
      </w:r>
      <w:r w:rsidRPr="00075665">
        <w:rPr>
          <w:rStyle w:val="strlimit2"/>
          <w:rFonts w:ascii="Calibri" w:hAnsi="Calibri" w:cs="Calibri"/>
          <w:b/>
          <w:szCs w:val="21"/>
        </w:rPr>
        <w:t>Position</w:t>
      </w:r>
      <w:r w:rsidRPr="00075665">
        <w:rPr>
          <w:rStyle w:val="strlimit2"/>
          <w:rFonts w:ascii="Calibri" w:hAnsi="Calibri" w:cs="Calibri"/>
          <w:szCs w:val="21"/>
        </w:rPr>
        <w:t xml:space="preserve"> column.</w:t>
      </w:r>
    </w:p>
    <w:p w14:paraId="7237D077" w14:textId="77777777" w:rsidR="00E93F7A" w:rsidRPr="00075665" w:rsidRDefault="00E93F7A" w:rsidP="00E93F7A">
      <w:pPr>
        <w:rPr>
          <w:rStyle w:val="strlimit2"/>
          <w:rFonts w:ascii="Calibri" w:eastAsia="微软雅黑" w:hAnsi="Calibri" w:cs="Calibri"/>
          <w:szCs w:val="21"/>
        </w:rPr>
      </w:pPr>
      <w:r w:rsidRPr="00075665">
        <w:rPr>
          <w:rStyle w:val="strlimit2"/>
          <w:rFonts w:ascii="Calibri" w:hAnsi="Calibri" w:cs="Calibri"/>
          <w:szCs w:val="21"/>
        </w:rPr>
        <w:t>The following shows an example time OSD.</w:t>
      </w:r>
    </w:p>
    <w:p w14:paraId="62455433" w14:textId="77777777" w:rsidR="00E93F7A" w:rsidRPr="00075665" w:rsidRDefault="00957F65" w:rsidP="00E93F7A">
      <w:pPr>
        <w:rPr>
          <w:rFonts w:ascii="Calibri" w:hAnsi="Calibri" w:cs="Calibri"/>
          <w:noProof/>
        </w:rPr>
      </w:pPr>
      <w:r w:rsidRPr="00075665">
        <w:rPr>
          <w:rFonts w:ascii="Calibri" w:hAnsi="Calibri" w:cs="Calibri"/>
          <w:noProof/>
        </w:rPr>
        <w:lastRenderedPageBreak/>
        <w:drawing>
          <wp:inline distT="0" distB="0" distL="0" distR="0" wp14:anchorId="586FD509" wp14:editId="554CAA70">
            <wp:extent cx="1424305" cy="2291080"/>
            <wp:effectExtent l="0" t="0" r="0" b="0"/>
            <wp:docPr id="1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24305" cy="2291080"/>
                    </a:xfrm>
                    <a:prstGeom prst="rect">
                      <a:avLst/>
                    </a:prstGeom>
                    <a:noFill/>
                    <a:ln>
                      <a:noFill/>
                    </a:ln>
                  </pic:spPr>
                </pic:pic>
              </a:graphicData>
            </a:graphic>
          </wp:inline>
        </w:drawing>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E93F7A" w:rsidRPr="00075665" w14:paraId="22F698BB" w14:textId="77777777" w:rsidTr="00386455">
        <w:trPr>
          <w:cantSplit/>
          <w:trHeight w:val="260"/>
        </w:trPr>
        <w:tc>
          <w:tcPr>
            <w:tcW w:w="709" w:type="dxa"/>
            <w:tcBorders>
              <w:top w:val="nil"/>
              <w:left w:val="nil"/>
              <w:bottom w:val="nil"/>
              <w:right w:val="nil"/>
            </w:tcBorders>
            <w:shd w:val="clear" w:color="auto" w:fill="auto"/>
            <w:hideMark/>
          </w:tcPr>
          <w:p w14:paraId="18BC02D2" w14:textId="77777777" w:rsidR="00E93F7A" w:rsidRPr="00075665" w:rsidRDefault="00957F65" w:rsidP="00386455">
            <w:pPr>
              <w:pStyle w:val="NotesIcons"/>
              <w:keepNext/>
              <w:keepLines/>
              <w:rPr>
                <w:rFonts w:cs="Calibri"/>
              </w:rPr>
            </w:pPr>
            <w:r w:rsidRPr="00075665">
              <w:rPr>
                <w:rFonts w:cs="Calibri"/>
                <w:noProof/>
                <w:lang w:eastAsia="zh-CN"/>
              </w:rPr>
              <w:drawing>
                <wp:inline distT="0" distB="0" distL="0" distR="0" wp14:anchorId="7933614D" wp14:editId="4328C647">
                  <wp:extent cx="279400" cy="231140"/>
                  <wp:effectExtent l="0" t="0" r="0" b="0"/>
                  <wp:docPr id="172"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7FC4E10A" w14:textId="77777777" w:rsidR="00E93F7A" w:rsidRPr="00075665" w:rsidRDefault="00E93F7A" w:rsidP="00386455">
            <w:pPr>
              <w:pStyle w:val="NotesHeading"/>
              <w:rPr>
                <w:rFonts w:ascii="Calibri" w:hAnsi="Calibri" w:cs="Calibri"/>
              </w:rPr>
            </w:pPr>
            <w:r w:rsidRPr="00075665">
              <w:rPr>
                <w:rFonts w:ascii="Calibri" w:hAnsi="Calibri" w:cs="Calibri"/>
              </w:rPr>
              <w:t>NOTE!</w:t>
            </w:r>
          </w:p>
          <w:p w14:paraId="3EFA4A06" w14:textId="77777777" w:rsidR="00E93F7A" w:rsidRPr="00075665" w:rsidRDefault="00E93F7A" w:rsidP="00386455">
            <w:pPr>
              <w:pStyle w:val="NotesTextList0"/>
              <w:ind w:left="280" w:hanging="280"/>
              <w:rPr>
                <w:rFonts w:cs="Calibri"/>
              </w:rPr>
            </w:pPr>
            <w:r w:rsidRPr="00075665">
              <w:rPr>
                <w:rFonts w:cs="Calibri"/>
              </w:rPr>
              <w:t>Currently, the OSD configuration is not displayed on the GUI of the face recognition terminal.</w:t>
            </w:r>
          </w:p>
        </w:tc>
      </w:tr>
    </w:tbl>
    <w:p w14:paraId="694DFB86" w14:textId="77777777" w:rsidR="00E93F7A" w:rsidRPr="00075665" w:rsidRDefault="00E93F7A" w:rsidP="00E93F7A">
      <w:pPr>
        <w:rPr>
          <w:rFonts w:ascii="Calibri" w:hAnsi="Calibri" w:cs="Calibri"/>
        </w:rPr>
      </w:pPr>
    </w:p>
    <w:p w14:paraId="6FB7295B" w14:textId="77777777" w:rsidR="00691419" w:rsidRPr="00075665" w:rsidRDefault="00103AB1" w:rsidP="00951F44">
      <w:pPr>
        <w:pStyle w:val="3"/>
        <w:rPr>
          <w:rFonts w:ascii="Calibri" w:hAnsi="Calibri" w:cs="Calibri"/>
        </w:rPr>
      </w:pPr>
      <w:bookmarkStart w:id="231" w:name="_Toc30323780"/>
      <w:bookmarkStart w:id="232" w:name="_Toc37235786"/>
      <w:r w:rsidRPr="00075665">
        <w:rPr>
          <w:rFonts w:ascii="Calibri" w:hAnsi="Calibri" w:cs="Calibri"/>
        </w:rPr>
        <w:t>Intelligent</w:t>
      </w:r>
      <w:bookmarkEnd w:id="231"/>
      <w:bookmarkEnd w:id="232"/>
    </w:p>
    <w:p w14:paraId="60BA748E" w14:textId="77777777" w:rsidR="00691419" w:rsidRPr="00075665" w:rsidRDefault="00951F44" w:rsidP="00691419">
      <w:pPr>
        <w:pStyle w:val="4"/>
        <w:rPr>
          <w:rFonts w:ascii="Calibri" w:hAnsi="Calibri" w:cs="Calibri"/>
        </w:rPr>
      </w:pPr>
      <w:bookmarkStart w:id="233" w:name="_道路监控"/>
      <w:bookmarkEnd w:id="233"/>
      <w:r w:rsidRPr="00075665">
        <w:rPr>
          <w:rFonts w:ascii="Calibri" w:hAnsi="Calibri" w:cs="Calibri"/>
        </w:rPr>
        <w:t>Face Snapshot</w:t>
      </w:r>
    </w:p>
    <w:p w14:paraId="6C164606" w14:textId="77777777" w:rsidR="00691419" w:rsidRPr="00075665" w:rsidRDefault="00951F44" w:rsidP="00691419">
      <w:pPr>
        <w:rPr>
          <w:rFonts w:ascii="Calibri" w:hAnsi="Calibri" w:cs="Calibri"/>
        </w:rPr>
      </w:pPr>
      <w:r w:rsidRPr="00075665">
        <w:rPr>
          <w:rFonts w:ascii="Calibri" w:hAnsi="Calibri" w:cs="Calibri"/>
        </w:rPr>
        <w:t>Face snapshot configuration includes the configuration of face detection, face detection threshold, filter by object size</w:t>
      </w:r>
      <w:r w:rsidRPr="00075665">
        <w:rPr>
          <w:rFonts w:ascii="Calibri" w:hAnsi="Calibri" w:cs="Calibri"/>
          <w:bCs/>
        </w:rPr>
        <w:t>(px)</w:t>
      </w:r>
      <w:r w:rsidRPr="00075665">
        <w:rPr>
          <w:rFonts w:ascii="Calibri" w:hAnsi="Calibri" w:cs="Calibri"/>
        </w:rPr>
        <w:t>, and other parameters. Proper parameter configuration is conducive to face detection and match.</w:t>
      </w:r>
    </w:p>
    <w:p w14:paraId="2D89373D" w14:textId="77777777" w:rsidR="00691419" w:rsidRPr="00075665" w:rsidRDefault="00AA0699" w:rsidP="00691419">
      <w:pPr>
        <w:pStyle w:val="ItemStep"/>
        <w:rPr>
          <w:rFonts w:ascii="Calibri" w:hAnsi="Calibri" w:cs="Calibri"/>
        </w:rPr>
      </w:pPr>
      <w:r w:rsidRPr="00075665">
        <w:rPr>
          <w:rFonts w:ascii="Calibri" w:hAnsi="Calibri" w:cs="Calibri"/>
          <w:szCs w:val="21"/>
        </w:rPr>
        <w:t xml:space="preserve">Choose </w:t>
      </w:r>
      <w:r w:rsidRPr="00075665">
        <w:rPr>
          <w:rFonts w:ascii="Calibri" w:hAnsi="Calibri" w:cs="Calibri"/>
          <w:b/>
          <w:szCs w:val="21"/>
        </w:rPr>
        <w:t>Setup</w:t>
      </w:r>
      <w:r w:rsidRPr="00075665">
        <w:rPr>
          <w:rFonts w:ascii="Calibri" w:hAnsi="Calibri" w:cs="Calibri"/>
          <w:szCs w:val="21"/>
        </w:rPr>
        <w:t xml:space="preserve"> &gt; </w:t>
      </w:r>
      <w:r w:rsidRPr="00075665">
        <w:rPr>
          <w:rFonts w:ascii="Calibri" w:hAnsi="Calibri" w:cs="Calibri"/>
          <w:b/>
          <w:szCs w:val="21"/>
          <w:lang w:eastAsia="zh-CN"/>
        </w:rPr>
        <w:t>In</w:t>
      </w:r>
      <w:r w:rsidRPr="00075665">
        <w:rPr>
          <w:rFonts w:ascii="Calibri" w:hAnsi="Calibri" w:cs="Calibri"/>
          <w:b/>
          <w:szCs w:val="21"/>
        </w:rPr>
        <w:t>telligent</w:t>
      </w:r>
      <w:r w:rsidRPr="00075665">
        <w:rPr>
          <w:rFonts w:ascii="Calibri" w:hAnsi="Calibri" w:cs="Calibri"/>
          <w:szCs w:val="21"/>
        </w:rPr>
        <w:t xml:space="preserve"> &gt; </w:t>
      </w:r>
      <w:r w:rsidRPr="00075665">
        <w:rPr>
          <w:rFonts w:ascii="Calibri" w:hAnsi="Calibri" w:cs="Calibri"/>
          <w:b/>
          <w:szCs w:val="21"/>
        </w:rPr>
        <w:t>Face</w:t>
      </w:r>
      <w:r w:rsidRPr="00075665">
        <w:rPr>
          <w:rFonts w:ascii="Calibri" w:hAnsi="Calibri" w:cs="Calibri"/>
          <w:szCs w:val="21"/>
        </w:rPr>
        <w:t xml:space="preserve"> and click the </w:t>
      </w:r>
      <w:r w:rsidRPr="00075665">
        <w:rPr>
          <w:rFonts w:ascii="Calibri" w:hAnsi="Calibri" w:cs="Calibri"/>
          <w:b/>
          <w:szCs w:val="21"/>
        </w:rPr>
        <w:t xml:space="preserve">Face </w:t>
      </w:r>
      <w:r w:rsidRPr="00075665">
        <w:rPr>
          <w:rFonts w:ascii="Calibri" w:hAnsi="Calibri" w:cs="Calibri"/>
          <w:szCs w:val="21"/>
        </w:rPr>
        <w:t>tab.</w:t>
      </w:r>
    </w:p>
    <w:p w14:paraId="0418D7BC" w14:textId="77777777" w:rsidR="00691419" w:rsidRPr="00075665" w:rsidRDefault="005346BE" w:rsidP="00691419">
      <w:pPr>
        <w:pStyle w:val="FigureDescription"/>
        <w:rPr>
          <w:rFonts w:ascii="Calibri" w:hAnsi="Calibri" w:cs="Calibri"/>
        </w:rPr>
      </w:pPr>
      <w:r w:rsidRPr="00075665">
        <w:rPr>
          <w:rFonts w:ascii="Calibri" w:hAnsi="Calibri" w:cs="Calibri"/>
        </w:rPr>
        <w:t>Face Snapshot Configuration Interface</w:t>
      </w:r>
    </w:p>
    <w:p w14:paraId="48190018" w14:textId="77777777" w:rsidR="00691419" w:rsidRPr="00075665" w:rsidRDefault="00957F65" w:rsidP="00691419">
      <w:pPr>
        <w:pStyle w:val="Figure"/>
        <w:rPr>
          <w:rFonts w:ascii="Calibri" w:hAnsi="Calibri" w:cs="Calibri"/>
        </w:rPr>
      </w:pPr>
      <w:r w:rsidRPr="00075665">
        <w:rPr>
          <w:rFonts w:ascii="Calibri" w:hAnsi="Calibri" w:cs="Calibri"/>
          <w:noProof/>
        </w:rPr>
        <w:drawing>
          <wp:inline distT="0" distB="0" distL="0" distR="0" wp14:anchorId="0E4B5CA6" wp14:editId="7C2E1163">
            <wp:extent cx="5938520" cy="2897505"/>
            <wp:effectExtent l="0" t="0" r="0" b="0"/>
            <wp:docPr id="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938520" cy="2897505"/>
                    </a:xfrm>
                    <a:prstGeom prst="rect">
                      <a:avLst/>
                    </a:prstGeom>
                    <a:noFill/>
                    <a:ln>
                      <a:noFill/>
                    </a:ln>
                  </pic:spPr>
                </pic:pic>
              </a:graphicData>
            </a:graphic>
          </wp:inline>
        </w:drawing>
      </w:r>
    </w:p>
    <w:p w14:paraId="0225666C" w14:textId="77777777" w:rsidR="00691419" w:rsidRPr="00075665" w:rsidRDefault="00691419" w:rsidP="00691419">
      <w:pPr>
        <w:pStyle w:val="ItemStep"/>
        <w:rPr>
          <w:rFonts w:ascii="Calibri" w:hAnsi="Calibri" w:cs="Calibri"/>
        </w:rPr>
      </w:pPr>
      <w:r w:rsidRPr="00075665">
        <w:rPr>
          <w:rFonts w:ascii="Calibri" w:hAnsi="Calibri" w:cs="Calibri"/>
        </w:rPr>
        <w:t>Set parameters by referring to the table below.</w:t>
      </w:r>
    </w:p>
    <w:p w14:paraId="6FD6FE92" w14:textId="77777777" w:rsidR="00691419" w:rsidRPr="00075665" w:rsidRDefault="00F73D1F" w:rsidP="00691419">
      <w:pPr>
        <w:pStyle w:val="ItemStep"/>
        <w:numPr>
          <w:ilvl w:val="0"/>
          <w:numId w:val="0"/>
        </w:numPr>
        <w:ind w:left="936"/>
        <w:rPr>
          <w:rFonts w:ascii="Calibri" w:hAnsi="Calibri" w:cs="Calibri"/>
        </w:rPr>
      </w:pPr>
      <w:r w:rsidRPr="00075665">
        <w:rPr>
          <w:rFonts w:ascii="Calibri" w:hAnsi="Calibri" w:cs="Calibri"/>
        </w:rPr>
        <w:t xml:space="preserve">Intelligent analysis is enabled on the system by default. To modify parameters on the interface, click </w:t>
      </w:r>
      <w:r w:rsidRPr="00075665">
        <w:rPr>
          <w:rFonts w:ascii="Calibri" w:hAnsi="Calibri" w:cs="Calibri"/>
          <w:b/>
        </w:rPr>
        <w:t>Stop Intelligent Analysis</w:t>
      </w:r>
      <w:r w:rsidRPr="00075665">
        <w:rPr>
          <w:rFonts w:ascii="Calibri" w:hAnsi="Calibri" w:cs="Calibri"/>
        </w:rPr>
        <w:t xml:space="preserve"> to stop intelligent analysis and then set parameters.</w:t>
      </w:r>
    </w:p>
    <w:p w14:paraId="25F10FDE" w14:textId="77777777" w:rsidR="00691419" w:rsidRPr="00075665" w:rsidRDefault="00691419" w:rsidP="00691419">
      <w:pPr>
        <w:pStyle w:val="TableDescription"/>
        <w:rPr>
          <w:rFonts w:ascii="Calibri" w:hAnsi="Calibri" w:cs="Calibri"/>
        </w:rPr>
      </w:pPr>
      <w:r w:rsidRPr="00075665">
        <w:rPr>
          <w:rFonts w:ascii="Calibri" w:hAnsi="Calibri" w:cs="Calibri"/>
        </w:rPr>
        <w:t xml:space="preserve">Parameter Description and Configuration  </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347"/>
        <w:gridCol w:w="1953"/>
        <w:gridCol w:w="6167"/>
      </w:tblGrid>
      <w:tr w:rsidR="00691419" w:rsidRPr="00075665" w14:paraId="583CFD70" w14:textId="77777777" w:rsidTr="00386455">
        <w:tc>
          <w:tcPr>
            <w:tcW w:w="1356"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2BFA868D" w14:textId="77777777" w:rsidR="00691419" w:rsidRPr="00075665" w:rsidRDefault="00691419" w:rsidP="00386455">
            <w:pPr>
              <w:pStyle w:val="TableHeading"/>
              <w:widowControl w:val="0"/>
              <w:rPr>
                <w:rFonts w:ascii="Calibri" w:hAnsi="Calibri" w:cs="Calibri"/>
              </w:rPr>
            </w:pPr>
            <w:r w:rsidRPr="00075665">
              <w:rPr>
                <w:rFonts w:ascii="Calibri" w:hAnsi="Calibri" w:cs="Calibri"/>
              </w:rPr>
              <w:t>Pane</w:t>
            </w:r>
          </w:p>
        </w:tc>
        <w:tc>
          <w:tcPr>
            <w:tcW w:w="1984"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45088CF7" w14:textId="77777777" w:rsidR="00691419" w:rsidRPr="00075665" w:rsidRDefault="00691419" w:rsidP="00386455">
            <w:pPr>
              <w:pStyle w:val="TableHeading"/>
              <w:widowControl w:val="0"/>
              <w:rPr>
                <w:rFonts w:ascii="Calibri" w:hAnsi="Calibri" w:cs="Calibri"/>
              </w:rPr>
            </w:pPr>
            <w:r w:rsidRPr="00075665">
              <w:rPr>
                <w:rFonts w:ascii="Calibri" w:hAnsi="Calibri" w:cs="Calibri"/>
              </w:rPr>
              <w:t>Parameter</w:t>
            </w:r>
          </w:p>
        </w:tc>
        <w:tc>
          <w:tcPr>
            <w:tcW w:w="6343"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7414ACFB" w14:textId="77777777" w:rsidR="00691419" w:rsidRPr="00075665" w:rsidRDefault="00691419" w:rsidP="00386455">
            <w:pPr>
              <w:pStyle w:val="TableHeading"/>
              <w:widowControl w:val="0"/>
              <w:rPr>
                <w:rFonts w:ascii="Calibri" w:hAnsi="Calibri" w:cs="Calibri"/>
              </w:rPr>
            </w:pPr>
            <w:r w:rsidRPr="00075665">
              <w:rPr>
                <w:rFonts w:ascii="Calibri" w:hAnsi="Calibri" w:cs="Calibri"/>
              </w:rPr>
              <w:t>Description and Configuration</w:t>
            </w:r>
          </w:p>
        </w:tc>
      </w:tr>
      <w:tr w:rsidR="003B1750" w:rsidRPr="00075665" w14:paraId="61203C29" w14:textId="77777777" w:rsidTr="00386455">
        <w:tc>
          <w:tcPr>
            <w:tcW w:w="1356" w:type="dxa"/>
            <w:vMerge w:val="restart"/>
            <w:shd w:val="clear" w:color="auto" w:fill="auto"/>
            <w:vAlign w:val="center"/>
          </w:tcPr>
          <w:p w14:paraId="36D38D07" w14:textId="77777777" w:rsidR="003B1750" w:rsidRPr="00075665" w:rsidRDefault="003B1750" w:rsidP="003B1750">
            <w:pPr>
              <w:pStyle w:val="TableText"/>
              <w:widowControl w:val="0"/>
              <w:rPr>
                <w:rFonts w:ascii="Calibri" w:hAnsi="Calibri" w:cs="Calibri"/>
              </w:rPr>
            </w:pPr>
            <w:r w:rsidRPr="00075665">
              <w:rPr>
                <w:rFonts w:ascii="Calibri" w:hAnsi="Calibri" w:cs="Calibri"/>
              </w:rPr>
              <w:t>Face</w:t>
            </w:r>
          </w:p>
        </w:tc>
        <w:tc>
          <w:tcPr>
            <w:tcW w:w="1984" w:type="dxa"/>
            <w:shd w:val="clear" w:color="auto" w:fill="auto"/>
            <w:vAlign w:val="center"/>
          </w:tcPr>
          <w:p w14:paraId="6CD60920" w14:textId="77777777" w:rsidR="003B1750" w:rsidRPr="00075665" w:rsidRDefault="003B1750" w:rsidP="003B1750">
            <w:pPr>
              <w:pStyle w:val="TableText"/>
              <w:rPr>
                <w:rFonts w:ascii="Calibri" w:hAnsi="Calibri" w:cs="Calibri"/>
              </w:rPr>
            </w:pPr>
            <w:r w:rsidRPr="00075665">
              <w:rPr>
                <w:rStyle w:val="labelspan3"/>
                <w:rFonts w:ascii="Calibri" w:hAnsi="Calibri" w:cs="Calibri"/>
              </w:rPr>
              <w:t>Detection Area</w:t>
            </w:r>
          </w:p>
        </w:tc>
        <w:tc>
          <w:tcPr>
            <w:tcW w:w="6343" w:type="dxa"/>
            <w:shd w:val="clear" w:color="auto" w:fill="auto"/>
            <w:vAlign w:val="center"/>
          </w:tcPr>
          <w:p w14:paraId="6A290AAE" w14:textId="77777777" w:rsidR="003B1750" w:rsidRPr="00075665" w:rsidRDefault="003B1750" w:rsidP="00386455">
            <w:pPr>
              <w:pStyle w:val="TableText"/>
              <w:numPr>
                <w:ilvl w:val="0"/>
                <w:numId w:val="29"/>
              </w:numPr>
              <w:rPr>
                <w:rFonts w:ascii="Calibri" w:eastAsia="华文楷体" w:hAnsi="Calibri" w:cs="Calibri"/>
                <w:noProof/>
              </w:rPr>
            </w:pPr>
            <w:r w:rsidRPr="00075665">
              <w:rPr>
                <w:rFonts w:ascii="Calibri" w:hAnsi="Calibri" w:cs="Calibri"/>
              </w:rPr>
              <w:t xml:space="preserve">Click </w:t>
            </w:r>
            <w:r w:rsidRPr="00075665">
              <w:rPr>
                <w:rFonts w:ascii="Calibri" w:hAnsi="Calibri" w:cs="Calibri"/>
                <w:b/>
              </w:rPr>
              <w:t>Full Screen</w:t>
            </w:r>
            <w:r w:rsidRPr="00075665">
              <w:rPr>
                <w:rFonts w:ascii="Calibri" w:hAnsi="Calibri" w:cs="Calibri"/>
              </w:rPr>
              <w:t>, indicating that the full-screen face photo will be detected.</w:t>
            </w:r>
          </w:p>
          <w:p w14:paraId="438BB15E" w14:textId="77777777" w:rsidR="003B1750" w:rsidRPr="00075665" w:rsidRDefault="003B1750" w:rsidP="00386455">
            <w:pPr>
              <w:pStyle w:val="TableText"/>
              <w:numPr>
                <w:ilvl w:val="0"/>
                <w:numId w:val="29"/>
              </w:numPr>
              <w:rPr>
                <w:rFonts w:ascii="Calibri" w:hAnsi="Calibri" w:cs="Calibri"/>
              </w:rPr>
            </w:pPr>
            <w:r w:rsidRPr="00075665">
              <w:rPr>
                <w:rFonts w:ascii="Calibri" w:hAnsi="Calibri" w:cs="Calibri"/>
              </w:rPr>
              <w:t xml:space="preserve"> Click </w:t>
            </w:r>
            <w:r w:rsidRPr="00075665">
              <w:rPr>
                <w:rFonts w:ascii="Calibri" w:hAnsi="Calibri" w:cs="Calibri"/>
                <w:b/>
              </w:rPr>
              <w:t>Specified Area</w:t>
            </w:r>
            <w:r w:rsidRPr="00075665">
              <w:rPr>
                <w:rFonts w:ascii="Calibri" w:hAnsi="Calibri" w:cs="Calibri"/>
              </w:rPr>
              <w:t>, indicating that face photo of a specified area will be detected.</w:t>
            </w:r>
          </w:p>
        </w:tc>
      </w:tr>
      <w:tr w:rsidR="00691419" w:rsidRPr="00075665" w14:paraId="7166A330" w14:textId="77777777" w:rsidTr="00386455">
        <w:tc>
          <w:tcPr>
            <w:tcW w:w="1356" w:type="dxa"/>
            <w:vMerge/>
            <w:shd w:val="clear" w:color="auto" w:fill="auto"/>
            <w:vAlign w:val="center"/>
          </w:tcPr>
          <w:p w14:paraId="2CB0E902" w14:textId="77777777" w:rsidR="00691419" w:rsidRPr="00075665" w:rsidRDefault="00691419" w:rsidP="00386455">
            <w:pPr>
              <w:pStyle w:val="TableText"/>
              <w:widowControl w:val="0"/>
              <w:rPr>
                <w:rFonts w:ascii="Calibri" w:hAnsi="Calibri" w:cs="Calibri"/>
              </w:rPr>
            </w:pPr>
          </w:p>
        </w:tc>
        <w:tc>
          <w:tcPr>
            <w:tcW w:w="1984" w:type="dxa"/>
            <w:shd w:val="clear" w:color="auto" w:fill="auto"/>
            <w:vAlign w:val="center"/>
          </w:tcPr>
          <w:p w14:paraId="19E7ABB9" w14:textId="77777777" w:rsidR="00691419" w:rsidRPr="00075665" w:rsidRDefault="0029502E" w:rsidP="00386455">
            <w:pPr>
              <w:pStyle w:val="TableText"/>
              <w:widowControl w:val="0"/>
              <w:rPr>
                <w:rFonts w:ascii="Calibri" w:hAnsi="Calibri" w:cs="Calibri"/>
              </w:rPr>
            </w:pPr>
            <w:r w:rsidRPr="00075665">
              <w:rPr>
                <w:rFonts w:ascii="Calibri" w:hAnsi="Calibri" w:cs="Calibri"/>
              </w:rPr>
              <w:t>Max. Same</w:t>
            </w:r>
          </w:p>
        </w:tc>
        <w:tc>
          <w:tcPr>
            <w:tcW w:w="6343" w:type="dxa"/>
            <w:shd w:val="clear" w:color="auto" w:fill="auto"/>
            <w:vAlign w:val="center"/>
          </w:tcPr>
          <w:p w14:paraId="67B3A24F" w14:textId="77777777" w:rsidR="00691419" w:rsidRPr="00075665" w:rsidRDefault="00691419" w:rsidP="00386455">
            <w:pPr>
              <w:pStyle w:val="TableText"/>
              <w:widowControl w:val="0"/>
              <w:rPr>
                <w:rFonts w:ascii="Calibri" w:hAnsi="Calibri" w:cs="Calibri"/>
              </w:rPr>
            </w:pPr>
            <w:r w:rsidRPr="00075665">
              <w:rPr>
                <w:rFonts w:ascii="Calibri" w:hAnsi="Calibri" w:cs="Calibri"/>
              </w:rPr>
              <w:t>It is unavailable currently.</w:t>
            </w:r>
          </w:p>
        </w:tc>
      </w:tr>
      <w:tr w:rsidR="00691419" w:rsidRPr="00075665" w14:paraId="698BDB2F" w14:textId="77777777" w:rsidTr="00386455">
        <w:tc>
          <w:tcPr>
            <w:tcW w:w="1356" w:type="dxa"/>
            <w:vMerge/>
            <w:shd w:val="clear" w:color="auto" w:fill="auto"/>
            <w:vAlign w:val="center"/>
          </w:tcPr>
          <w:p w14:paraId="098F5743" w14:textId="77777777" w:rsidR="00691419" w:rsidRPr="00075665" w:rsidRDefault="00691419" w:rsidP="00386455">
            <w:pPr>
              <w:pStyle w:val="TableText"/>
              <w:widowControl w:val="0"/>
              <w:rPr>
                <w:rFonts w:ascii="Calibri" w:hAnsi="Calibri" w:cs="Calibri"/>
              </w:rPr>
            </w:pPr>
          </w:p>
        </w:tc>
        <w:tc>
          <w:tcPr>
            <w:tcW w:w="1984" w:type="dxa"/>
            <w:shd w:val="clear" w:color="auto" w:fill="auto"/>
            <w:vAlign w:val="center"/>
          </w:tcPr>
          <w:p w14:paraId="5B134B54" w14:textId="77777777" w:rsidR="00691419" w:rsidRPr="00075665" w:rsidRDefault="00D920DA" w:rsidP="00386455">
            <w:pPr>
              <w:pStyle w:val="TableText"/>
              <w:widowControl w:val="0"/>
              <w:rPr>
                <w:rFonts w:ascii="Calibri" w:hAnsi="Calibri" w:cs="Calibri"/>
              </w:rPr>
            </w:pPr>
            <w:r w:rsidRPr="00075665">
              <w:rPr>
                <w:rFonts w:ascii="Calibri" w:hAnsi="Calibri" w:cs="Calibri"/>
              </w:rPr>
              <w:t>Min. Pupillary Distance (px)</w:t>
            </w:r>
          </w:p>
        </w:tc>
        <w:tc>
          <w:tcPr>
            <w:tcW w:w="6343" w:type="dxa"/>
            <w:shd w:val="clear" w:color="auto" w:fill="auto"/>
            <w:vAlign w:val="center"/>
          </w:tcPr>
          <w:p w14:paraId="0E3DB2E1" w14:textId="77777777" w:rsidR="00691419" w:rsidRPr="00075665" w:rsidRDefault="00691419" w:rsidP="00386455">
            <w:pPr>
              <w:pStyle w:val="NotesTextinTable"/>
              <w:widowControl w:val="0"/>
              <w:rPr>
                <w:rFonts w:ascii="Calibri" w:eastAsia="宋体" w:hAnsi="Calibri" w:cs="Calibri"/>
                <w:noProof w:val="0"/>
              </w:rPr>
            </w:pPr>
            <w:r w:rsidRPr="00075665">
              <w:rPr>
                <w:rFonts w:ascii="Calibri" w:hAnsi="Calibri" w:cs="Calibri"/>
              </w:rPr>
              <w:t xml:space="preserve">You can draw the pupillary distance by using the mouse in the live view on the right side of the interface. A photo will be collected when the value of </w:t>
            </w:r>
            <w:r w:rsidRPr="00075665">
              <w:rPr>
                <w:rFonts w:ascii="Calibri" w:hAnsi="Calibri" w:cs="Calibri"/>
                <w:b/>
                <w:bCs/>
              </w:rPr>
              <w:t>Min. Pupillary Distance(px)</w:t>
            </w:r>
            <w:r w:rsidRPr="00075665">
              <w:rPr>
                <w:rFonts w:ascii="Calibri" w:hAnsi="Calibri" w:cs="Calibri"/>
              </w:rPr>
              <w:t xml:space="preserve"> is within the preset valid range.</w:t>
            </w:r>
          </w:p>
          <w:p w14:paraId="700421A6" w14:textId="77777777" w:rsidR="00691419" w:rsidRPr="00075665" w:rsidRDefault="00691419" w:rsidP="00386455">
            <w:pPr>
              <w:pStyle w:val="TableText"/>
              <w:widowControl w:val="0"/>
              <w:rPr>
                <w:rFonts w:ascii="Calibri" w:hAnsi="Calibri" w:cs="Calibri"/>
              </w:rPr>
            </w:pPr>
            <w:r w:rsidRPr="00075665">
              <w:rPr>
                <w:rFonts w:ascii="Calibri" w:hAnsi="Calibri" w:cs="Calibri"/>
              </w:rPr>
              <w:t>The value range is 20 px to 150 px.</w:t>
            </w:r>
          </w:p>
        </w:tc>
      </w:tr>
      <w:tr w:rsidR="00691419" w:rsidRPr="00075665" w14:paraId="65695F64" w14:textId="77777777" w:rsidTr="00386455">
        <w:tc>
          <w:tcPr>
            <w:tcW w:w="1356" w:type="dxa"/>
            <w:vMerge/>
            <w:shd w:val="clear" w:color="auto" w:fill="auto"/>
            <w:vAlign w:val="center"/>
          </w:tcPr>
          <w:p w14:paraId="356479E9" w14:textId="77777777" w:rsidR="00691419" w:rsidRPr="00075665" w:rsidRDefault="00691419" w:rsidP="00386455">
            <w:pPr>
              <w:pStyle w:val="TableText"/>
              <w:widowControl w:val="0"/>
              <w:rPr>
                <w:rFonts w:ascii="Calibri" w:hAnsi="Calibri" w:cs="Calibri"/>
              </w:rPr>
            </w:pPr>
          </w:p>
        </w:tc>
        <w:tc>
          <w:tcPr>
            <w:tcW w:w="1984" w:type="dxa"/>
            <w:shd w:val="clear" w:color="auto" w:fill="auto"/>
            <w:vAlign w:val="center"/>
          </w:tcPr>
          <w:p w14:paraId="6AA59F55" w14:textId="77777777" w:rsidR="00691419" w:rsidRPr="00075665" w:rsidRDefault="0029502E" w:rsidP="00386455">
            <w:pPr>
              <w:pStyle w:val="TableText"/>
              <w:widowControl w:val="0"/>
              <w:rPr>
                <w:rFonts w:ascii="Calibri" w:hAnsi="Calibri" w:cs="Calibri"/>
              </w:rPr>
            </w:pPr>
            <w:r w:rsidRPr="00075665">
              <w:rPr>
                <w:rFonts w:ascii="Calibri" w:hAnsi="Calibri" w:cs="Calibri"/>
              </w:rPr>
              <w:t>Face Ovelay</w:t>
            </w:r>
          </w:p>
        </w:tc>
        <w:tc>
          <w:tcPr>
            <w:tcW w:w="6343" w:type="dxa"/>
            <w:shd w:val="clear" w:color="auto" w:fill="auto"/>
            <w:vAlign w:val="center"/>
          </w:tcPr>
          <w:p w14:paraId="6EDE68DA" w14:textId="77777777" w:rsidR="00691419" w:rsidRPr="00075665" w:rsidRDefault="00197C7D" w:rsidP="00386455">
            <w:pPr>
              <w:pStyle w:val="TableText"/>
              <w:widowControl w:val="0"/>
              <w:rPr>
                <w:rFonts w:ascii="Calibri" w:hAnsi="Calibri" w:cs="Calibri"/>
              </w:rPr>
            </w:pPr>
            <w:r w:rsidRPr="00075665">
              <w:rPr>
                <w:rFonts w:ascii="Calibri" w:hAnsi="Calibri" w:cs="Calibri"/>
              </w:rPr>
              <w:t>The configuration is not supported.</w:t>
            </w:r>
          </w:p>
        </w:tc>
      </w:tr>
      <w:tr w:rsidR="004623D4" w:rsidRPr="00075665" w14:paraId="0366EA6B" w14:textId="77777777" w:rsidTr="00386455">
        <w:tc>
          <w:tcPr>
            <w:tcW w:w="1356" w:type="dxa"/>
            <w:vMerge/>
            <w:shd w:val="clear" w:color="auto" w:fill="auto"/>
            <w:vAlign w:val="center"/>
          </w:tcPr>
          <w:p w14:paraId="167D6442" w14:textId="77777777" w:rsidR="004623D4" w:rsidRPr="00075665" w:rsidRDefault="004623D4" w:rsidP="004623D4">
            <w:pPr>
              <w:pStyle w:val="TableText"/>
              <w:widowControl w:val="0"/>
              <w:rPr>
                <w:rFonts w:ascii="Calibri" w:hAnsi="Calibri" w:cs="Calibri"/>
              </w:rPr>
            </w:pPr>
          </w:p>
        </w:tc>
        <w:tc>
          <w:tcPr>
            <w:tcW w:w="1984" w:type="dxa"/>
            <w:shd w:val="clear" w:color="auto" w:fill="auto"/>
            <w:vAlign w:val="center"/>
          </w:tcPr>
          <w:p w14:paraId="637C0527" w14:textId="77777777" w:rsidR="004623D4" w:rsidRPr="00075665" w:rsidRDefault="004623D4" w:rsidP="004623D4">
            <w:pPr>
              <w:pStyle w:val="TableText"/>
              <w:rPr>
                <w:rFonts w:ascii="Calibri" w:hAnsi="Calibri" w:cs="Calibri"/>
              </w:rPr>
            </w:pPr>
            <w:r w:rsidRPr="00075665">
              <w:rPr>
                <w:rStyle w:val="labelspan3"/>
                <w:rFonts w:ascii="Calibri" w:hAnsi="Calibri" w:cs="Calibri"/>
              </w:rPr>
              <w:t>Liveness Detection</w:t>
            </w:r>
          </w:p>
        </w:tc>
        <w:tc>
          <w:tcPr>
            <w:tcW w:w="6343" w:type="dxa"/>
            <w:shd w:val="clear" w:color="auto" w:fill="auto"/>
            <w:vAlign w:val="center"/>
          </w:tcPr>
          <w:p w14:paraId="27DE8675" w14:textId="77777777" w:rsidR="004623D4" w:rsidRPr="00075665" w:rsidRDefault="004623D4" w:rsidP="004623D4">
            <w:pPr>
              <w:pStyle w:val="TableText"/>
              <w:rPr>
                <w:rFonts w:ascii="Calibri" w:hAnsi="Calibri" w:cs="Calibri"/>
              </w:rPr>
            </w:pPr>
            <w:r w:rsidRPr="00075665">
              <w:rPr>
                <w:rFonts w:ascii="Calibri" w:hAnsi="Calibri" w:cs="Calibri"/>
              </w:rPr>
              <w:t xml:space="preserve">Click </w:t>
            </w:r>
            <w:r w:rsidRPr="00075665">
              <w:rPr>
                <w:rFonts w:ascii="Calibri" w:hAnsi="Calibri" w:cs="Calibri"/>
                <w:b/>
              </w:rPr>
              <w:t>On</w:t>
            </w:r>
            <w:r w:rsidRPr="00075665">
              <w:rPr>
                <w:rFonts w:ascii="Calibri" w:hAnsi="Calibri" w:cs="Calibri"/>
              </w:rPr>
              <w:t xml:space="preserve"> to enable the liveness detection function.</w:t>
            </w:r>
          </w:p>
          <w:p w14:paraId="1ED8EF74" w14:textId="77777777" w:rsidR="004623D4" w:rsidRPr="00075665" w:rsidRDefault="004623D4" w:rsidP="004623D4">
            <w:pPr>
              <w:pStyle w:val="TableText"/>
              <w:rPr>
                <w:rFonts w:ascii="Calibri" w:hAnsi="Calibri" w:cs="Calibri"/>
              </w:rPr>
            </w:pPr>
            <w:r w:rsidRPr="00075665">
              <w:rPr>
                <w:rFonts w:ascii="Calibri" w:hAnsi="Calibri" w:cs="Calibri"/>
              </w:rPr>
              <w:t>Liveness detection can effectively prevent video and photo counterfeits. It is enabled by default.</w:t>
            </w:r>
          </w:p>
        </w:tc>
      </w:tr>
      <w:tr w:rsidR="00691419" w:rsidRPr="00075665" w14:paraId="20C3FA8C" w14:textId="77777777" w:rsidTr="00386455">
        <w:tc>
          <w:tcPr>
            <w:tcW w:w="1356" w:type="dxa"/>
            <w:vMerge/>
            <w:shd w:val="clear" w:color="auto" w:fill="auto"/>
            <w:vAlign w:val="center"/>
          </w:tcPr>
          <w:p w14:paraId="1E3BC3F8" w14:textId="77777777" w:rsidR="00691419" w:rsidRPr="00075665" w:rsidRDefault="00691419" w:rsidP="00386455">
            <w:pPr>
              <w:pStyle w:val="TableText"/>
              <w:widowControl w:val="0"/>
              <w:rPr>
                <w:rFonts w:ascii="Calibri" w:hAnsi="Calibri" w:cs="Calibri"/>
              </w:rPr>
            </w:pPr>
          </w:p>
        </w:tc>
        <w:tc>
          <w:tcPr>
            <w:tcW w:w="1984" w:type="dxa"/>
            <w:shd w:val="clear" w:color="auto" w:fill="auto"/>
            <w:vAlign w:val="center"/>
          </w:tcPr>
          <w:p w14:paraId="75D9C44D" w14:textId="77777777" w:rsidR="00691419" w:rsidRPr="00075665" w:rsidRDefault="000F0EDC" w:rsidP="00386455">
            <w:pPr>
              <w:pStyle w:val="TableText"/>
              <w:widowControl w:val="0"/>
              <w:rPr>
                <w:rFonts w:ascii="Calibri" w:hAnsi="Calibri" w:cs="Calibri"/>
              </w:rPr>
            </w:pPr>
            <w:r w:rsidRPr="00075665">
              <w:rPr>
                <w:rFonts w:ascii="Calibri" w:hAnsi="Calibri" w:cs="Calibri"/>
              </w:rPr>
              <w:t xml:space="preserve">Live </w:t>
            </w:r>
            <w:r w:rsidRPr="00075665">
              <w:rPr>
                <w:rStyle w:val="labelspan3"/>
                <w:rFonts w:ascii="Calibri" w:hAnsi="Calibri" w:cs="Calibri"/>
              </w:rPr>
              <w:t>Detection Level</w:t>
            </w:r>
          </w:p>
        </w:tc>
        <w:tc>
          <w:tcPr>
            <w:tcW w:w="6343" w:type="dxa"/>
            <w:shd w:val="clear" w:color="auto" w:fill="auto"/>
            <w:vAlign w:val="center"/>
          </w:tcPr>
          <w:p w14:paraId="3E4CBB8E" w14:textId="77777777" w:rsidR="00691419" w:rsidRPr="00075665" w:rsidRDefault="00691419" w:rsidP="00D920DA">
            <w:pPr>
              <w:pStyle w:val="TableText"/>
              <w:widowControl w:val="0"/>
              <w:rPr>
                <w:rFonts w:ascii="Calibri" w:hAnsi="Calibri" w:cs="Calibri"/>
              </w:rPr>
            </w:pPr>
            <w:r w:rsidRPr="00075665">
              <w:rPr>
                <w:rFonts w:ascii="Calibri" w:hAnsi="Calibri" w:cs="Calibri"/>
              </w:rPr>
              <w:t xml:space="preserve">There are three liveness detection levels: </w:t>
            </w:r>
            <w:r w:rsidRPr="00075665">
              <w:rPr>
                <w:rFonts w:ascii="Calibri" w:hAnsi="Calibri" w:cs="Calibri"/>
                <w:b/>
                <w:bCs/>
              </w:rPr>
              <w:t>High</w:t>
            </w:r>
            <w:r w:rsidRPr="00075665">
              <w:rPr>
                <w:rFonts w:ascii="Calibri" w:hAnsi="Calibri" w:cs="Calibri"/>
              </w:rPr>
              <w:t xml:space="preserve">, </w:t>
            </w:r>
            <w:r w:rsidRPr="00075665">
              <w:rPr>
                <w:rFonts w:ascii="Calibri" w:hAnsi="Calibri" w:cs="Calibri"/>
                <w:b/>
                <w:bCs/>
              </w:rPr>
              <w:t>Medium</w:t>
            </w:r>
            <w:r w:rsidRPr="00075665">
              <w:rPr>
                <w:rFonts w:ascii="Calibri" w:hAnsi="Calibri" w:cs="Calibri"/>
              </w:rPr>
              <w:t xml:space="preserve">, and </w:t>
            </w:r>
            <w:r w:rsidRPr="00075665">
              <w:rPr>
                <w:rFonts w:ascii="Calibri" w:hAnsi="Calibri" w:cs="Calibri"/>
                <w:b/>
                <w:bCs/>
              </w:rPr>
              <w:t>Low</w:t>
            </w:r>
            <w:r w:rsidRPr="00075665">
              <w:rPr>
                <w:rFonts w:ascii="Calibri" w:hAnsi="Calibri" w:cs="Calibri"/>
              </w:rPr>
              <w:t xml:space="preserve">. A higher liveness detection level indicates a higher accuracy that non-real people can be detected. The default value is </w:t>
            </w:r>
            <w:r w:rsidRPr="00075665">
              <w:rPr>
                <w:rFonts w:ascii="Calibri" w:hAnsi="Calibri" w:cs="Calibri"/>
                <w:b/>
                <w:bCs/>
              </w:rPr>
              <w:t>Low</w:t>
            </w:r>
            <w:r w:rsidRPr="00075665">
              <w:rPr>
                <w:rFonts w:ascii="Calibri" w:hAnsi="Calibri" w:cs="Calibri"/>
              </w:rPr>
              <w:t>.</w:t>
            </w:r>
          </w:p>
        </w:tc>
      </w:tr>
      <w:tr w:rsidR="00691419" w:rsidRPr="00075665" w14:paraId="18B5EBE1" w14:textId="77777777" w:rsidTr="00386455">
        <w:tc>
          <w:tcPr>
            <w:tcW w:w="1356" w:type="dxa"/>
            <w:shd w:val="clear" w:color="auto" w:fill="auto"/>
            <w:vAlign w:val="center"/>
          </w:tcPr>
          <w:p w14:paraId="196F9D09" w14:textId="77777777" w:rsidR="00691419" w:rsidRPr="00075665" w:rsidRDefault="00F57C36" w:rsidP="00386455">
            <w:pPr>
              <w:pStyle w:val="TableText"/>
              <w:widowControl w:val="0"/>
              <w:rPr>
                <w:rFonts w:ascii="Calibri" w:hAnsi="Calibri" w:cs="Calibri"/>
              </w:rPr>
            </w:pPr>
            <w:r w:rsidRPr="00075665">
              <w:rPr>
                <w:rFonts w:ascii="Calibri" w:hAnsi="Calibri" w:cs="Calibri"/>
              </w:rPr>
              <w:t xml:space="preserve">Face </w:t>
            </w:r>
            <w:r w:rsidRPr="00075665">
              <w:rPr>
                <w:rStyle w:val="labelspan3"/>
                <w:rFonts w:ascii="Calibri" w:hAnsi="Calibri" w:cs="Calibri"/>
              </w:rPr>
              <w:t>Detection Threshold</w:t>
            </w:r>
          </w:p>
        </w:tc>
        <w:tc>
          <w:tcPr>
            <w:tcW w:w="1984" w:type="dxa"/>
            <w:shd w:val="clear" w:color="auto" w:fill="auto"/>
            <w:vAlign w:val="center"/>
          </w:tcPr>
          <w:p w14:paraId="69E82361" w14:textId="77777777" w:rsidR="00691419" w:rsidRPr="00075665" w:rsidRDefault="00F57C36" w:rsidP="00F57C36">
            <w:pPr>
              <w:pStyle w:val="TableText"/>
              <w:widowControl w:val="0"/>
              <w:rPr>
                <w:rFonts w:ascii="Calibri" w:hAnsi="Calibri" w:cs="Calibri"/>
              </w:rPr>
            </w:pPr>
            <w:r w:rsidRPr="00075665">
              <w:rPr>
                <w:rFonts w:ascii="Calibri" w:hAnsi="Calibri" w:cs="Calibri"/>
              </w:rPr>
              <w:t xml:space="preserve">Snapshot Quality </w:t>
            </w:r>
            <w:r w:rsidRPr="00075665">
              <w:rPr>
                <w:rStyle w:val="labelspan3"/>
                <w:rFonts w:ascii="Calibri" w:hAnsi="Calibri" w:cs="Calibri"/>
              </w:rPr>
              <w:t>Threshold</w:t>
            </w:r>
          </w:p>
        </w:tc>
        <w:tc>
          <w:tcPr>
            <w:tcW w:w="6343" w:type="dxa"/>
            <w:shd w:val="clear" w:color="auto" w:fill="auto"/>
            <w:vAlign w:val="center"/>
          </w:tcPr>
          <w:p w14:paraId="09A23A86" w14:textId="77777777" w:rsidR="00691419" w:rsidRPr="00075665" w:rsidRDefault="00691419" w:rsidP="00386455">
            <w:pPr>
              <w:pStyle w:val="TableText"/>
              <w:widowControl w:val="0"/>
              <w:rPr>
                <w:rFonts w:ascii="Calibri" w:hAnsi="Calibri" w:cs="Calibri"/>
              </w:rPr>
            </w:pPr>
            <w:r w:rsidRPr="00075665">
              <w:rPr>
                <w:rFonts w:ascii="Calibri" w:hAnsi="Calibri" w:cs="Calibri"/>
              </w:rPr>
              <w:t>Threshold for 1:N match on face snapshots.</w:t>
            </w:r>
          </w:p>
          <w:p w14:paraId="2FABEAF1" w14:textId="77777777" w:rsidR="00691419" w:rsidRPr="00075665" w:rsidRDefault="00691419" w:rsidP="00386455">
            <w:pPr>
              <w:pStyle w:val="TableText"/>
              <w:widowControl w:val="0"/>
              <w:rPr>
                <w:rFonts w:ascii="Calibri" w:hAnsi="Calibri" w:cs="Calibri"/>
              </w:rPr>
            </w:pPr>
            <w:r w:rsidRPr="00075665">
              <w:rPr>
                <w:rFonts w:ascii="Calibri" w:hAnsi="Calibri" w:cs="Calibri"/>
              </w:rPr>
              <w:t>When the face match similarity reaches the preset similarity threshold, the match is successful.</w:t>
            </w:r>
          </w:p>
          <w:p w14:paraId="7160E53B" w14:textId="77777777" w:rsidR="00691419" w:rsidRPr="00075665" w:rsidRDefault="00691419" w:rsidP="00386455">
            <w:pPr>
              <w:pStyle w:val="TableText"/>
              <w:widowControl w:val="0"/>
              <w:rPr>
                <w:rFonts w:ascii="Calibri" w:hAnsi="Calibri" w:cs="Calibri"/>
              </w:rPr>
            </w:pPr>
            <w:r w:rsidRPr="00075665">
              <w:rPr>
                <w:rFonts w:ascii="Calibri" w:hAnsi="Calibri" w:cs="Calibri"/>
              </w:rPr>
              <w:t>Value range: [1–100]; default value: 1</w:t>
            </w:r>
          </w:p>
          <w:p w14:paraId="2D4705CA" w14:textId="77777777" w:rsidR="00691419" w:rsidRPr="00075665" w:rsidRDefault="00691419" w:rsidP="00386455">
            <w:pPr>
              <w:pStyle w:val="TableText"/>
              <w:widowControl w:val="0"/>
              <w:rPr>
                <w:rFonts w:ascii="Calibri" w:hAnsi="Calibri" w:cs="Calibri"/>
              </w:rPr>
            </w:pPr>
            <w:r w:rsidRPr="00075665">
              <w:rPr>
                <w:rFonts w:ascii="Calibri" w:hAnsi="Calibri" w:cs="Calibri"/>
              </w:rPr>
              <w:t xml:space="preserve">Note: After </w:t>
            </w:r>
            <w:hyperlink w:anchor="高级设置" w:history="1">
              <w:r w:rsidRPr="00075665">
                <w:rPr>
                  <w:rStyle w:val="a3"/>
                  <w:rFonts w:ascii="Calibri" w:hAnsi="Calibri" w:cs="Calibri"/>
                </w:rPr>
                <w:t>mask detection</w:t>
              </w:r>
            </w:hyperlink>
            <w:r w:rsidRPr="00075665">
              <w:rPr>
                <w:rFonts w:ascii="Calibri" w:hAnsi="Calibri" w:cs="Calibri"/>
              </w:rPr>
              <w:t xml:space="preserve"> is enabled, </w:t>
            </w:r>
            <w:r w:rsidRPr="00075665">
              <w:rPr>
                <w:rFonts w:ascii="Calibri" w:hAnsi="Calibri" w:cs="Calibri"/>
                <w:b/>
                <w:bCs/>
              </w:rPr>
              <w:t>Snapshot Quality Threshold</w:t>
            </w:r>
            <w:r w:rsidRPr="00075665">
              <w:rPr>
                <w:rFonts w:ascii="Calibri" w:hAnsi="Calibri" w:cs="Calibri"/>
              </w:rPr>
              <w:t xml:space="preserve"> must be set to </w:t>
            </w:r>
            <w:r w:rsidRPr="00075665">
              <w:rPr>
                <w:rFonts w:ascii="Calibri" w:hAnsi="Calibri" w:cs="Calibri"/>
                <w:b/>
                <w:bCs/>
              </w:rPr>
              <w:t>1</w:t>
            </w:r>
            <w:r w:rsidRPr="00075665">
              <w:rPr>
                <w:rFonts w:ascii="Calibri" w:hAnsi="Calibri" w:cs="Calibri"/>
              </w:rPr>
              <w:t>.</w:t>
            </w:r>
          </w:p>
        </w:tc>
      </w:tr>
      <w:tr w:rsidR="00691419" w:rsidRPr="00075665" w14:paraId="3FAF44DB" w14:textId="77777777" w:rsidTr="00386455">
        <w:trPr>
          <w:trHeight w:val="1125"/>
        </w:trPr>
        <w:tc>
          <w:tcPr>
            <w:tcW w:w="1356" w:type="dxa"/>
            <w:shd w:val="clear" w:color="auto" w:fill="auto"/>
            <w:vAlign w:val="center"/>
          </w:tcPr>
          <w:p w14:paraId="1626D3E2" w14:textId="77777777" w:rsidR="00691419" w:rsidRPr="00075665" w:rsidRDefault="00290184" w:rsidP="00386455">
            <w:pPr>
              <w:pStyle w:val="TableText"/>
              <w:widowControl w:val="0"/>
              <w:rPr>
                <w:rFonts w:ascii="Calibri" w:hAnsi="Calibri" w:cs="Calibri"/>
              </w:rPr>
            </w:pPr>
            <w:r w:rsidRPr="00075665">
              <w:rPr>
                <w:rFonts w:ascii="Calibri" w:hAnsi="Calibri" w:cs="Calibri"/>
              </w:rPr>
              <w:t>Face Recognition</w:t>
            </w:r>
          </w:p>
        </w:tc>
        <w:tc>
          <w:tcPr>
            <w:tcW w:w="1984" w:type="dxa"/>
            <w:shd w:val="clear" w:color="auto" w:fill="auto"/>
            <w:vAlign w:val="center"/>
          </w:tcPr>
          <w:p w14:paraId="6A9B40F8" w14:textId="77777777" w:rsidR="00691419" w:rsidRPr="00075665" w:rsidRDefault="00290184" w:rsidP="00386455">
            <w:pPr>
              <w:pStyle w:val="TableText"/>
              <w:widowControl w:val="0"/>
              <w:rPr>
                <w:rFonts w:ascii="Calibri" w:hAnsi="Calibri" w:cs="Calibri"/>
              </w:rPr>
            </w:pPr>
            <w:r w:rsidRPr="00075665">
              <w:rPr>
                <w:rFonts w:ascii="Calibri" w:hAnsi="Calibri" w:cs="Calibri"/>
              </w:rPr>
              <w:t xml:space="preserve">Face and ID Card </w:t>
            </w:r>
            <w:r w:rsidRPr="00075665">
              <w:rPr>
                <w:rStyle w:val="labelspan3"/>
                <w:rFonts w:ascii="Calibri" w:hAnsi="Calibri" w:cs="Calibri"/>
              </w:rPr>
              <w:t>Threshold</w:t>
            </w:r>
          </w:p>
        </w:tc>
        <w:tc>
          <w:tcPr>
            <w:tcW w:w="6343" w:type="dxa"/>
            <w:shd w:val="clear" w:color="auto" w:fill="auto"/>
            <w:vAlign w:val="center"/>
          </w:tcPr>
          <w:p w14:paraId="611848F4" w14:textId="77777777" w:rsidR="00691419" w:rsidRPr="00075665" w:rsidRDefault="00691419" w:rsidP="00386455">
            <w:pPr>
              <w:pStyle w:val="TableText"/>
              <w:widowControl w:val="0"/>
              <w:rPr>
                <w:rFonts w:ascii="Calibri" w:hAnsi="Calibri" w:cs="Calibri"/>
              </w:rPr>
            </w:pPr>
            <w:r w:rsidRPr="00075665">
              <w:rPr>
                <w:rFonts w:ascii="Calibri" w:hAnsi="Calibri" w:cs="Calibri"/>
              </w:rPr>
              <w:t>Threshold for 1:1 match on ID cards.</w:t>
            </w:r>
          </w:p>
          <w:p w14:paraId="7BB390D4" w14:textId="77777777" w:rsidR="00691419" w:rsidRPr="00075665" w:rsidRDefault="00691419" w:rsidP="00386455">
            <w:pPr>
              <w:pStyle w:val="TableText"/>
              <w:widowControl w:val="0"/>
              <w:rPr>
                <w:rFonts w:ascii="Calibri" w:hAnsi="Calibri" w:cs="Calibri"/>
              </w:rPr>
            </w:pPr>
            <w:r w:rsidRPr="00075665">
              <w:rPr>
                <w:rFonts w:ascii="Calibri" w:hAnsi="Calibri" w:cs="Calibri"/>
              </w:rPr>
              <w:t>When the similarity between a face snapshot photo and the photo on the ID card reaches the preset quality threshold, the match is successful.</w:t>
            </w:r>
          </w:p>
          <w:p w14:paraId="32C80D34" w14:textId="77777777" w:rsidR="00691419" w:rsidRPr="00075665" w:rsidRDefault="00691419" w:rsidP="00386455">
            <w:pPr>
              <w:pStyle w:val="TableText"/>
              <w:widowControl w:val="0"/>
              <w:rPr>
                <w:rFonts w:ascii="Calibri" w:hAnsi="Calibri" w:cs="Calibri"/>
              </w:rPr>
            </w:pPr>
            <w:r w:rsidRPr="00075665">
              <w:rPr>
                <w:rFonts w:ascii="Calibri" w:hAnsi="Calibri" w:cs="Calibri"/>
              </w:rPr>
              <w:t>Value range: [1–100]; default value: 60</w:t>
            </w:r>
          </w:p>
        </w:tc>
      </w:tr>
    </w:tbl>
    <w:p w14:paraId="41F14B8B" w14:textId="77777777" w:rsidR="00691419" w:rsidRPr="00075665" w:rsidRDefault="00691419" w:rsidP="00691419">
      <w:pPr>
        <w:rPr>
          <w:rFonts w:ascii="Calibri" w:hAnsi="Calibri" w:cs="Calibri"/>
        </w:rPr>
      </w:pPr>
    </w:p>
    <w:p w14:paraId="60EBDFFF" w14:textId="77777777" w:rsidR="00BC03CD" w:rsidRPr="00075665" w:rsidRDefault="00BC03CD" w:rsidP="00386455">
      <w:pPr>
        <w:pStyle w:val="ItemStep"/>
        <w:numPr>
          <w:ilvl w:val="4"/>
          <w:numId w:val="70"/>
        </w:numPr>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 xml:space="preserve"> to complete the configuration.</w:t>
      </w:r>
    </w:p>
    <w:p w14:paraId="53FD24EF" w14:textId="77777777" w:rsidR="00691419" w:rsidRPr="00075665" w:rsidRDefault="00BC03CD" w:rsidP="00BC03CD">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Start Intelligent Analysis</w:t>
      </w:r>
      <w:r w:rsidRPr="00075665">
        <w:rPr>
          <w:rFonts w:ascii="Calibri" w:hAnsi="Calibri" w:cs="Calibri"/>
        </w:rPr>
        <w:t xml:space="preserve"> to enable intelligent analysis.</w:t>
      </w:r>
    </w:p>
    <w:p w14:paraId="317EC2DC" w14:textId="77777777" w:rsidR="00691419" w:rsidRPr="00075665" w:rsidRDefault="00691419" w:rsidP="00691419">
      <w:pPr>
        <w:pStyle w:val="4"/>
        <w:rPr>
          <w:rFonts w:ascii="Calibri" w:hAnsi="Calibri" w:cs="Calibri"/>
        </w:rPr>
      </w:pPr>
      <w:bookmarkStart w:id="234" w:name="_核验模板"/>
      <w:bookmarkEnd w:id="234"/>
      <w:r w:rsidRPr="00075665">
        <w:rPr>
          <w:rFonts w:ascii="Calibri" w:hAnsi="Calibri" w:cs="Calibri"/>
        </w:rPr>
        <w:t>Time Template</w:t>
      </w:r>
    </w:p>
    <w:p w14:paraId="67064A2F" w14:textId="77777777" w:rsidR="00691419" w:rsidRPr="00075665" w:rsidRDefault="00691419" w:rsidP="00691419">
      <w:pPr>
        <w:rPr>
          <w:rFonts w:ascii="Calibri" w:hAnsi="Calibri" w:cs="Calibri"/>
        </w:rPr>
      </w:pPr>
      <w:r w:rsidRPr="00075665">
        <w:rPr>
          <w:rFonts w:ascii="Calibri" w:hAnsi="Calibri" w:cs="Calibri"/>
        </w:rPr>
        <w:t>You can set a time template to limit the time for people to go inside or outside. When a person is authenticated outside the time template (arming time), "non-specified time" will be reported. The time template can be set by week and a maximum of eight arming time ranges can be set for a day. Exception dates can be set separately but only by day.</w:t>
      </w:r>
    </w:p>
    <w:p w14:paraId="7758EC39" w14:textId="77777777" w:rsidR="00691419" w:rsidRPr="00075665" w:rsidRDefault="00691419" w:rsidP="007C345B">
      <w:pPr>
        <w:pStyle w:val="FigureDescription"/>
        <w:rPr>
          <w:rFonts w:ascii="Calibri" w:hAnsi="Calibri" w:cs="Calibri"/>
        </w:rPr>
      </w:pPr>
      <w:r w:rsidRPr="00075665">
        <w:rPr>
          <w:rFonts w:ascii="Calibri" w:hAnsi="Calibri" w:cs="Calibri"/>
        </w:rPr>
        <w:lastRenderedPageBreak/>
        <w:t>Time Template</w:t>
      </w:r>
    </w:p>
    <w:p w14:paraId="296B5047" w14:textId="77777777" w:rsidR="007C345B" w:rsidRPr="00075665" w:rsidRDefault="00957F65" w:rsidP="007C345B">
      <w:pPr>
        <w:rPr>
          <w:rFonts w:ascii="Calibri" w:hAnsi="Calibri" w:cs="Calibri"/>
        </w:rPr>
      </w:pPr>
      <w:r w:rsidRPr="00075665">
        <w:rPr>
          <w:rFonts w:ascii="Calibri" w:hAnsi="Calibri" w:cs="Calibri"/>
          <w:noProof/>
        </w:rPr>
        <w:drawing>
          <wp:inline distT="0" distB="0" distL="0" distR="0" wp14:anchorId="0E5DEEF1" wp14:editId="44A43D49">
            <wp:extent cx="6468110" cy="3648075"/>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468110" cy="3648075"/>
                    </a:xfrm>
                    <a:prstGeom prst="rect">
                      <a:avLst/>
                    </a:prstGeom>
                    <a:noFill/>
                    <a:ln>
                      <a:noFill/>
                    </a:ln>
                  </pic:spPr>
                </pic:pic>
              </a:graphicData>
            </a:graphic>
          </wp:inline>
        </w:drawing>
      </w:r>
    </w:p>
    <w:p w14:paraId="14F37A27" w14:textId="77777777" w:rsidR="00691419" w:rsidRPr="00075665" w:rsidRDefault="00691419" w:rsidP="00691419">
      <w:pPr>
        <w:pStyle w:val="ItemList"/>
        <w:rPr>
          <w:rFonts w:ascii="Calibri" w:hAnsi="Calibri" w:cs="Calibri"/>
        </w:rPr>
      </w:pPr>
      <w:r w:rsidRPr="00075665">
        <w:rPr>
          <w:rFonts w:ascii="Calibri" w:hAnsi="Calibri" w:cs="Calibri"/>
        </w:rPr>
        <w:t>Adding a time template</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691419" w:rsidRPr="00075665" w14:paraId="330C6205" w14:textId="77777777" w:rsidTr="00386455">
        <w:trPr>
          <w:cantSplit/>
          <w:trHeight w:val="260"/>
        </w:trPr>
        <w:tc>
          <w:tcPr>
            <w:tcW w:w="709" w:type="dxa"/>
            <w:tcBorders>
              <w:top w:val="nil"/>
              <w:left w:val="nil"/>
              <w:bottom w:val="nil"/>
              <w:right w:val="nil"/>
            </w:tcBorders>
            <w:shd w:val="clear" w:color="auto" w:fill="auto"/>
            <w:hideMark/>
          </w:tcPr>
          <w:p w14:paraId="5BA1F326" w14:textId="77777777" w:rsidR="00691419" w:rsidRPr="00075665" w:rsidRDefault="00957F65" w:rsidP="00386455">
            <w:pPr>
              <w:pStyle w:val="NotesIcons"/>
              <w:keepNext/>
              <w:keepLines/>
              <w:rPr>
                <w:rFonts w:cs="Calibri"/>
              </w:rPr>
            </w:pPr>
            <w:r w:rsidRPr="00075665">
              <w:rPr>
                <w:rFonts w:cs="Calibri"/>
                <w:noProof/>
                <w:lang w:eastAsia="zh-CN"/>
              </w:rPr>
              <w:drawing>
                <wp:inline distT="0" distB="0" distL="0" distR="0" wp14:anchorId="6BCFFA06" wp14:editId="24B7B696">
                  <wp:extent cx="279400" cy="240665"/>
                  <wp:effectExtent l="0" t="0" r="0" b="0"/>
                  <wp:docPr id="175"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6EF9CF7F" w14:textId="77777777" w:rsidR="00691419" w:rsidRPr="00075665" w:rsidRDefault="00691419" w:rsidP="00386455">
            <w:pPr>
              <w:pStyle w:val="NotesHeading"/>
              <w:rPr>
                <w:rFonts w:ascii="Calibri" w:hAnsi="Calibri" w:cs="Calibri"/>
              </w:rPr>
            </w:pPr>
            <w:r w:rsidRPr="00075665">
              <w:rPr>
                <w:rFonts w:ascii="Calibri" w:hAnsi="Calibri" w:cs="Calibri"/>
              </w:rPr>
              <w:t>NOTE!</w:t>
            </w:r>
          </w:p>
          <w:p w14:paraId="009A1B0D" w14:textId="77777777" w:rsidR="00691419" w:rsidRPr="00075665" w:rsidRDefault="00691419" w:rsidP="00386455">
            <w:pPr>
              <w:pStyle w:val="NotesTextList0"/>
              <w:numPr>
                <w:ilvl w:val="0"/>
                <w:numId w:val="0"/>
              </w:numPr>
              <w:ind w:left="270"/>
              <w:rPr>
                <w:rFonts w:cs="Calibri"/>
              </w:rPr>
            </w:pPr>
            <w:r w:rsidRPr="00075665">
              <w:rPr>
                <w:rFonts w:cs="Calibri"/>
              </w:rPr>
              <w:t>A maximum of 16 time templates can be set.</w:t>
            </w:r>
          </w:p>
        </w:tc>
      </w:tr>
    </w:tbl>
    <w:p w14:paraId="7D19184E" w14:textId="77777777" w:rsidR="00691419" w:rsidRPr="00075665" w:rsidRDefault="00691419" w:rsidP="00691419">
      <w:pPr>
        <w:rPr>
          <w:rFonts w:ascii="Calibri" w:hAnsi="Calibri" w:cs="Calibri"/>
        </w:rPr>
      </w:pPr>
    </w:p>
    <w:p w14:paraId="46C66069" w14:textId="77777777" w:rsidR="00691419" w:rsidRPr="00075665" w:rsidRDefault="00691419" w:rsidP="00386455">
      <w:pPr>
        <w:pStyle w:val="ItemStep"/>
        <w:numPr>
          <w:ilvl w:val="4"/>
          <w:numId w:val="46"/>
        </w:num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Time Template</w:t>
      </w:r>
      <w:r w:rsidRPr="00075665">
        <w:rPr>
          <w:rFonts w:ascii="Calibri" w:hAnsi="Calibri" w:cs="Calibri"/>
        </w:rPr>
        <w:t xml:space="preserve"> and click </w:t>
      </w:r>
      <w:r w:rsidRPr="00075665">
        <w:rPr>
          <w:rFonts w:ascii="Calibri" w:hAnsi="Calibri" w:cs="Calibri"/>
          <w:b/>
          <w:bCs/>
        </w:rPr>
        <w:t>Add</w:t>
      </w:r>
      <w:r w:rsidRPr="00075665">
        <w:rPr>
          <w:rFonts w:ascii="Calibri" w:hAnsi="Calibri" w:cs="Calibri"/>
        </w:rPr>
        <w:t>.</w:t>
      </w:r>
    </w:p>
    <w:p w14:paraId="436D65F3" w14:textId="77777777" w:rsidR="00691419" w:rsidRPr="00075665" w:rsidRDefault="00691419" w:rsidP="00386455">
      <w:pPr>
        <w:pStyle w:val="ItemStep"/>
        <w:numPr>
          <w:ilvl w:val="4"/>
          <w:numId w:val="46"/>
        </w:numPr>
        <w:rPr>
          <w:rFonts w:ascii="Calibri" w:hAnsi="Calibri" w:cs="Calibri"/>
        </w:rPr>
      </w:pPr>
      <w:r w:rsidRPr="00075665">
        <w:rPr>
          <w:rFonts w:ascii="Calibri" w:hAnsi="Calibri" w:cs="Calibri"/>
        </w:rPr>
        <w:t>Set parameters in the right pane of the interface.</w:t>
      </w:r>
    </w:p>
    <w:p w14:paraId="56ECF1E5" w14:textId="77777777" w:rsidR="00691419" w:rsidRPr="00075665" w:rsidRDefault="00691419" w:rsidP="00386455">
      <w:pPr>
        <w:pStyle w:val="ItemStep"/>
        <w:numPr>
          <w:ilvl w:val="0"/>
          <w:numId w:val="47"/>
        </w:numPr>
        <w:rPr>
          <w:rFonts w:ascii="Calibri" w:hAnsi="Calibri" w:cs="Calibri"/>
        </w:rPr>
      </w:pPr>
      <w:r w:rsidRPr="00075665">
        <w:rPr>
          <w:rFonts w:ascii="Calibri" w:hAnsi="Calibri" w:cs="Calibri"/>
          <w:b/>
          <w:bCs/>
        </w:rPr>
        <w:t>Template Name</w:t>
      </w:r>
      <w:r w:rsidRPr="00075665">
        <w:rPr>
          <w:rFonts w:ascii="Calibri" w:hAnsi="Calibri" w:cs="Calibri"/>
        </w:rPr>
        <w:t>: Enter the name of a time template. Requirements: 1–20 characters, with upper- and lower-case English letters, digits, hyphens, and underscores supported.</w:t>
      </w:r>
    </w:p>
    <w:p w14:paraId="5B08B721" w14:textId="77777777" w:rsidR="00691419" w:rsidRPr="00075665" w:rsidRDefault="00691419" w:rsidP="00386455">
      <w:pPr>
        <w:pStyle w:val="ItemStep"/>
        <w:numPr>
          <w:ilvl w:val="0"/>
          <w:numId w:val="47"/>
        </w:numPr>
        <w:rPr>
          <w:rFonts w:ascii="Calibri" w:hAnsi="Calibri" w:cs="Calibri"/>
        </w:rPr>
      </w:pPr>
      <w:r w:rsidRPr="00075665">
        <w:rPr>
          <w:rFonts w:ascii="Calibri" w:hAnsi="Calibri" w:cs="Calibri"/>
          <w:b/>
          <w:bCs/>
        </w:rPr>
        <w:t>Enable Plan</w:t>
      </w:r>
      <w:r w:rsidRPr="00075665">
        <w:rPr>
          <w:rFonts w:ascii="Calibri" w:hAnsi="Calibri" w:cs="Calibri"/>
        </w:rPr>
        <w:t>: Select the check box to enable the arming plan.</w:t>
      </w:r>
    </w:p>
    <w:p w14:paraId="78665E20" w14:textId="77777777" w:rsidR="00691419" w:rsidRPr="00075665" w:rsidRDefault="00691419" w:rsidP="00386455">
      <w:pPr>
        <w:pStyle w:val="ItemStep"/>
        <w:numPr>
          <w:ilvl w:val="0"/>
          <w:numId w:val="47"/>
        </w:numPr>
        <w:rPr>
          <w:rFonts w:ascii="Calibri" w:hAnsi="Calibri" w:cs="Calibri"/>
        </w:rPr>
      </w:pPr>
      <w:r w:rsidRPr="00075665">
        <w:rPr>
          <w:rFonts w:ascii="Calibri" w:hAnsi="Calibri" w:cs="Calibri"/>
        </w:rPr>
        <w:t>Set the arming time range.</w:t>
      </w:r>
    </w:p>
    <w:p w14:paraId="0A35FC79" w14:textId="77777777" w:rsidR="00691419" w:rsidRPr="00075665" w:rsidRDefault="00691419" w:rsidP="00386455">
      <w:pPr>
        <w:pStyle w:val="ItemStep"/>
        <w:numPr>
          <w:ilvl w:val="0"/>
          <w:numId w:val="48"/>
        </w:numPr>
        <w:rPr>
          <w:rFonts w:ascii="Calibri" w:hAnsi="Calibri" w:cs="Calibri"/>
          <w:noProof/>
        </w:rPr>
      </w:pPr>
      <w:r w:rsidRPr="00075665">
        <w:rPr>
          <w:rFonts w:ascii="Calibri" w:hAnsi="Calibri" w:cs="Calibri"/>
        </w:rPr>
        <w:t xml:space="preserve">Click </w:t>
      </w:r>
      <w:r w:rsidRPr="00075665">
        <w:rPr>
          <w:rFonts w:ascii="Calibri" w:hAnsi="Calibri" w:cs="Calibri"/>
          <w:noProof/>
          <w:lang w:eastAsia="zh-CN"/>
        </w:rPr>
        <w:drawing>
          <wp:inline distT="0" distB="0" distL="0" distR="0" wp14:anchorId="36E45C74" wp14:editId="71BB9E50">
            <wp:extent cx="1376680" cy="279400"/>
            <wp:effectExtent l="0" t="0" r="0" b="0"/>
            <wp:docPr id="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376680" cy="279400"/>
                    </a:xfrm>
                    <a:prstGeom prst="rect">
                      <a:avLst/>
                    </a:prstGeom>
                    <a:noFill/>
                    <a:ln>
                      <a:noFill/>
                    </a:ln>
                  </pic:spPr>
                </pic:pic>
              </a:graphicData>
            </a:graphic>
          </wp:inline>
        </w:drawing>
      </w:r>
      <w:r w:rsidRPr="00075665">
        <w:rPr>
          <w:rFonts w:ascii="Calibri" w:hAnsi="Calibri" w:cs="Calibri"/>
        </w:rPr>
        <w:t xml:space="preserve"> and drag the mouse on the time table to set the arming time range. The time accuracy is 1 hour.</w:t>
      </w:r>
    </w:p>
    <w:p w14:paraId="54235166" w14:textId="77777777" w:rsidR="00691419" w:rsidRPr="00075665" w:rsidRDefault="00691419" w:rsidP="00691419">
      <w:pPr>
        <w:pStyle w:val="FigureDescription"/>
        <w:rPr>
          <w:rFonts w:ascii="Calibri" w:hAnsi="Calibri" w:cs="Calibri"/>
          <w:noProof/>
        </w:rPr>
      </w:pPr>
      <w:r w:rsidRPr="00075665">
        <w:rPr>
          <w:rFonts w:ascii="Calibri" w:hAnsi="Calibri" w:cs="Calibri"/>
        </w:rPr>
        <w:t>Time Table for Dragging the Mouse to Set the Arming Time Range</w:t>
      </w:r>
    </w:p>
    <w:p w14:paraId="69F68CAB" w14:textId="77777777" w:rsidR="00691419" w:rsidRPr="00075665" w:rsidRDefault="00957F65" w:rsidP="00691419">
      <w:pPr>
        <w:rPr>
          <w:rFonts w:ascii="Calibri" w:hAnsi="Calibri" w:cs="Calibri"/>
        </w:rPr>
      </w:pPr>
      <w:r w:rsidRPr="00075665">
        <w:rPr>
          <w:rFonts w:ascii="Calibri" w:hAnsi="Calibri" w:cs="Calibri"/>
          <w:noProof/>
        </w:rPr>
        <w:drawing>
          <wp:inline distT="0" distB="0" distL="0" distR="0" wp14:anchorId="45B54A8A" wp14:editId="56F96420">
            <wp:extent cx="3724910" cy="1569085"/>
            <wp:effectExtent l="0" t="0" r="0" b="0"/>
            <wp:docPr id="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724910" cy="1569085"/>
                    </a:xfrm>
                    <a:prstGeom prst="rect">
                      <a:avLst/>
                    </a:prstGeom>
                    <a:noFill/>
                    <a:ln>
                      <a:noFill/>
                    </a:ln>
                  </pic:spPr>
                </pic:pic>
              </a:graphicData>
            </a:graphic>
          </wp:inline>
        </w:drawing>
      </w:r>
    </w:p>
    <w:p w14:paraId="327F7B6D" w14:textId="77777777" w:rsidR="00691419" w:rsidRPr="00075665" w:rsidRDefault="00691419" w:rsidP="00386455">
      <w:pPr>
        <w:pStyle w:val="ItemStep"/>
        <w:numPr>
          <w:ilvl w:val="0"/>
          <w:numId w:val="48"/>
        </w:numPr>
        <w:rPr>
          <w:rFonts w:ascii="Calibri" w:hAnsi="Calibri" w:cs="Calibri"/>
          <w:noProof/>
        </w:rPr>
      </w:pPr>
      <w:r w:rsidRPr="00075665">
        <w:rPr>
          <w:rFonts w:ascii="Calibri" w:hAnsi="Calibri" w:cs="Calibri"/>
        </w:rPr>
        <w:t xml:space="preserve">You can also click </w:t>
      </w:r>
      <w:r w:rsidRPr="00075665">
        <w:rPr>
          <w:rFonts w:ascii="Calibri" w:hAnsi="Calibri" w:cs="Calibri"/>
          <w:noProof/>
          <w:lang w:eastAsia="zh-CN"/>
        </w:rPr>
        <w:drawing>
          <wp:inline distT="0" distB="0" distL="0" distR="0" wp14:anchorId="38831138" wp14:editId="173852E9">
            <wp:extent cx="539115" cy="163830"/>
            <wp:effectExtent l="0" t="0" r="0" b="0"/>
            <wp:docPr id="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39115" cy="163830"/>
                    </a:xfrm>
                    <a:prstGeom prst="rect">
                      <a:avLst/>
                    </a:prstGeom>
                    <a:noFill/>
                    <a:ln>
                      <a:noFill/>
                    </a:ln>
                  </pic:spPr>
                </pic:pic>
              </a:graphicData>
            </a:graphic>
          </wp:inline>
        </w:drawing>
      </w:r>
      <w:r w:rsidRPr="00075665">
        <w:rPr>
          <w:rFonts w:ascii="Calibri" w:hAnsi="Calibri" w:cs="Calibri"/>
        </w:rPr>
        <w:t xml:space="preserve"> to go to the </w:t>
      </w:r>
      <w:r w:rsidRPr="00075665">
        <w:rPr>
          <w:rFonts w:ascii="Calibri" w:hAnsi="Calibri" w:cs="Calibri"/>
          <w:b/>
          <w:bCs/>
        </w:rPr>
        <w:t>Edit</w:t>
      </w:r>
      <w:r w:rsidRPr="00075665">
        <w:rPr>
          <w:rFonts w:ascii="Calibri" w:hAnsi="Calibri" w:cs="Calibri"/>
        </w:rPr>
        <w:t xml:space="preserve"> interface, on which you can set arming time for a week.</w:t>
      </w:r>
    </w:p>
    <w:p w14:paraId="5FAECF60" w14:textId="77777777" w:rsidR="00691419" w:rsidRPr="00075665" w:rsidRDefault="00691419" w:rsidP="00691419">
      <w:pPr>
        <w:pStyle w:val="ItemStep"/>
        <w:numPr>
          <w:ilvl w:val="0"/>
          <w:numId w:val="0"/>
        </w:numPr>
        <w:ind w:left="1776"/>
        <w:rPr>
          <w:rFonts w:ascii="Calibri" w:hAnsi="Calibri" w:cs="Calibri"/>
        </w:rPr>
      </w:pPr>
      <w:r w:rsidRPr="00075665">
        <w:rPr>
          <w:rFonts w:ascii="Calibri" w:hAnsi="Calibri" w:cs="Calibri"/>
        </w:rPr>
        <w:lastRenderedPageBreak/>
        <w:t>A maximum of eight arming time ranges can be set for a day. The time ranges cannot be overlapped. A recognition success prompt is displayed only when the authentication succeeds in the preset arming time ranges. The prompt "non-specified time" is displayed when the authentication is successful out of the arming time ranges.</w:t>
      </w:r>
    </w:p>
    <w:p w14:paraId="50567A5A" w14:textId="77777777" w:rsidR="00691419" w:rsidRPr="00075665" w:rsidRDefault="00691419" w:rsidP="00691419">
      <w:pPr>
        <w:pStyle w:val="ItemStep"/>
        <w:numPr>
          <w:ilvl w:val="0"/>
          <w:numId w:val="0"/>
        </w:numPr>
        <w:ind w:left="1776"/>
        <w:rPr>
          <w:rFonts w:ascii="Calibri" w:hAnsi="Calibri" w:cs="Calibri"/>
        </w:rPr>
      </w:pPr>
      <w:r w:rsidRPr="00075665">
        <w:rPr>
          <w:rFonts w:ascii="Calibri" w:hAnsi="Calibri" w:cs="Calibri"/>
        </w:rPr>
        <w:t>After setting arming time for a day, you can copy the arming time to other days.</w:t>
      </w:r>
    </w:p>
    <w:p w14:paraId="20A0BECA" w14:textId="77777777" w:rsidR="00691419" w:rsidRPr="00075665" w:rsidRDefault="00691419" w:rsidP="00691419">
      <w:pPr>
        <w:pStyle w:val="FigureDescription"/>
        <w:rPr>
          <w:rFonts w:ascii="Calibri" w:hAnsi="Calibri" w:cs="Calibri"/>
          <w:noProof/>
        </w:rPr>
      </w:pPr>
      <w:r w:rsidRPr="00075665">
        <w:rPr>
          <w:rFonts w:ascii="Calibri" w:hAnsi="Calibri" w:cs="Calibri"/>
        </w:rPr>
        <w:t>Edit Interface</w:t>
      </w:r>
    </w:p>
    <w:p w14:paraId="51C41B08" w14:textId="77777777" w:rsidR="00691419" w:rsidRPr="00075665" w:rsidRDefault="00957F65" w:rsidP="00691419">
      <w:pPr>
        <w:pStyle w:val="Figure"/>
        <w:rPr>
          <w:rFonts w:ascii="Calibri" w:hAnsi="Calibri" w:cs="Calibri"/>
          <w:noProof/>
        </w:rPr>
      </w:pPr>
      <w:r w:rsidRPr="00075665">
        <w:rPr>
          <w:rFonts w:ascii="Calibri" w:hAnsi="Calibri" w:cs="Calibri"/>
          <w:noProof/>
        </w:rPr>
        <w:drawing>
          <wp:inline distT="0" distB="0" distL="0" distR="0" wp14:anchorId="66D165A5" wp14:editId="0A356334">
            <wp:extent cx="3359150" cy="3032125"/>
            <wp:effectExtent l="0" t="0" r="0" b="0"/>
            <wp:docPr id="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359150" cy="3032125"/>
                    </a:xfrm>
                    <a:prstGeom prst="rect">
                      <a:avLst/>
                    </a:prstGeom>
                    <a:noFill/>
                    <a:ln>
                      <a:noFill/>
                    </a:ln>
                  </pic:spPr>
                </pic:pic>
              </a:graphicData>
            </a:graphic>
          </wp:inline>
        </w:drawing>
      </w:r>
    </w:p>
    <w:p w14:paraId="6B4DDEF7" w14:textId="77777777" w:rsidR="00691419" w:rsidRPr="00075665" w:rsidRDefault="00691419" w:rsidP="00386455">
      <w:pPr>
        <w:pStyle w:val="ItemStep"/>
        <w:numPr>
          <w:ilvl w:val="0"/>
          <w:numId w:val="49"/>
        </w:numPr>
        <w:rPr>
          <w:rFonts w:ascii="Calibri" w:hAnsi="Calibri" w:cs="Calibri"/>
        </w:rPr>
      </w:pPr>
      <w:r w:rsidRPr="00075665">
        <w:rPr>
          <w:rFonts w:ascii="Calibri" w:hAnsi="Calibri" w:cs="Calibri"/>
          <w:b/>
          <w:bCs/>
        </w:rPr>
        <w:t>EnableException Date</w:t>
      </w:r>
      <w:r w:rsidRPr="00075665">
        <w:rPr>
          <w:rFonts w:ascii="Calibri" w:hAnsi="Calibri" w:cs="Calibri"/>
        </w:rPr>
        <w:t>: Select the check box to enable exception dates.</w:t>
      </w:r>
    </w:p>
    <w:p w14:paraId="256F9A80" w14:textId="77777777" w:rsidR="00691419" w:rsidRPr="00075665" w:rsidRDefault="00691419" w:rsidP="00386455">
      <w:pPr>
        <w:pStyle w:val="ItemStep"/>
        <w:numPr>
          <w:ilvl w:val="0"/>
          <w:numId w:val="49"/>
        </w:numPr>
        <w:rPr>
          <w:rFonts w:ascii="Calibri" w:hAnsi="Calibri" w:cs="Calibri"/>
        </w:rPr>
      </w:pPr>
      <w:r w:rsidRPr="00075665">
        <w:rPr>
          <w:rFonts w:ascii="Calibri" w:hAnsi="Calibri" w:cs="Calibri"/>
        </w:rPr>
        <w:t>Set an exception date.</w:t>
      </w:r>
    </w:p>
    <w:p w14:paraId="4586E236" w14:textId="77777777" w:rsidR="00691419" w:rsidRPr="00075665" w:rsidRDefault="00691419" w:rsidP="00691419">
      <w:pPr>
        <w:pStyle w:val="ItemStep"/>
        <w:numPr>
          <w:ilvl w:val="0"/>
          <w:numId w:val="0"/>
        </w:numPr>
        <w:ind w:left="1356"/>
        <w:rPr>
          <w:rFonts w:ascii="Calibri" w:hAnsi="Calibri" w:cs="Calibri"/>
        </w:rPr>
      </w:pPr>
      <w:r w:rsidRPr="00075665">
        <w:rPr>
          <w:rFonts w:ascii="Calibri" w:hAnsi="Calibri" w:cs="Calibri"/>
        </w:rPr>
        <w:t>Exception dates must be set based on dates and not time ranges on a day.</w:t>
      </w:r>
    </w:p>
    <w:p w14:paraId="62A116EB" w14:textId="77777777" w:rsidR="00691419" w:rsidRPr="00075665" w:rsidRDefault="00691419" w:rsidP="00691419">
      <w:pPr>
        <w:pStyle w:val="ItemStep"/>
        <w:numPr>
          <w:ilvl w:val="0"/>
          <w:numId w:val="0"/>
        </w:numPr>
        <w:ind w:left="1356"/>
        <w:rPr>
          <w:rFonts w:ascii="Calibri" w:hAnsi="Calibri" w:cs="Calibri"/>
        </w:rPr>
      </w:pPr>
      <w:r w:rsidRPr="00075665">
        <w:rPr>
          <w:rFonts w:ascii="Calibri" w:hAnsi="Calibri" w:cs="Calibri"/>
        </w:rPr>
        <w:t>An exception date can be added, deleted, or modified. The prompt "non-specified time" is displayed when the authentication is successful on an exception date.</w:t>
      </w:r>
    </w:p>
    <w:p w14:paraId="58F92563" w14:textId="77777777" w:rsidR="00691419" w:rsidRPr="00075665" w:rsidRDefault="00691419" w:rsidP="00691419">
      <w:pPr>
        <w:pStyle w:val="FigureDescription"/>
        <w:rPr>
          <w:rFonts w:ascii="Calibri" w:hAnsi="Calibri" w:cs="Calibri"/>
        </w:rPr>
      </w:pPr>
      <w:r w:rsidRPr="00075665">
        <w:rPr>
          <w:rFonts w:ascii="Calibri" w:hAnsi="Calibri" w:cs="Calibri"/>
        </w:rPr>
        <w:t>EnableException Date</w:t>
      </w:r>
    </w:p>
    <w:p w14:paraId="691C3602" w14:textId="77777777" w:rsidR="00691419" w:rsidRPr="00075665" w:rsidRDefault="00957F65" w:rsidP="00691419">
      <w:pPr>
        <w:pStyle w:val="Figure"/>
        <w:rPr>
          <w:rFonts w:ascii="Calibri" w:hAnsi="Calibri" w:cs="Calibri"/>
          <w:noProof/>
        </w:rPr>
      </w:pPr>
      <w:r w:rsidRPr="00075665">
        <w:rPr>
          <w:rFonts w:ascii="Calibri" w:hAnsi="Calibri" w:cs="Calibri"/>
          <w:noProof/>
        </w:rPr>
        <w:drawing>
          <wp:inline distT="0" distB="0" distL="0" distR="0" wp14:anchorId="3D2B89D3" wp14:editId="4A532584">
            <wp:extent cx="5014595" cy="904875"/>
            <wp:effectExtent l="0" t="0" r="0" b="0"/>
            <wp:docPr id="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14595" cy="904875"/>
                    </a:xfrm>
                    <a:prstGeom prst="rect">
                      <a:avLst/>
                    </a:prstGeom>
                    <a:noFill/>
                    <a:ln>
                      <a:noFill/>
                    </a:ln>
                  </pic:spPr>
                </pic:pic>
              </a:graphicData>
            </a:graphic>
          </wp:inline>
        </w:drawing>
      </w:r>
    </w:p>
    <w:p w14:paraId="7A50CBE8" w14:textId="77777777" w:rsidR="00691419" w:rsidRPr="00075665" w:rsidRDefault="00691419" w:rsidP="00691419">
      <w:pPr>
        <w:pStyle w:val="ItemStep"/>
        <w:rPr>
          <w:rFonts w:ascii="Calibri" w:hAnsi="Calibri" w:cs="Calibri"/>
        </w:rPr>
      </w:pPr>
      <w:r w:rsidRPr="00075665">
        <w:rPr>
          <w:rFonts w:ascii="Calibri" w:hAnsi="Calibri" w:cs="Calibri"/>
        </w:rPr>
        <w:t xml:space="preserve">Click </w:t>
      </w:r>
      <w:r w:rsidRPr="00075665">
        <w:rPr>
          <w:rFonts w:ascii="Calibri" w:hAnsi="Calibri" w:cs="Calibri"/>
          <w:b/>
          <w:bCs/>
        </w:rPr>
        <w:t>Save</w:t>
      </w:r>
      <w:r w:rsidRPr="00075665">
        <w:rPr>
          <w:rFonts w:ascii="Calibri" w:hAnsi="Calibri" w:cs="Calibri"/>
        </w:rPr>
        <w:t xml:space="preserve"> to save the added time template.</w:t>
      </w:r>
    </w:p>
    <w:p w14:paraId="08AB73AD" w14:textId="77777777" w:rsidR="00691419" w:rsidRPr="00075665" w:rsidRDefault="00691419" w:rsidP="00691419">
      <w:pPr>
        <w:pStyle w:val="ItemList"/>
        <w:rPr>
          <w:rFonts w:ascii="Calibri" w:hAnsi="Calibri" w:cs="Calibri"/>
        </w:rPr>
      </w:pPr>
      <w:r w:rsidRPr="00075665">
        <w:rPr>
          <w:rFonts w:ascii="Calibri" w:hAnsi="Calibri" w:cs="Calibri"/>
        </w:rPr>
        <w:t>Modifying a time template</w:t>
      </w:r>
    </w:p>
    <w:p w14:paraId="34817902" w14:textId="77777777" w:rsidR="00691419" w:rsidRPr="00075665" w:rsidRDefault="00691419" w:rsidP="00691419">
      <w:pPr>
        <w:pStyle w:val="ItemList"/>
        <w:numPr>
          <w:ilvl w:val="0"/>
          <w:numId w:val="0"/>
        </w:numPr>
        <w:ind w:left="1134"/>
        <w:rPr>
          <w:rFonts w:ascii="Calibri" w:hAnsi="Calibri" w:cs="Calibri"/>
        </w:rPr>
      </w:pPr>
      <w:r w:rsidRPr="00075665">
        <w:rPr>
          <w:rFonts w:ascii="Calibri" w:hAnsi="Calibri" w:cs="Calibri"/>
        </w:rPr>
        <w:t xml:space="preserve">To modify an existing time template, select it, modify desired parameters, and click </w:t>
      </w:r>
      <w:r w:rsidRPr="00075665">
        <w:rPr>
          <w:rFonts w:ascii="Calibri" w:hAnsi="Calibri" w:cs="Calibri"/>
          <w:b/>
          <w:bCs/>
        </w:rPr>
        <w:t>Save</w:t>
      </w:r>
      <w:r w:rsidRPr="00075665">
        <w:rPr>
          <w:rFonts w:ascii="Calibri" w:hAnsi="Calibri" w:cs="Calibri"/>
        </w:rPr>
        <w:t xml:space="preserve"> to complete the modification of the time template.</w:t>
      </w:r>
    </w:p>
    <w:p w14:paraId="660C0E4D" w14:textId="77777777" w:rsidR="00691419" w:rsidRPr="00075665" w:rsidRDefault="00691419" w:rsidP="00691419">
      <w:pPr>
        <w:pStyle w:val="ItemList"/>
        <w:rPr>
          <w:rFonts w:ascii="Calibri" w:hAnsi="Calibri" w:cs="Calibri"/>
        </w:rPr>
      </w:pPr>
      <w:r w:rsidRPr="00075665">
        <w:rPr>
          <w:rFonts w:ascii="Calibri" w:hAnsi="Calibri" w:cs="Calibri"/>
        </w:rPr>
        <w:t>Deleting a time template</w:t>
      </w:r>
    </w:p>
    <w:p w14:paraId="778D923C" w14:textId="77777777" w:rsidR="00691419" w:rsidRPr="00075665" w:rsidRDefault="00691419" w:rsidP="00386455">
      <w:pPr>
        <w:pStyle w:val="ItemStep"/>
        <w:numPr>
          <w:ilvl w:val="4"/>
          <w:numId w:val="50"/>
        </w:num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Time Template</w:t>
      </w:r>
      <w:r w:rsidRPr="00075665">
        <w:rPr>
          <w:rFonts w:ascii="Calibri" w:hAnsi="Calibri" w:cs="Calibri"/>
        </w:rPr>
        <w:t xml:space="preserve"> and select the time template to be deleted.</w:t>
      </w:r>
    </w:p>
    <w:p w14:paraId="0D300814" w14:textId="77777777" w:rsidR="00691419" w:rsidRPr="00075665" w:rsidRDefault="00691419" w:rsidP="00691419">
      <w:pPr>
        <w:pStyle w:val="ItemStep"/>
        <w:rPr>
          <w:rFonts w:ascii="Calibri" w:hAnsi="Calibri" w:cs="Calibri"/>
        </w:rPr>
      </w:pPr>
      <w:r w:rsidRPr="00075665">
        <w:rPr>
          <w:rFonts w:ascii="Calibri" w:hAnsi="Calibri" w:cs="Calibri"/>
        </w:rPr>
        <w:t xml:space="preserve">Click </w:t>
      </w:r>
      <w:r w:rsidRPr="00075665">
        <w:rPr>
          <w:rFonts w:ascii="Calibri" w:hAnsi="Calibri" w:cs="Calibri"/>
          <w:b/>
          <w:bCs/>
        </w:rPr>
        <w:t>Delete</w:t>
      </w:r>
      <w:r w:rsidRPr="00075665">
        <w:rPr>
          <w:rFonts w:ascii="Calibri" w:hAnsi="Calibri" w:cs="Calibri"/>
        </w:rPr>
        <w:t>.</w:t>
      </w:r>
    </w:p>
    <w:p w14:paraId="06B2998C" w14:textId="77777777" w:rsidR="00691419" w:rsidRPr="00075665" w:rsidRDefault="00691419" w:rsidP="00691419">
      <w:pPr>
        <w:pStyle w:val="ItemStep"/>
        <w:rPr>
          <w:rFonts w:ascii="Calibri" w:hAnsi="Calibri" w:cs="Calibri"/>
        </w:rPr>
      </w:pPr>
      <w:r w:rsidRPr="00075665">
        <w:rPr>
          <w:rFonts w:ascii="Calibri" w:hAnsi="Calibri" w:cs="Calibri"/>
        </w:rPr>
        <w:t xml:space="preserve">In the displayed confirmation box, click </w:t>
      </w:r>
      <w:r w:rsidRPr="00075665">
        <w:rPr>
          <w:rFonts w:ascii="Calibri" w:hAnsi="Calibri" w:cs="Calibri"/>
          <w:b/>
          <w:bCs/>
        </w:rPr>
        <w:t>OK</w:t>
      </w:r>
      <w:r w:rsidRPr="00075665">
        <w:rPr>
          <w:rFonts w:ascii="Calibri" w:hAnsi="Calibri" w:cs="Calibri"/>
        </w:rPr>
        <w:t xml:space="preserve"> to delete it.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691419" w:rsidRPr="00075665" w14:paraId="11199FEA" w14:textId="77777777" w:rsidTr="00386455">
        <w:trPr>
          <w:cantSplit/>
          <w:trHeight w:val="260"/>
        </w:trPr>
        <w:tc>
          <w:tcPr>
            <w:tcW w:w="709" w:type="dxa"/>
            <w:tcBorders>
              <w:top w:val="nil"/>
              <w:left w:val="nil"/>
              <w:bottom w:val="nil"/>
              <w:right w:val="nil"/>
            </w:tcBorders>
            <w:shd w:val="clear" w:color="auto" w:fill="auto"/>
            <w:hideMark/>
          </w:tcPr>
          <w:p w14:paraId="0CB93EC5" w14:textId="77777777" w:rsidR="00691419" w:rsidRPr="00075665" w:rsidRDefault="00957F65" w:rsidP="00386455">
            <w:pPr>
              <w:pStyle w:val="NotesIcons"/>
              <w:keepNext/>
              <w:keepLines/>
              <w:rPr>
                <w:rFonts w:cs="Calibri"/>
              </w:rPr>
            </w:pPr>
            <w:r w:rsidRPr="00075665">
              <w:rPr>
                <w:rFonts w:cs="Calibri"/>
                <w:noProof/>
                <w:lang w:eastAsia="zh-CN"/>
              </w:rPr>
              <w:lastRenderedPageBreak/>
              <w:drawing>
                <wp:inline distT="0" distB="0" distL="0" distR="0" wp14:anchorId="72D305D4" wp14:editId="24937DCB">
                  <wp:extent cx="279400" cy="240665"/>
                  <wp:effectExtent l="0" t="0" r="0" b="0"/>
                  <wp:docPr id="181"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39A9B3CE" w14:textId="77777777" w:rsidR="00691419" w:rsidRPr="00075665" w:rsidRDefault="00691419" w:rsidP="00386455">
            <w:pPr>
              <w:pStyle w:val="NotesHeading"/>
              <w:rPr>
                <w:rFonts w:ascii="Calibri" w:hAnsi="Calibri" w:cs="Calibri"/>
              </w:rPr>
            </w:pPr>
            <w:r w:rsidRPr="00075665">
              <w:rPr>
                <w:rFonts w:ascii="Calibri" w:hAnsi="Calibri" w:cs="Calibri"/>
              </w:rPr>
              <w:t>NOTE!</w:t>
            </w:r>
          </w:p>
          <w:p w14:paraId="3E63AE11" w14:textId="77777777" w:rsidR="00691419" w:rsidRPr="00075665" w:rsidRDefault="00691419" w:rsidP="00386455">
            <w:pPr>
              <w:pStyle w:val="NotesTextList0"/>
              <w:numPr>
                <w:ilvl w:val="0"/>
                <w:numId w:val="0"/>
              </w:numPr>
              <w:ind w:firstLineChars="200" w:firstLine="400"/>
              <w:rPr>
                <w:rFonts w:cs="Calibri"/>
              </w:rPr>
            </w:pPr>
            <w:r w:rsidRPr="00075665">
              <w:rPr>
                <w:rFonts w:cs="Calibri"/>
              </w:rPr>
              <w:t>If a person is bound to a time template, you need to unbind the person before deleting the time template. Otherwise, a prompt, indicating that deletion failed and you are required to unbind the person first, is displayed when you delete it.</w:t>
            </w:r>
          </w:p>
        </w:tc>
      </w:tr>
    </w:tbl>
    <w:p w14:paraId="1F189067" w14:textId="77777777" w:rsidR="00691419" w:rsidRPr="00075665" w:rsidRDefault="00691419" w:rsidP="00691419">
      <w:pPr>
        <w:rPr>
          <w:rFonts w:ascii="Calibri" w:hAnsi="Calibri" w:cs="Calibri"/>
        </w:rPr>
      </w:pPr>
    </w:p>
    <w:p w14:paraId="0C688255" w14:textId="77777777" w:rsidR="00691419" w:rsidRPr="00075665" w:rsidRDefault="00691419" w:rsidP="00691419">
      <w:pPr>
        <w:pStyle w:val="4"/>
        <w:rPr>
          <w:rFonts w:ascii="Calibri" w:hAnsi="Calibri" w:cs="Calibri"/>
        </w:rPr>
      </w:pPr>
      <w:bookmarkStart w:id="235" w:name="_核验模板_1"/>
      <w:bookmarkStart w:id="236" w:name="核验模板"/>
      <w:bookmarkEnd w:id="235"/>
      <w:r w:rsidRPr="00075665">
        <w:rPr>
          <w:rFonts w:ascii="Calibri" w:hAnsi="Calibri" w:cs="Calibri"/>
        </w:rPr>
        <w:t>Check Template</w:t>
      </w:r>
    </w:p>
    <w:bookmarkEnd w:id="236"/>
    <w:p w14:paraId="205CB239" w14:textId="77777777" w:rsidR="00691419" w:rsidRPr="00075665" w:rsidRDefault="00691419" w:rsidP="00691419">
      <w:pPr>
        <w:rPr>
          <w:rFonts w:ascii="Calibri" w:hAnsi="Calibri" w:cs="Calibri"/>
        </w:rPr>
      </w:pPr>
      <w:r w:rsidRPr="00075665">
        <w:rPr>
          <w:rFonts w:ascii="Calibri" w:hAnsi="Calibri" w:cs="Calibri"/>
        </w:rPr>
        <w:t xml:space="preserve">A check template supports time range-based authentication modes and a maximum of eight time ranges can be set for a day (the time ranges cannot be overlapped). The authentication mode can be separately set for each day or copied to all days. </w:t>
      </w:r>
    </w:p>
    <w:p w14:paraId="1F2E0927" w14:textId="77777777" w:rsidR="00691419" w:rsidRPr="00075665" w:rsidRDefault="00691419" w:rsidP="00C83430">
      <w:pPr>
        <w:pStyle w:val="FigureDescription"/>
        <w:rPr>
          <w:rFonts w:ascii="Calibri" w:hAnsi="Calibri" w:cs="Calibri"/>
        </w:rPr>
      </w:pPr>
      <w:r w:rsidRPr="00075665">
        <w:rPr>
          <w:rFonts w:ascii="Calibri" w:hAnsi="Calibri" w:cs="Calibri"/>
        </w:rPr>
        <w:t>Check Template</w:t>
      </w:r>
    </w:p>
    <w:p w14:paraId="4421EBD8" w14:textId="77777777" w:rsidR="00C83430" w:rsidRPr="00075665" w:rsidRDefault="00957F65" w:rsidP="00C83430">
      <w:pPr>
        <w:rPr>
          <w:rFonts w:ascii="Calibri" w:hAnsi="Calibri" w:cs="Calibri"/>
        </w:rPr>
      </w:pPr>
      <w:r w:rsidRPr="00075665">
        <w:rPr>
          <w:rFonts w:ascii="Calibri" w:hAnsi="Calibri" w:cs="Calibri"/>
          <w:noProof/>
        </w:rPr>
        <w:drawing>
          <wp:inline distT="0" distB="0" distL="0" distR="0" wp14:anchorId="494D9E40" wp14:editId="41BCDE5B">
            <wp:extent cx="4956810" cy="2261870"/>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956810" cy="2261870"/>
                    </a:xfrm>
                    <a:prstGeom prst="rect">
                      <a:avLst/>
                    </a:prstGeom>
                    <a:noFill/>
                    <a:ln>
                      <a:noFill/>
                    </a:ln>
                  </pic:spPr>
                </pic:pic>
              </a:graphicData>
            </a:graphic>
          </wp:inline>
        </w:drawing>
      </w:r>
    </w:p>
    <w:p w14:paraId="64618CAB" w14:textId="77777777" w:rsidR="00691419" w:rsidRPr="00075665" w:rsidRDefault="00691419" w:rsidP="00691419">
      <w:pPr>
        <w:pStyle w:val="ItemList"/>
        <w:rPr>
          <w:rFonts w:ascii="Calibri" w:hAnsi="Calibri" w:cs="Calibri"/>
        </w:rPr>
      </w:pPr>
      <w:r w:rsidRPr="00075665">
        <w:rPr>
          <w:rFonts w:ascii="Calibri" w:hAnsi="Calibri" w:cs="Calibri"/>
        </w:rPr>
        <w:t>Adding a check template</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691419" w:rsidRPr="00075665" w14:paraId="240A28F3" w14:textId="77777777" w:rsidTr="00386455">
        <w:trPr>
          <w:cantSplit/>
          <w:trHeight w:val="260"/>
        </w:trPr>
        <w:tc>
          <w:tcPr>
            <w:tcW w:w="709" w:type="dxa"/>
            <w:tcBorders>
              <w:top w:val="nil"/>
              <w:left w:val="nil"/>
              <w:bottom w:val="nil"/>
              <w:right w:val="nil"/>
            </w:tcBorders>
            <w:shd w:val="clear" w:color="auto" w:fill="auto"/>
            <w:hideMark/>
          </w:tcPr>
          <w:p w14:paraId="0D5E55BD" w14:textId="77777777" w:rsidR="00691419" w:rsidRPr="00075665" w:rsidRDefault="00957F65" w:rsidP="00386455">
            <w:pPr>
              <w:pStyle w:val="NotesIcons"/>
              <w:keepNext/>
              <w:keepLines/>
              <w:rPr>
                <w:rFonts w:cs="Calibri"/>
              </w:rPr>
            </w:pPr>
            <w:r w:rsidRPr="00075665">
              <w:rPr>
                <w:rFonts w:cs="Calibri"/>
                <w:noProof/>
                <w:lang w:eastAsia="zh-CN"/>
              </w:rPr>
              <w:drawing>
                <wp:inline distT="0" distB="0" distL="0" distR="0" wp14:anchorId="05AB327D" wp14:editId="13BC8854">
                  <wp:extent cx="279400" cy="240665"/>
                  <wp:effectExtent l="0" t="0" r="0" b="0"/>
                  <wp:docPr id="183"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770BF06D" w14:textId="77777777" w:rsidR="00691419" w:rsidRPr="00075665" w:rsidRDefault="00691419" w:rsidP="00386455">
            <w:pPr>
              <w:pStyle w:val="NotesHeading"/>
              <w:rPr>
                <w:rFonts w:ascii="Calibri" w:hAnsi="Calibri" w:cs="Calibri"/>
              </w:rPr>
            </w:pPr>
            <w:r w:rsidRPr="00075665">
              <w:rPr>
                <w:rFonts w:ascii="Calibri" w:hAnsi="Calibri" w:cs="Calibri"/>
              </w:rPr>
              <w:t>NOTE!</w:t>
            </w:r>
          </w:p>
          <w:p w14:paraId="20136B5A" w14:textId="77777777" w:rsidR="00691419" w:rsidRPr="00075665" w:rsidRDefault="00691419" w:rsidP="00386455">
            <w:pPr>
              <w:pStyle w:val="NotesTextList0"/>
              <w:numPr>
                <w:ilvl w:val="0"/>
                <w:numId w:val="0"/>
              </w:numPr>
              <w:ind w:left="270"/>
              <w:rPr>
                <w:rFonts w:cs="Calibri"/>
              </w:rPr>
            </w:pPr>
            <w:r w:rsidRPr="00075665">
              <w:rPr>
                <w:rFonts w:cs="Calibri"/>
              </w:rPr>
              <w:t>A maximum of 16 check templates can be set.</w:t>
            </w:r>
          </w:p>
        </w:tc>
      </w:tr>
    </w:tbl>
    <w:p w14:paraId="34D1B02B" w14:textId="77777777" w:rsidR="00691419" w:rsidRPr="00075665" w:rsidRDefault="00691419" w:rsidP="00691419">
      <w:pPr>
        <w:pStyle w:val="ItemList"/>
        <w:numPr>
          <w:ilvl w:val="0"/>
          <w:numId w:val="0"/>
        </w:numPr>
        <w:ind w:left="624"/>
        <w:rPr>
          <w:rFonts w:ascii="Calibri" w:hAnsi="Calibri" w:cs="Calibri"/>
          <w:lang w:eastAsia="zh-CN"/>
        </w:rPr>
      </w:pPr>
    </w:p>
    <w:p w14:paraId="6B603CCE" w14:textId="77777777" w:rsidR="00691419" w:rsidRPr="00075665" w:rsidRDefault="00691419" w:rsidP="00386455">
      <w:pPr>
        <w:pStyle w:val="ItemStep"/>
        <w:numPr>
          <w:ilvl w:val="4"/>
          <w:numId w:val="32"/>
        </w:num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Check Template</w:t>
      </w:r>
      <w:r w:rsidRPr="00075665">
        <w:rPr>
          <w:rFonts w:ascii="Calibri" w:hAnsi="Calibri" w:cs="Calibri"/>
        </w:rPr>
        <w:t xml:space="preserve"> and click </w:t>
      </w:r>
      <w:r w:rsidRPr="00075665">
        <w:rPr>
          <w:rFonts w:ascii="Calibri" w:hAnsi="Calibri" w:cs="Calibri"/>
          <w:b/>
          <w:bCs/>
        </w:rPr>
        <w:t>Add</w:t>
      </w:r>
      <w:r w:rsidRPr="00075665">
        <w:rPr>
          <w:rFonts w:ascii="Calibri" w:hAnsi="Calibri" w:cs="Calibri"/>
        </w:rPr>
        <w:t>.</w:t>
      </w:r>
    </w:p>
    <w:p w14:paraId="6609AD36" w14:textId="77777777" w:rsidR="00691419" w:rsidRPr="00075665" w:rsidRDefault="00691419" w:rsidP="00386455">
      <w:pPr>
        <w:pStyle w:val="ItemStep"/>
        <w:numPr>
          <w:ilvl w:val="4"/>
          <w:numId w:val="32"/>
        </w:numPr>
        <w:rPr>
          <w:rFonts w:ascii="Calibri" w:hAnsi="Calibri" w:cs="Calibri"/>
        </w:rPr>
      </w:pPr>
      <w:r w:rsidRPr="00075665">
        <w:rPr>
          <w:rFonts w:ascii="Calibri" w:hAnsi="Calibri" w:cs="Calibri"/>
        </w:rPr>
        <w:t>Set parameters in the right pane of the interface.</w:t>
      </w:r>
    </w:p>
    <w:p w14:paraId="1C46CC8F" w14:textId="77777777" w:rsidR="00691419" w:rsidRPr="00075665" w:rsidRDefault="00691419" w:rsidP="00386455">
      <w:pPr>
        <w:pStyle w:val="ItemStep"/>
        <w:numPr>
          <w:ilvl w:val="0"/>
          <w:numId w:val="33"/>
        </w:numPr>
        <w:rPr>
          <w:rFonts w:ascii="Calibri" w:hAnsi="Calibri" w:cs="Calibri"/>
        </w:rPr>
      </w:pPr>
      <w:r w:rsidRPr="00075665">
        <w:rPr>
          <w:rFonts w:ascii="Calibri" w:hAnsi="Calibri" w:cs="Calibri"/>
          <w:b/>
          <w:bCs/>
        </w:rPr>
        <w:t>Template Name</w:t>
      </w:r>
      <w:r w:rsidRPr="00075665">
        <w:rPr>
          <w:rFonts w:ascii="Calibri" w:hAnsi="Calibri" w:cs="Calibri"/>
        </w:rPr>
        <w:t>: Enter the name of a check template. The value is a string of 1–63 characters.</w:t>
      </w:r>
    </w:p>
    <w:p w14:paraId="6322388E" w14:textId="77777777" w:rsidR="00691419" w:rsidRPr="00075665" w:rsidRDefault="00691419" w:rsidP="00386455">
      <w:pPr>
        <w:pStyle w:val="ItemStep"/>
        <w:numPr>
          <w:ilvl w:val="0"/>
          <w:numId w:val="33"/>
        </w:numPr>
        <w:rPr>
          <w:rFonts w:ascii="Calibri" w:hAnsi="Calibri" w:cs="Calibri"/>
        </w:rPr>
      </w:pPr>
      <w:r w:rsidRPr="00075665">
        <w:rPr>
          <w:rFonts w:ascii="Calibri" w:hAnsi="Calibri" w:cs="Calibri"/>
        </w:rPr>
        <w:t>Time range and authentication mode</w:t>
      </w:r>
    </w:p>
    <w:p w14:paraId="32E078AD" w14:textId="1FAC5B73" w:rsidR="00691419" w:rsidRPr="00075665" w:rsidRDefault="00691419" w:rsidP="00691419">
      <w:pPr>
        <w:pStyle w:val="ItemStep"/>
        <w:numPr>
          <w:ilvl w:val="0"/>
          <w:numId w:val="0"/>
        </w:numPr>
        <w:ind w:left="1356"/>
        <w:rPr>
          <w:rFonts w:ascii="Calibri" w:hAnsi="Calibri" w:cs="Calibri"/>
        </w:rPr>
      </w:pPr>
      <w:r w:rsidRPr="00075665">
        <w:rPr>
          <w:rFonts w:ascii="Calibri" w:hAnsi="Calibri" w:cs="Calibri"/>
        </w:rPr>
        <w:t xml:space="preserve">Set the authentication mode for each time range in a week based on actual conditions. There are </w:t>
      </w:r>
      <w:r w:rsidR="00BE07FC">
        <w:rPr>
          <w:rFonts w:ascii="Calibri" w:hAnsi="Calibri" w:cs="Calibri" w:hint="eastAsia"/>
          <w:lang w:eastAsia="zh-CN"/>
        </w:rPr>
        <w:t>four</w:t>
      </w:r>
      <w:r w:rsidRPr="00075665">
        <w:rPr>
          <w:rFonts w:ascii="Calibri" w:hAnsi="Calibri" w:cs="Calibri"/>
        </w:rPr>
        <w:t xml:space="preserve"> authentication modes available:</w:t>
      </w:r>
    </w:p>
    <w:p w14:paraId="6C4C398C" w14:textId="77777777" w:rsidR="00D80044" w:rsidRPr="00075665" w:rsidRDefault="00D80044" w:rsidP="00386455">
      <w:pPr>
        <w:pStyle w:val="ItemStep"/>
        <w:numPr>
          <w:ilvl w:val="0"/>
          <w:numId w:val="48"/>
        </w:numPr>
        <w:rPr>
          <w:rFonts w:ascii="Calibri" w:hAnsi="Calibri" w:cs="Calibri"/>
        </w:rPr>
      </w:pPr>
      <w:r w:rsidRPr="00075665">
        <w:rPr>
          <w:rFonts w:ascii="Calibri" w:hAnsi="Calibri" w:cs="Calibri"/>
        </w:rPr>
        <w:t>IC Card: The face recognition terminal conducts 1:N match on the acquired card number (IC card number or ID card number) and the card numbers in the library.</w:t>
      </w:r>
    </w:p>
    <w:p w14:paraId="5449E225" w14:textId="7EB7B7E6" w:rsidR="00D80044" w:rsidRPr="00BE07FC" w:rsidRDefault="00D80044" w:rsidP="00BE07FC">
      <w:pPr>
        <w:pStyle w:val="ItemStep"/>
        <w:numPr>
          <w:ilvl w:val="0"/>
          <w:numId w:val="48"/>
        </w:numPr>
        <w:rPr>
          <w:rFonts w:ascii="Calibri" w:hAnsi="Calibri" w:cs="Calibri"/>
        </w:rPr>
      </w:pPr>
      <w:r w:rsidRPr="00075665">
        <w:rPr>
          <w:rFonts w:ascii="Calibri" w:hAnsi="Calibri" w:cs="Calibri"/>
        </w:rPr>
        <w:t>Face: The face recognition terminal conducts 1:N match on the face snapshot photo and face photos in the library.</w:t>
      </w:r>
    </w:p>
    <w:p w14:paraId="31758D98" w14:textId="6916DCA7" w:rsidR="00D80044" w:rsidRPr="00075665" w:rsidRDefault="00D80044" w:rsidP="00386455">
      <w:pPr>
        <w:pStyle w:val="ItemStep"/>
        <w:numPr>
          <w:ilvl w:val="0"/>
          <w:numId w:val="48"/>
        </w:numPr>
        <w:rPr>
          <w:rFonts w:ascii="Calibri" w:hAnsi="Calibri" w:cs="Calibri"/>
        </w:rPr>
      </w:pPr>
      <w:r w:rsidRPr="00075665">
        <w:rPr>
          <w:rFonts w:ascii="Calibri" w:hAnsi="Calibri" w:cs="Calibri"/>
        </w:rPr>
        <w:t>IC Card+Face: The face recognition terminal conducts 1:N match on the acquired card number (IC card number) and the card numbers in the library, and then conducts 1:1 match on the face photo corresponding to the card number and the snapshot photo.</w:t>
      </w:r>
    </w:p>
    <w:p w14:paraId="05C5C621" w14:textId="77777777" w:rsidR="00D80044" w:rsidRPr="00075665" w:rsidRDefault="00D80044" w:rsidP="00386455">
      <w:pPr>
        <w:pStyle w:val="ItemStep"/>
        <w:numPr>
          <w:ilvl w:val="0"/>
          <w:numId w:val="48"/>
        </w:numPr>
        <w:rPr>
          <w:rFonts w:ascii="Calibri" w:hAnsi="Calibri" w:cs="Calibri"/>
        </w:rPr>
      </w:pPr>
      <w:r w:rsidRPr="00075665">
        <w:rPr>
          <w:rFonts w:ascii="Calibri" w:hAnsi="Calibri" w:cs="Calibri"/>
        </w:rPr>
        <w:t>Password: The terminal allows users to enter correct "unit No.#room No.#room password" to open the door.</w:t>
      </w:r>
    </w:p>
    <w:p w14:paraId="0F4EA586" w14:textId="77777777" w:rsidR="00691419" w:rsidRPr="00075665" w:rsidRDefault="00D226EE" w:rsidP="00D80044">
      <w:pPr>
        <w:pStyle w:val="ItemStep"/>
        <w:numPr>
          <w:ilvl w:val="0"/>
          <w:numId w:val="0"/>
        </w:numPr>
        <w:ind w:left="1356"/>
        <w:rPr>
          <w:rFonts w:ascii="Calibri" w:hAnsi="Calibri" w:cs="Calibri"/>
        </w:rPr>
      </w:pPr>
      <w:r w:rsidRPr="00075665">
        <w:rPr>
          <w:rFonts w:ascii="Calibri" w:hAnsi="Calibri" w:cs="Calibri"/>
        </w:rPr>
        <w:t xml:space="preserve">An authentication mode is used to configure the method for people to pass through the terminal. There are five authentication modes available in total. Users can select at least one but no more than three authentication modes based on actual requirements. When multiple authentication modes are </w:t>
      </w:r>
      <w:r w:rsidRPr="00075665">
        <w:rPr>
          <w:rFonts w:ascii="Calibri" w:hAnsi="Calibri" w:cs="Calibri"/>
        </w:rPr>
        <w:lastRenderedPageBreak/>
        <w:t>adopted, the authentication modes are in an "OR" relationship, that is, the door is open when a person passes the authentication in any of the modes.</w:t>
      </w:r>
    </w:p>
    <w:p w14:paraId="5730CEBC" w14:textId="77777777" w:rsidR="00691419" w:rsidRPr="00075665" w:rsidRDefault="00691419" w:rsidP="00386455">
      <w:pPr>
        <w:pStyle w:val="ItemStep"/>
        <w:numPr>
          <w:ilvl w:val="0"/>
          <w:numId w:val="33"/>
        </w:numPr>
        <w:rPr>
          <w:rFonts w:ascii="Calibri" w:hAnsi="Calibri" w:cs="Calibri"/>
        </w:rPr>
      </w:pPr>
      <w:r w:rsidRPr="00075665">
        <w:rPr>
          <w:rFonts w:ascii="Calibri" w:hAnsi="Calibri" w:cs="Calibri"/>
        </w:rPr>
        <w:t>Copying time ranges and authentication modes</w:t>
      </w:r>
    </w:p>
    <w:p w14:paraId="0677DFF6" w14:textId="77777777" w:rsidR="00691419" w:rsidRPr="00075665" w:rsidRDefault="00691419" w:rsidP="00386455">
      <w:pPr>
        <w:pStyle w:val="ItemStep"/>
        <w:numPr>
          <w:ilvl w:val="0"/>
          <w:numId w:val="34"/>
        </w:numPr>
        <w:rPr>
          <w:rFonts w:ascii="Calibri" w:hAnsi="Calibri" w:cs="Calibri"/>
        </w:rPr>
      </w:pPr>
      <w:r w:rsidRPr="00075665">
        <w:rPr>
          <w:rFonts w:ascii="Calibri" w:hAnsi="Calibri" w:cs="Calibri"/>
        </w:rPr>
        <w:t xml:space="preserve">After setting time ranges and authentication modes for Monday, if the same time ranges and authentication modes are required for Tuesday to Sunday, select the check box in front of </w:t>
      </w:r>
      <w:r w:rsidRPr="00075665">
        <w:rPr>
          <w:rFonts w:ascii="Calibri" w:hAnsi="Calibri" w:cs="Calibri"/>
          <w:b/>
          <w:bCs/>
        </w:rPr>
        <w:t>Select All</w:t>
      </w:r>
      <w:r w:rsidRPr="00075665">
        <w:rPr>
          <w:rFonts w:ascii="Calibri" w:hAnsi="Calibri" w:cs="Calibri"/>
        </w:rPr>
        <w:t xml:space="preserve"> to copy them to all days.</w:t>
      </w:r>
    </w:p>
    <w:p w14:paraId="3FD795CB" w14:textId="77777777" w:rsidR="00691419" w:rsidRPr="00075665" w:rsidRDefault="00691419" w:rsidP="00386455">
      <w:pPr>
        <w:pStyle w:val="ItemStep"/>
        <w:numPr>
          <w:ilvl w:val="0"/>
          <w:numId w:val="34"/>
        </w:numPr>
        <w:rPr>
          <w:rFonts w:ascii="Calibri" w:hAnsi="Calibri" w:cs="Calibri"/>
        </w:rPr>
      </w:pPr>
      <w:r w:rsidRPr="00075665">
        <w:rPr>
          <w:rFonts w:ascii="Calibri" w:hAnsi="Calibri" w:cs="Calibri"/>
        </w:rPr>
        <w:t xml:space="preserve">If the same time ranges and authentication modes are required only for some days, select specific days and click </w:t>
      </w:r>
      <w:r w:rsidRPr="00075665">
        <w:rPr>
          <w:rFonts w:ascii="Calibri" w:hAnsi="Calibri" w:cs="Calibri"/>
          <w:b/>
          <w:bCs/>
        </w:rPr>
        <w:t>Copy</w:t>
      </w:r>
      <w:r w:rsidRPr="00075665">
        <w:rPr>
          <w:rFonts w:ascii="Calibri" w:hAnsi="Calibri" w:cs="Calibri"/>
        </w:rPr>
        <w:t>.</w:t>
      </w:r>
    </w:p>
    <w:p w14:paraId="4C9A53C7" w14:textId="77777777" w:rsidR="00691419" w:rsidRPr="00075665" w:rsidRDefault="00691419" w:rsidP="00691419">
      <w:pPr>
        <w:pStyle w:val="ItemStep"/>
        <w:rPr>
          <w:rFonts w:ascii="Calibri" w:hAnsi="Calibri" w:cs="Calibri"/>
        </w:rPr>
      </w:pPr>
      <w:r w:rsidRPr="00075665">
        <w:rPr>
          <w:rFonts w:ascii="Calibri" w:hAnsi="Calibri" w:cs="Calibri"/>
        </w:rPr>
        <w:t xml:space="preserve">Click </w:t>
      </w:r>
      <w:r w:rsidRPr="00075665">
        <w:rPr>
          <w:rFonts w:ascii="Calibri" w:hAnsi="Calibri" w:cs="Calibri"/>
          <w:b/>
          <w:bCs/>
        </w:rPr>
        <w:t>Save</w:t>
      </w:r>
      <w:r w:rsidRPr="00075665">
        <w:rPr>
          <w:rFonts w:ascii="Calibri" w:hAnsi="Calibri" w:cs="Calibri"/>
        </w:rPr>
        <w:t xml:space="preserve"> to save the added check template.</w:t>
      </w:r>
    </w:p>
    <w:p w14:paraId="578CDAA0" w14:textId="77777777" w:rsidR="00691419" w:rsidRPr="00075665" w:rsidRDefault="00691419" w:rsidP="00691419">
      <w:pPr>
        <w:pStyle w:val="ItemList"/>
        <w:rPr>
          <w:rFonts w:ascii="Calibri" w:hAnsi="Calibri" w:cs="Calibri"/>
        </w:rPr>
      </w:pPr>
      <w:r w:rsidRPr="00075665">
        <w:rPr>
          <w:rFonts w:ascii="Calibri" w:hAnsi="Calibri" w:cs="Calibri"/>
        </w:rPr>
        <w:t>Modifying a check template</w:t>
      </w:r>
    </w:p>
    <w:p w14:paraId="51AC0417" w14:textId="77777777" w:rsidR="00691419" w:rsidRPr="00075665" w:rsidRDefault="00691419" w:rsidP="00691419">
      <w:pPr>
        <w:pStyle w:val="ItemList"/>
        <w:numPr>
          <w:ilvl w:val="0"/>
          <w:numId w:val="0"/>
        </w:numPr>
        <w:ind w:left="1134"/>
        <w:rPr>
          <w:rFonts w:ascii="Calibri" w:hAnsi="Calibri" w:cs="Calibri"/>
        </w:rPr>
      </w:pPr>
      <w:r w:rsidRPr="00075665">
        <w:rPr>
          <w:rFonts w:ascii="Calibri" w:hAnsi="Calibri" w:cs="Calibri"/>
        </w:rPr>
        <w:t xml:space="preserve">To modify an existing check template, select it, modify desired parameters, and click </w:t>
      </w:r>
      <w:r w:rsidRPr="00075665">
        <w:rPr>
          <w:rFonts w:ascii="Calibri" w:hAnsi="Calibri" w:cs="Calibri"/>
          <w:b/>
          <w:bCs/>
        </w:rPr>
        <w:t>Save</w:t>
      </w:r>
      <w:r w:rsidRPr="00075665">
        <w:rPr>
          <w:rFonts w:ascii="Calibri" w:hAnsi="Calibri" w:cs="Calibri"/>
        </w:rPr>
        <w:t xml:space="preserve"> to complete the modification of the check template.</w:t>
      </w:r>
    </w:p>
    <w:p w14:paraId="4F25C9A3" w14:textId="77777777" w:rsidR="00691419" w:rsidRPr="00075665" w:rsidRDefault="00691419" w:rsidP="00691419">
      <w:pPr>
        <w:pStyle w:val="ItemList"/>
        <w:rPr>
          <w:rFonts w:ascii="Calibri" w:hAnsi="Calibri" w:cs="Calibri"/>
        </w:rPr>
      </w:pPr>
      <w:r w:rsidRPr="00075665">
        <w:rPr>
          <w:rFonts w:ascii="Calibri" w:hAnsi="Calibri" w:cs="Calibri"/>
        </w:rPr>
        <w:t>Deleting a check template</w:t>
      </w:r>
    </w:p>
    <w:p w14:paraId="77B53F8A" w14:textId="77777777" w:rsidR="00691419" w:rsidRPr="00075665" w:rsidRDefault="00691419" w:rsidP="00386455">
      <w:pPr>
        <w:pStyle w:val="ItemStep"/>
        <w:numPr>
          <w:ilvl w:val="4"/>
          <w:numId w:val="35"/>
        </w:num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Check Template</w:t>
      </w:r>
      <w:r w:rsidRPr="00075665">
        <w:rPr>
          <w:rFonts w:ascii="Calibri" w:hAnsi="Calibri" w:cs="Calibri"/>
        </w:rPr>
        <w:t xml:space="preserve"> and select the check template to be deleted.</w:t>
      </w:r>
    </w:p>
    <w:p w14:paraId="7F537C5A" w14:textId="77777777" w:rsidR="00691419" w:rsidRPr="00075665" w:rsidRDefault="00691419" w:rsidP="00386455">
      <w:pPr>
        <w:pStyle w:val="ItemStep"/>
        <w:numPr>
          <w:ilvl w:val="4"/>
          <w:numId w:val="35"/>
        </w:numPr>
        <w:rPr>
          <w:rFonts w:ascii="Calibri" w:hAnsi="Calibri" w:cs="Calibri"/>
        </w:rPr>
      </w:pPr>
      <w:r w:rsidRPr="00075665">
        <w:rPr>
          <w:rFonts w:ascii="Calibri" w:hAnsi="Calibri" w:cs="Calibri"/>
        </w:rPr>
        <w:t xml:space="preserve">Click </w:t>
      </w:r>
      <w:r w:rsidRPr="00075665">
        <w:rPr>
          <w:rFonts w:ascii="Calibri" w:hAnsi="Calibri" w:cs="Calibri"/>
          <w:b/>
          <w:bCs/>
        </w:rPr>
        <w:t>Delete</w:t>
      </w:r>
      <w:r w:rsidRPr="00075665">
        <w:rPr>
          <w:rFonts w:ascii="Calibri" w:hAnsi="Calibri" w:cs="Calibri"/>
        </w:rPr>
        <w:t>.</w:t>
      </w:r>
    </w:p>
    <w:p w14:paraId="40D68633" w14:textId="77777777" w:rsidR="00691419" w:rsidRPr="00075665" w:rsidRDefault="00691419" w:rsidP="00386455">
      <w:pPr>
        <w:pStyle w:val="ItemStep"/>
        <w:numPr>
          <w:ilvl w:val="4"/>
          <w:numId w:val="35"/>
        </w:numPr>
        <w:rPr>
          <w:rFonts w:ascii="Calibri" w:hAnsi="Calibri" w:cs="Calibri"/>
        </w:rPr>
      </w:pPr>
      <w:r w:rsidRPr="00075665">
        <w:rPr>
          <w:rFonts w:ascii="Calibri" w:hAnsi="Calibri" w:cs="Calibri"/>
        </w:rPr>
        <w:t xml:space="preserve">In the displayed confirmation box, click </w:t>
      </w:r>
      <w:r w:rsidRPr="00075665">
        <w:rPr>
          <w:rFonts w:ascii="Calibri" w:hAnsi="Calibri" w:cs="Calibri"/>
          <w:b/>
          <w:bCs/>
        </w:rPr>
        <w:t>OK</w:t>
      </w:r>
      <w:r w:rsidRPr="00075665">
        <w:rPr>
          <w:rFonts w:ascii="Calibri" w:hAnsi="Calibri" w:cs="Calibri"/>
        </w:rPr>
        <w:t xml:space="preserve"> to delete it.</w:t>
      </w:r>
    </w:p>
    <w:p w14:paraId="00E735F6" w14:textId="77777777" w:rsidR="00691419" w:rsidRPr="00075665" w:rsidRDefault="00691419" w:rsidP="00691419">
      <w:pPr>
        <w:pStyle w:val="4"/>
        <w:rPr>
          <w:rFonts w:ascii="Calibri" w:hAnsi="Calibri" w:cs="Calibri"/>
        </w:rPr>
      </w:pPr>
      <w:r w:rsidRPr="00075665">
        <w:rPr>
          <w:rFonts w:ascii="Calibri" w:hAnsi="Calibri" w:cs="Calibri"/>
        </w:rPr>
        <w:t>Face Library</w:t>
      </w:r>
    </w:p>
    <w:p w14:paraId="410DD344" w14:textId="77777777" w:rsidR="00691419" w:rsidRPr="00075665" w:rsidRDefault="00691419" w:rsidP="00691419">
      <w:p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Face Library</w:t>
      </w:r>
      <w:r w:rsidRPr="00075665">
        <w:rPr>
          <w:rFonts w:ascii="Calibri" w:hAnsi="Calibri" w:cs="Calibri"/>
        </w:rPr>
        <w:t xml:space="preserve">. On the </w:t>
      </w:r>
      <w:r w:rsidRPr="00075665">
        <w:rPr>
          <w:rFonts w:ascii="Calibri" w:hAnsi="Calibri" w:cs="Calibri"/>
          <w:b/>
          <w:bCs/>
        </w:rPr>
        <w:t>Face Library</w:t>
      </w:r>
      <w:r w:rsidRPr="00075665">
        <w:rPr>
          <w:rFonts w:ascii="Calibri" w:hAnsi="Calibri" w:cs="Calibri"/>
        </w:rPr>
        <w:t xml:space="preserve"> interface, you can add a face library and add people to a face library. </w:t>
      </w:r>
    </w:p>
    <w:p w14:paraId="4A6EBAAF" w14:textId="77777777" w:rsidR="00691419" w:rsidRPr="00075665" w:rsidRDefault="00691419" w:rsidP="00691419">
      <w:pPr>
        <w:pStyle w:val="FigureDescription"/>
        <w:rPr>
          <w:rFonts w:ascii="Calibri" w:hAnsi="Calibri" w:cs="Calibri"/>
        </w:rPr>
      </w:pPr>
      <w:r w:rsidRPr="00075665">
        <w:rPr>
          <w:rFonts w:ascii="Calibri" w:hAnsi="Calibri" w:cs="Calibri"/>
        </w:rPr>
        <w:t>Face Library Interface</w:t>
      </w:r>
    </w:p>
    <w:p w14:paraId="14FCAEDB" w14:textId="07A0C53A" w:rsidR="00691419" w:rsidRPr="00075665" w:rsidRDefault="00B32786" w:rsidP="00691419">
      <w:pPr>
        <w:pStyle w:val="Figure"/>
        <w:rPr>
          <w:rFonts w:ascii="Calibri" w:hAnsi="Calibri" w:cs="Calibri"/>
        </w:rPr>
      </w:pPr>
      <w:r>
        <w:rPr>
          <w:rFonts w:ascii="Calibri" w:hAnsi="Calibri" w:cs="Calibri"/>
          <w:noProof/>
        </w:rPr>
        <w:drawing>
          <wp:inline distT="0" distB="0" distL="0" distR="0" wp14:anchorId="3DBB05E2" wp14:editId="55629187">
            <wp:extent cx="6096000" cy="1835849"/>
            <wp:effectExtent l="0" t="0" r="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绘图20.png"/>
                    <pic:cNvPicPr/>
                  </pic:nvPicPr>
                  <pic:blipFill>
                    <a:blip r:embed="rId143">
                      <a:extLst>
                        <a:ext uri="{28A0092B-C50C-407E-A947-70E740481C1C}">
                          <a14:useLocalDpi xmlns:a14="http://schemas.microsoft.com/office/drawing/2010/main" val="0"/>
                        </a:ext>
                      </a:extLst>
                    </a:blip>
                    <a:stretch>
                      <a:fillRect/>
                    </a:stretch>
                  </pic:blipFill>
                  <pic:spPr>
                    <a:xfrm>
                      <a:off x="0" y="0"/>
                      <a:ext cx="6115848" cy="1841826"/>
                    </a:xfrm>
                    <a:prstGeom prst="rect">
                      <a:avLst/>
                    </a:prstGeom>
                  </pic:spPr>
                </pic:pic>
              </a:graphicData>
            </a:graphic>
          </wp:inline>
        </w:drawing>
      </w:r>
    </w:p>
    <w:p w14:paraId="190FCD54" w14:textId="77777777" w:rsidR="00691419" w:rsidRPr="00075665" w:rsidRDefault="00691419" w:rsidP="00386455">
      <w:pPr>
        <w:pStyle w:val="5"/>
        <w:numPr>
          <w:ilvl w:val="0"/>
          <w:numId w:val="36"/>
        </w:numPr>
        <w:rPr>
          <w:rFonts w:ascii="Calibri" w:hAnsi="Calibri" w:cs="Calibri"/>
        </w:rPr>
      </w:pPr>
      <w:bookmarkStart w:id="237" w:name="人脸库管理"/>
      <w:r w:rsidRPr="00075665">
        <w:rPr>
          <w:rFonts w:ascii="Calibri" w:hAnsi="Calibri" w:cs="Calibri"/>
        </w:rPr>
        <w:t>Face library management</w:t>
      </w:r>
      <w:bookmarkEnd w:id="237"/>
    </w:p>
    <w:p w14:paraId="0E44C039" w14:textId="77777777" w:rsidR="00691419" w:rsidRPr="00075665" w:rsidRDefault="00691419" w:rsidP="00691419">
      <w:pPr>
        <w:pStyle w:val="ItemList"/>
        <w:rPr>
          <w:rFonts w:ascii="Calibri" w:hAnsi="Calibri" w:cs="Calibri"/>
        </w:rPr>
      </w:pPr>
      <w:r w:rsidRPr="00075665">
        <w:rPr>
          <w:rFonts w:ascii="Calibri" w:hAnsi="Calibri" w:cs="Calibri"/>
        </w:rPr>
        <w:t>Adding a face library</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691419" w:rsidRPr="00075665" w14:paraId="2A6C916A" w14:textId="77777777" w:rsidTr="00386455">
        <w:trPr>
          <w:cantSplit/>
          <w:trHeight w:val="260"/>
        </w:trPr>
        <w:tc>
          <w:tcPr>
            <w:tcW w:w="709" w:type="dxa"/>
            <w:tcBorders>
              <w:top w:val="nil"/>
              <w:left w:val="nil"/>
              <w:bottom w:val="nil"/>
              <w:right w:val="nil"/>
            </w:tcBorders>
            <w:shd w:val="clear" w:color="auto" w:fill="auto"/>
            <w:hideMark/>
          </w:tcPr>
          <w:p w14:paraId="7E8F00BA" w14:textId="77777777" w:rsidR="00691419" w:rsidRPr="00075665" w:rsidRDefault="00957F65" w:rsidP="00386455">
            <w:pPr>
              <w:pStyle w:val="NotesIcons"/>
              <w:keepNext/>
              <w:keepLines/>
              <w:rPr>
                <w:rFonts w:cs="Calibri"/>
              </w:rPr>
            </w:pPr>
            <w:r w:rsidRPr="00075665">
              <w:rPr>
                <w:rFonts w:cs="Calibri"/>
                <w:noProof/>
                <w:lang w:eastAsia="zh-CN"/>
              </w:rPr>
              <w:drawing>
                <wp:inline distT="0" distB="0" distL="0" distR="0" wp14:anchorId="1E3D3E74" wp14:editId="2E91A296">
                  <wp:extent cx="279400" cy="240665"/>
                  <wp:effectExtent l="0" t="0" r="0" b="0"/>
                  <wp:docPr id="186"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4F1BDE59" w14:textId="77777777" w:rsidR="00691419" w:rsidRPr="00075665" w:rsidRDefault="00691419" w:rsidP="00386455">
            <w:pPr>
              <w:pStyle w:val="NotesHeading"/>
              <w:rPr>
                <w:rFonts w:ascii="Calibri" w:hAnsi="Calibri" w:cs="Calibri"/>
              </w:rPr>
            </w:pPr>
            <w:r w:rsidRPr="00075665">
              <w:rPr>
                <w:rFonts w:ascii="Calibri" w:hAnsi="Calibri" w:cs="Calibri"/>
              </w:rPr>
              <w:t>NOTE!</w:t>
            </w:r>
          </w:p>
          <w:p w14:paraId="7B2DE30E" w14:textId="77777777" w:rsidR="00691419" w:rsidRPr="00075665" w:rsidRDefault="00691419" w:rsidP="00386455">
            <w:pPr>
              <w:pStyle w:val="NotesTextList0"/>
              <w:numPr>
                <w:ilvl w:val="0"/>
                <w:numId w:val="0"/>
              </w:numPr>
              <w:ind w:left="270"/>
              <w:rPr>
                <w:rFonts w:cs="Calibri"/>
              </w:rPr>
            </w:pPr>
            <w:r w:rsidRPr="00075665">
              <w:rPr>
                <w:rFonts w:cs="Calibri"/>
              </w:rPr>
              <w:t>A maximum of 16 face libraries can be set.</w:t>
            </w:r>
          </w:p>
        </w:tc>
      </w:tr>
    </w:tbl>
    <w:p w14:paraId="221356C4" w14:textId="77777777" w:rsidR="00691419" w:rsidRPr="00075665" w:rsidRDefault="00691419" w:rsidP="00691419">
      <w:pPr>
        <w:pStyle w:val="ItemList"/>
        <w:numPr>
          <w:ilvl w:val="0"/>
          <w:numId w:val="0"/>
        </w:numPr>
        <w:ind w:left="624"/>
        <w:rPr>
          <w:rFonts w:ascii="Calibri" w:hAnsi="Calibri" w:cs="Calibri"/>
          <w:lang w:eastAsia="zh-CN"/>
        </w:rPr>
      </w:pPr>
    </w:p>
    <w:p w14:paraId="5AF46D13" w14:textId="77777777" w:rsidR="00691419" w:rsidRPr="00075665" w:rsidRDefault="00691419" w:rsidP="00386455">
      <w:pPr>
        <w:pStyle w:val="ItemStep"/>
        <w:numPr>
          <w:ilvl w:val="4"/>
          <w:numId w:val="37"/>
        </w:numPr>
        <w:rPr>
          <w:rFonts w:ascii="Calibri" w:hAnsi="Calibri" w:cs="Calibri"/>
        </w:rPr>
      </w:pPr>
      <w:r w:rsidRPr="00075665">
        <w:rPr>
          <w:rFonts w:ascii="Calibri" w:hAnsi="Calibri" w:cs="Calibri"/>
        </w:rPr>
        <w:t xml:space="preserve">Above the personnel library list, click </w:t>
      </w:r>
      <w:r w:rsidRPr="00075665">
        <w:rPr>
          <w:rFonts w:ascii="Calibri" w:hAnsi="Calibri" w:cs="Calibri"/>
          <w:b/>
          <w:bCs/>
        </w:rPr>
        <w:t>Add</w:t>
      </w:r>
      <w:r w:rsidRPr="00075665">
        <w:rPr>
          <w:rFonts w:ascii="Calibri" w:hAnsi="Calibri" w:cs="Calibri"/>
        </w:rPr>
        <w:t>.</w:t>
      </w:r>
    </w:p>
    <w:p w14:paraId="6E0963DE" w14:textId="77777777" w:rsidR="00691419" w:rsidRPr="00075665" w:rsidRDefault="00691419" w:rsidP="00386455">
      <w:pPr>
        <w:pStyle w:val="ItemStep"/>
        <w:numPr>
          <w:ilvl w:val="4"/>
          <w:numId w:val="37"/>
        </w:numPr>
        <w:rPr>
          <w:rFonts w:ascii="Calibri" w:hAnsi="Calibri" w:cs="Calibri"/>
        </w:rPr>
      </w:pPr>
      <w:r w:rsidRPr="00075665">
        <w:rPr>
          <w:rFonts w:ascii="Calibri" w:hAnsi="Calibri" w:cs="Calibri"/>
        </w:rPr>
        <w:t xml:space="preserve">On the displayed </w:t>
      </w:r>
      <w:r w:rsidRPr="00075665">
        <w:rPr>
          <w:rFonts w:ascii="Calibri" w:hAnsi="Calibri" w:cs="Calibri"/>
          <w:b/>
          <w:bCs/>
        </w:rPr>
        <w:t>Add Face Library</w:t>
      </w:r>
      <w:r w:rsidRPr="00075665">
        <w:rPr>
          <w:rFonts w:ascii="Calibri" w:hAnsi="Calibri" w:cs="Calibri"/>
        </w:rPr>
        <w:t xml:space="preserve"> interface, configure face library information by referring to the table below.</w:t>
      </w:r>
    </w:p>
    <w:p w14:paraId="7949200D" w14:textId="77777777" w:rsidR="00691419" w:rsidRPr="00075665" w:rsidRDefault="00691419" w:rsidP="00691419">
      <w:pPr>
        <w:pStyle w:val="FigureDescription"/>
        <w:rPr>
          <w:rFonts w:ascii="Calibri" w:hAnsi="Calibri" w:cs="Calibri"/>
        </w:rPr>
      </w:pPr>
      <w:r w:rsidRPr="00075665">
        <w:rPr>
          <w:rFonts w:ascii="Calibri" w:hAnsi="Calibri" w:cs="Calibri"/>
        </w:rPr>
        <w:lastRenderedPageBreak/>
        <w:t>Add Face Library Interface</w:t>
      </w:r>
    </w:p>
    <w:p w14:paraId="3B1F07AD" w14:textId="77777777" w:rsidR="00D70C89" w:rsidRPr="00075665" w:rsidRDefault="00957F65" w:rsidP="00D70C89">
      <w:pPr>
        <w:rPr>
          <w:rFonts w:ascii="Calibri" w:hAnsi="Calibri" w:cs="Calibri"/>
        </w:rPr>
      </w:pPr>
      <w:r w:rsidRPr="00075665">
        <w:rPr>
          <w:rFonts w:ascii="Calibri" w:hAnsi="Calibri" w:cs="Calibri"/>
          <w:noProof/>
        </w:rPr>
        <w:drawing>
          <wp:inline distT="0" distB="0" distL="0" distR="0" wp14:anchorId="5E8BD88B" wp14:editId="7C575715">
            <wp:extent cx="5810379" cy="2952750"/>
            <wp:effectExtent l="0" t="0" r="0" b="0"/>
            <wp:docPr id="1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820453" cy="2957870"/>
                    </a:xfrm>
                    <a:prstGeom prst="rect">
                      <a:avLst/>
                    </a:prstGeom>
                    <a:noFill/>
                    <a:ln>
                      <a:noFill/>
                    </a:ln>
                  </pic:spPr>
                </pic:pic>
              </a:graphicData>
            </a:graphic>
          </wp:inline>
        </w:drawing>
      </w:r>
    </w:p>
    <w:p w14:paraId="30765B81" w14:textId="77777777" w:rsidR="00691419" w:rsidRPr="00075665" w:rsidRDefault="00691419" w:rsidP="00691419">
      <w:pPr>
        <w:pStyle w:val="TableDescription"/>
        <w:rPr>
          <w:rFonts w:ascii="Calibri" w:hAnsi="Calibri" w:cs="Calibri"/>
        </w:rPr>
      </w:pPr>
      <w:r w:rsidRPr="00075665">
        <w:rPr>
          <w:rFonts w:ascii="Calibri" w:hAnsi="Calibri" w:cs="Calibri"/>
        </w:rPr>
        <w:t>Parameter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763"/>
        <w:gridCol w:w="7704"/>
      </w:tblGrid>
      <w:tr w:rsidR="00691419" w:rsidRPr="00075665" w14:paraId="7C6B5E99" w14:textId="77777777" w:rsidTr="00386455">
        <w:tc>
          <w:tcPr>
            <w:tcW w:w="1781"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47A12DAB" w14:textId="77777777" w:rsidR="00691419" w:rsidRPr="00075665" w:rsidRDefault="00691419" w:rsidP="00386455">
            <w:pPr>
              <w:pStyle w:val="TableHeading"/>
              <w:widowControl w:val="0"/>
              <w:rPr>
                <w:rFonts w:ascii="Calibri" w:hAnsi="Calibri" w:cs="Calibri"/>
              </w:rPr>
            </w:pPr>
            <w:r w:rsidRPr="00075665">
              <w:rPr>
                <w:rFonts w:ascii="Calibri" w:hAnsi="Calibri" w:cs="Calibri"/>
              </w:rPr>
              <w:t>Parameter</w:t>
            </w:r>
          </w:p>
        </w:tc>
        <w:tc>
          <w:tcPr>
            <w:tcW w:w="7902"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0D61CFBE" w14:textId="77777777" w:rsidR="00691419" w:rsidRPr="00075665" w:rsidRDefault="00691419" w:rsidP="00386455">
            <w:pPr>
              <w:pStyle w:val="TableHeading"/>
              <w:widowControl w:val="0"/>
              <w:rPr>
                <w:rFonts w:ascii="Calibri" w:hAnsi="Calibri" w:cs="Calibri"/>
              </w:rPr>
            </w:pPr>
            <w:r w:rsidRPr="00075665">
              <w:rPr>
                <w:rFonts w:ascii="Calibri" w:hAnsi="Calibri" w:cs="Calibri"/>
              </w:rPr>
              <w:t>Description and Configuration</w:t>
            </w:r>
          </w:p>
        </w:tc>
      </w:tr>
      <w:tr w:rsidR="00691419" w:rsidRPr="00075665" w14:paraId="71B2DC08" w14:textId="77777777" w:rsidTr="00386455">
        <w:tc>
          <w:tcPr>
            <w:tcW w:w="1781" w:type="dxa"/>
            <w:shd w:val="clear" w:color="auto" w:fill="auto"/>
            <w:vAlign w:val="center"/>
          </w:tcPr>
          <w:p w14:paraId="3E1904B9" w14:textId="77777777" w:rsidR="00691419" w:rsidRPr="00075665" w:rsidRDefault="00691419" w:rsidP="00386455">
            <w:pPr>
              <w:pStyle w:val="TableText"/>
              <w:widowControl w:val="0"/>
              <w:rPr>
                <w:rFonts w:ascii="Calibri" w:hAnsi="Calibri" w:cs="Calibri"/>
              </w:rPr>
            </w:pPr>
            <w:r w:rsidRPr="00075665">
              <w:rPr>
                <w:rFonts w:ascii="Calibri" w:hAnsi="Calibri" w:cs="Calibri"/>
              </w:rPr>
              <w:t>Face Library Type</w:t>
            </w:r>
          </w:p>
        </w:tc>
        <w:tc>
          <w:tcPr>
            <w:tcW w:w="7902" w:type="dxa"/>
            <w:shd w:val="clear" w:color="auto" w:fill="auto"/>
            <w:vAlign w:val="center"/>
          </w:tcPr>
          <w:p w14:paraId="60D711D6" w14:textId="77777777" w:rsidR="00691419" w:rsidRPr="00075665" w:rsidRDefault="00691419" w:rsidP="00386455">
            <w:pPr>
              <w:pStyle w:val="TableText"/>
              <w:widowControl w:val="0"/>
              <w:rPr>
                <w:rFonts w:ascii="Calibri" w:hAnsi="Calibri" w:cs="Calibri"/>
              </w:rPr>
            </w:pPr>
            <w:r w:rsidRPr="00075665">
              <w:rPr>
                <w:rFonts w:ascii="Calibri" w:hAnsi="Calibri" w:cs="Calibri"/>
              </w:rPr>
              <w:t>Set the parameter to either of the following options based on the actual conditions:</w:t>
            </w:r>
          </w:p>
          <w:p w14:paraId="35D41669" w14:textId="77777777" w:rsidR="00691419" w:rsidRPr="00075665" w:rsidRDefault="00691419" w:rsidP="00386455">
            <w:pPr>
              <w:pStyle w:val="NotesTextListinTable"/>
              <w:widowControl w:val="0"/>
              <w:rPr>
                <w:rFonts w:ascii="Calibri" w:hAnsi="Calibri" w:cs="Calibri"/>
              </w:rPr>
            </w:pPr>
            <w:r w:rsidRPr="00075665">
              <w:rPr>
                <w:rFonts w:ascii="Calibri" w:hAnsi="Calibri" w:cs="Calibri"/>
              </w:rPr>
              <w:t>Employee Library</w:t>
            </w:r>
          </w:p>
          <w:p w14:paraId="246C818E" w14:textId="77777777" w:rsidR="00691419" w:rsidRPr="00075665" w:rsidRDefault="00691419" w:rsidP="00386455">
            <w:pPr>
              <w:pStyle w:val="NotesTextListinTable"/>
              <w:widowControl w:val="0"/>
              <w:rPr>
                <w:rFonts w:ascii="Calibri" w:hAnsi="Calibri" w:cs="Calibri"/>
              </w:rPr>
            </w:pPr>
            <w:r w:rsidRPr="00075665">
              <w:rPr>
                <w:rFonts w:ascii="Calibri" w:hAnsi="Calibri" w:cs="Calibri"/>
              </w:rPr>
              <w:t>Visitor Library</w:t>
            </w:r>
          </w:p>
        </w:tc>
      </w:tr>
      <w:tr w:rsidR="00691419" w:rsidRPr="00075665" w14:paraId="3FDB0427" w14:textId="77777777" w:rsidTr="00386455">
        <w:tc>
          <w:tcPr>
            <w:tcW w:w="1781" w:type="dxa"/>
            <w:shd w:val="clear" w:color="auto" w:fill="auto"/>
            <w:vAlign w:val="center"/>
          </w:tcPr>
          <w:p w14:paraId="75B008A1" w14:textId="77777777" w:rsidR="00691419" w:rsidRPr="00075665" w:rsidRDefault="00691419" w:rsidP="00386455">
            <w:pPr>
              <w:pStyle w:val="TableText"/>
              <w:widowControl w:val="0"/>
              <w:rPr>
                <w:rFonts w:ascii="Calibri" w:hAnsi="Calibri" w:cs="Calibri"/>
              </w:rPr>
            </w:pPr>
            <w:r w:rsidRPr="00075665">
              <w:rPr>
                <w:rFonts w:ascii="Calibri" w:hAnsi="Calibri" w:cs="Calibri"/>
              </w:rPr>
              <w:t>Face Library Name</w:t>
            </w:r>
          </w:p>
        </w:tc>
        <w:tc>
          <w:tcPr>
            <w:tcW w:w="7902" w:type="dxa"/>
            <w:shd w:val="clear" w:color="auto" w:fill="auto"/>
            <w:vAlign w:val="center"/>
          </w:tcPr>
          <w:p w14:paraId="7D47EDB7" w14:textId="77777777" w:rsidR="00691419" w:rsidRPr="00075665" w:rsidRDefault="00691419" w:rsidP="00386455">
            <w:pPr>
              <w:pStyle w:val="TableText"/>
              <w:widowControl w:val="0"/>
              <w:rPr>
                <w:rFonts w:ascii="Calibri" w:hAnsi="Calibri" w:cs="Calibri"/>
              </w:rPr>
            </w:pPr>
            <w:r w:rsidRPr="00075665">
              <w:rPr>
                <w:rFonts w:ascii="Calibri" w:hAnsi="Calibri" w:cs="Calibri"/>
              </w:rPr>
              <w:t>Enter a library name.</w:t>
            </w:r>
          </w:p>
          <w:p w14:paraId="4B776E9B" w14:textId="77777777" w:rsidR="00691419" w:rsidRPr="00075665" w:rsidRDefault="00691419" w:rsidP="00386455">
            <w:pPr>
              <w:pStyle w:val="TableText"/>
              <w:widowControl w:val="0"/>
              <w:rPr>
                <w:rFonts w:ascii="Calibri" w:hAnsi="Calibri" w:cs="Calibri"/>
              </w:rPr>
            </w:pPr>
            <w:r w:rsidRPr="00075665">
              <w:rPr>
                <w:rFonts w:ascii="Calibri" w:hAnsi="Calibri" w:cs="Calibri"/>
              </w:rPr>
              <w:t>A string of 1 to 63 characters can be entered.</w:t>
            </w:r>
          </w:p>
        </w:tc>
      </w:tr>
      <w:tr w:rsidR="00691419" w:rsidRPr="00075665" w14:paraId="52DB0E1F" w14:textId="77777777" w:rsidTr="00386455">
        <w:tc>
          <w:tcPr>
            <w:tcW w:w="1781" w:type="dxa"/>
            <w:shd w:val="clear" w:color="auto" w:fill="auto"/>
            <w:vAlign w:val="center"/>
          </w:tcPr>
          <w:p w14:paraId="503B2FD2" w14:textId="77777777" w:rsidR="00691419" w:rsidRPr="00075665" w:rsidRDefault="00691419" w:rsidP="00386455">
            <w:pPr>
              <w:pStyle w:val="TableText"/>
              <w:widowControl w:val="0"/>
              <w:rPr>
                <w:rFonts w:ascii="Calibri" w:hAnsi="Calibri" w:cs="Calibri"/>
              </w:rPr>
            </w:pPr>
            <w:r w:rsidRPr="00075665">
              <w:rPr>
                <w:rFonts w:ascii="Calibri" w:hAnsi="Calibri" w:cs="Calibri"/>
              </w:rPr>
              <w:t>Check Template</w:t>
            </w:r>
          </w:p>
        </w:tc>
        <w:tc>
          <w:tcPr>
            <w:tcW w:w="7902" w:type="dxa"/>
            <w:shd w:val="clear" w:color="auto" w:fill="auto"/>
            <w:vAlign w:val="center"/>
          </w:tcPr>
          <w:p w14:paraId="09A67B76" w14:textId="77777777" w:rsidR="00691419" w:rsidRPr="00075665" w:rsidRDefault="00691419" w:rsidP="00386455">
            <w:pPr>
              <w:pStyle w:val="TableText"/>
              <w:widowControl w:val="0"/>
              <w:rPr>
                <w:rFonts w:ascii="Calibri" w:hAnsi="Calibri" w:cs="Calibri"/>
              </w:rPr>
            </w:pPr>
            <w:r w:rsidRPr="00075665">
              <w:rPr>
                <w:rFonts w:ascii="Calibri" w:hAnsi="Calibri" w:cs="Calibri"/>
              </w:rPr>
              <w:t xml:space="preserve">Select a check template from the drop-down list. Check templates are added on the </w:t>
            </w:r>
            <w:hyperlink w:anchor="_核验模板_1" w:history="1">
              <w:r w:rsidRPr="00075665">
                <w:rPr>
                  <w:rStyle w:val="a3"/>
                  <w:rFonts w:ascii="Calibri" w:hAnsi="Calibri" w:cs="Calibri"/>
                </w:rPr>
                <w:t>Check Template</w:t>
              </w:r>
            </w:hyperlink>
            <w:r w:rsidRPr="00075665">
              <w:rPr>
                <w:rFonts w:ascii="Calibri" w:hAnsi="Calibri" w:cs="Calibri"/>
              </w:rPr>
              <w:t xml:space="preserve"> interface.</w:t>
            </w:r>
          </w:p>
        </w:tc>
      </w:tr>
      <w:tr w:rsidR="00691419" w:rsidRPr="00075665" w14:paraId="77B7D999" w14:textId="77777777" w:rsidTr="00386455">
        <w:tc>
          <w:tcPr>
            <w:tcW w:w="1781" w:type="dxa"/>
            <w:shd w:val="clear" w:color="auto" w:fill="auto"/>
            <w:vAlign w:val="center"/>
          </w:tcPr>
          <w:p w14:paraId="38B99434" w14:textId="77777777" w:rsidR="00691419" w:rsidRPr="00075665" w:rsidRDefault="00691419" w:rsidP="00386455">
            <w:pPr>
              <w:pStyle w:val="TableText"/>
              <w:widowControl w:val="0"/>
              <w:rPr>
                <w:rFonts w:ascii="Calibri" w:hAnsi="Calibri" w:cs="Calibri"/>
              </w:rPr>
            </w:pPr>
            <w:r w:rsidRPr="00075665">
              <w:rPr>
                <w:rFonts w:ascii="Calibri" w:hAnsi="Calibri" w:cs="Calibri"/>
              </w:rPr>
              <w:t>1:N Match Threshold</w:t>
            </w:r>
          </w:p>
        </w:tc>
        <w:tc>
          <w:tcPr>
            <w:tcW w:w="7902" w:type="dxa"/>
            <w:shd w:val="clear" w:color="auto" w:fill="auto"/>
            <w:vAlign w:val="center"/>
          </w:tcPr>
          <w:p w14:paraId="427759AB" w14:textId="77777777" w:rsidR="00691419" w:rsidRPr="00075665" w:rsidRDefault="00691419" w:rsidP="00386455">
            <w:pPr>
              <w:pStyle w:val="TableText"/>
              <w:widowControl w:val="0"/>
              <w:rPr>
                <w:rFonts w:ascii="Calibri" w:hAnsi="Calibri" w:cs="Calibri"/>
              </w:rPr>
            </w:pPr>
            <w:r w:rsidRPr="00075665">
              <w:rPr>
                <w:rFonts w:ascii="Calibri" w:hAnsi="Calibri" w:cs="Calibri"/>
              </w:rPr>
              <w:t>The 1:N match is adopted in face recognition. When the match similarity reaches the threshold set here, the authentication succeeds.</w:t>
            </w:r>
          </w:p>
        </w:tc>
      </w:tr>
      <w:tr w:rsidR="00691419" w:rsidRPr="00075665" w14:paraId="6F2C9D25" w14:textId="77777777" w:rsidTr="00386455">
        <w:tc>
          <w:tcPr>
            <w:tcW w:w="1781" w:type="dxa"/>
            <w:shd w:val="clear" w:color="auto" w:fill="auto"/>
            <w:vAlign w:val="center"/>
          </w:tcPr>
          <w:p w14:paraId="6323B2AC" w14:textId="77777777" w:rsidR="00691419" w:rsidRPr="00075665" w:rsidRDefault="00691419" w:rsidP="00386455">
            <w:pPr>
              <w:pStyle w:val="TableText"/>
              <w:widowControl w:val="0"/>
              <w:rPr>
                <w:rFonts w:ascii="Calibri" w:hAnsi="Calibri" w:cs="Calibri"/>
              </w:rPr>
            </w:pPr>
            <w:r w:rsidRPr="00075665">
              <w:rPr>
                <w:rFonts w:ascii="Calibri" w:hAnsi="Calibri" w:cs="Calibri"/>
              </w:rPr>
              <w:t>Verify Success Linkage Configuration</w:t>
            </w:r>
          </w:p>
        </w:tc>
        <w:tc>
          <w:tcPr>
            <w:tcW w:w="7902" w:type="dxa"/>
            <w:shd w:val="clear" w:color="auto" w:fill="auto"/>
            <w:vAlign w:val="center"/>
          </w:tcPr>
          <w:p w14:paraId="6B8A667E" w14:textId="77777777" w:rsidR="00691419" w:rsidRPr="00075665" w:rsidRDefault="00691419" w:rsidP="00386455">
            <w:pPr>
              <w:pStyle w:val="TableText"/>
              <w:widowControl w:val="0"/>
              <w:rPr>
                <w:rFonts w:ascii="Calibri" w:hAnsi="Calibri" w:cs="Calibri"/>
              </w:rPr>
            </w:pPr>
            <w:r w:rsidRPr="00075665">
              <w:rPr>
                <w:rFonts w:ascii="Calibri" w:hAnsi="Calibri" w:cs="Calibri"/>
              </w:rPr>
              <w:t>The options are as follows:</w:t>
            </w:r>
          </w:p>
          <w:p w14:paraId="378AF333" w14:textId="77777777" w:rsidR="00691419" w:rsidRPr="00075665" w:rsidRDefault="00691419" w:rsidP="00386455">
            <w:pPr>
              <w:pStyle w:val="NotesTextListinTable"/>
              <w:rPr>
                <w:rFonts w:ascii="Calibri" w:hAnsi="Calibri" w:cs="Calibri"/>
              </w:rPr>
            </w:pPr>
            <w:r w:rsidRPr="00075665">
              <w:rPr>
                <w:rFonts w:ascii="Calibri" w:hAnsi="Calibri" w:cs="Calibri"/>
                <w:b/>
                <w:bCs/>
              </w:rPr>
              <w:t>Open door</w:t>
            </w:r>
            <w:r w:rsidRPr="00075665">
              <w:rPr>
                <w:rFonts w:ascii="Calibri" w:hAnsi="Calibri" w:cs="Calibri"/>
              </w:rPr>
              <w:t>: After the authentication succeeds, a door opening signal is sent to trigger door opening.</w:t>
            </w:r>
          </w:p>
          <w:p w14:paraId="68A0B614" w14:textId="77777777" w:rsidR="00691419" w:rsidRPr="00075665" w:rsidRDefault="00691419" w:rsidP="00386455">
            <w:pPr>
              <w:pStyle w:val="NotesTextListinTable"/>
              <w:rPr>
                <w:rFonts w:ascii="Calibri" w:hAnsi="Calibri" w:cs="Calibri"/>
              </w:rPr>
            </w:pPr>
            <w:r w:rsidRPr="00075665">
              <w:rPr>
                <w:rFonts w:ascii="Calibri" w:hAnsi="Calibri" w:cs="Calibri"/>
                <w:b/>
                <w:bCs/>
              </w:rPr>
              <w:t>Voice Prompt</w:t>
            </w:r>
            <w:r w:rsidRPr="00075665">
              <w:rPr>
                <w:rFonts w:ascii="Calibri" w:hAnsi="Calibri" w:cs="Calibri"/>
              </w:rPr>
              <w:t>: A voice prompt is played after the authentication succeeds.</w:t>
            </w:r>
          </w:p>
          <w:p w14:paraId="78761333" w14:textId="77777777" w:rsidR="00691419" w:rsidRPr="00075665" w:rsidRDefault="00691419" w:rsidP="00386455">
            <w:pPr>
              <w:pStyle w:val="NotesTextListinTable"/>
              <w:rPr>
                <w:rFonts w:ascii="Calibri" w:hAnsi="Calibri" w:cs="Calibri"/>
              </w:rPr>
            </w:pPr>
            <w:r w:rsidRPr="00075665">
              <w:rPr>
                <w:rFonts w:ascii="Calibri" w:hAnsi="Calibri" w:cs="Calibri"/>
                <w:b/>
                <w:bCs/>
              </w:rPr>
              <w:t>HMI Prompt</w:t>
            </w:r>
            <w:r w:rsidRPr="00075665">
              <w:rPr>
                <w:rFonts w:ascii="Calibri" w:hAnsi="Calibri" w:cs="Calibri"/>
              </w:rPr>
              <w:t>: A prompt is displayed on the GUI after the authentication succeeds.</w:t>
            </w:r>
          </w:p>
          <w:p w14:paraId="64CB87FB" w14:textId="77777777" w:rsidR="00691419" w:rsidRPr="00075665" w:rsidRDefault="00691419" w:rsidP="00386455">
            <w:pPr>
              <w:pStyle w:val="NotesTextListinTable"/>
              <w:widowControl w:val="0"/>
              <w:rPr>
                <w:rFonts w:ascii="Calibri" w:hAnsi="Calibri" w:cs="Calibri"/>
              </w:rPr>
            </w:pPr>
            <w:r w:rsidRPr="00075665">
              <w:rPr>
                <w:rFonts w:ascii="Calibri" w:hAnsi="Calibri" w:cs="Calibri"/>
                <w:b/>
                <w:bCs/>
              </w:rPr>
              <w:t>Wiegand Output</w:t>
            </w:r>
            <w:r w:rsidRPr="00075665">
              <w:rPr>
                <w:rFonts w:ascii="Calibri" w:hAnsi="Calibri" w:cs="Calibri"/>
              </w:rPr>
              <w:t>: Data is output through the Wiegand interface after the authentication succeeds.</w:t>
            </w:r>
          </w:p>
        </w:tc>
      </w:tr>
      <w:tr w:rsidR="00691419" w:rsidRPr="00075665" w14:paraId="3FBB58B1" w14:textId="77777777" w:rsidTr="00386455">
        <w:tc>
          <w:tcPr>
            <w:tcW w:w="1781" w:type="dxa"/>
            <w:shd w:val="clear" w:color="auto" w:fill="auto"/>
            <w:vAlign w:val="center"/>
          </w:tcPr>
          <w:p w14:paraId="1D95830A" w14:textId="77777777" w:rsidR="00691419" w:rsidRPr="00075665" w:rsidRDefault="00691419" w:rsidP="00386455">
            <w:pPr>
              <w:pStyle w:val="TableText"/>
              <w:widowControl w:val="0"/>
              <w:rPr>
                <w:rFonts w:ascii="Calibri" w:hAnsi="Calibri" w:cs="Calibri"/>
              </w:rPr>
            </w:pPr>
            <w:r w:rsidRPr="00075665">
              <w:rPr>
                <w:rFonts w:ascii="Calibri" w:hAnsi="Calibri" w:cs="Calibri"/>
              </w:rPr>
              <w:t>Verify Failure Linkage Configuration</w:t>
            </w:r>
          </w:p>
        </w:tc>
        <w:tc>
          <w:tcPr>
            <w:tcW w:w="7902" w:type="dxa"/>
            <w:shd w:val="clear" w:color="auto" w:fill="auto"/>
            <w:vAlign w:val="center"/>
          </w:tcPr>
          <w:p w14:paraId="0BD0CE02" w14:textId="77777777" w:rsidR="00691419" w:rsidRPr="00075665" w:rsidRDefault="00691419" w:rsidP="00386455">
            <w:pPr>
              <w:pStyle w:val="TableText"/>
              <w:widowControl w:val="0"/>
              <w:rPr>
                <w:rFonts w:ascii="Calibri" w:hAnsi="Calibri" w:cs="Calibri"/>
              </w:rPr>
            </w:pPr>
            <w:r w:rsidRPr="00075665">
              <w:rPr>
                <w:rFonts w:ascii="Calibri" w:hAnsi="Calibri" w:cs="Calibri"/>
              </w:rPr>
              <w:t>The options are as follows:</w:t>
            </w:r>
          </w:p>
          <w:p w14:paraId="647BDF1E" w14:textId="77777777" w:rsidR="00691419" w:rsidRPr="00075665" w:rsidRDefault="00691419" w:rsidP="00386455">
            <w:pPr>
              <w:pStyle w:val="NotesTextListinTable"/>
              <w:rPr>
                <w:rFonts w:ascii="Calibri" w:hAnsi="Calibri" w:cs="Calibri"/>
              </w:rPr>
            </w:pPr>
            <w:r w:rsidRPr="00075665">
              <w:rPr>
                <w:rFonts w:ascii="Calibri" w:hAnsi="Calibri" w:cs="Calibri"/>
                <w:b/>
                <w:bCs/>
              </w:rPr>
              <w:t>Voice Prompt</w:t>
            </w:r>
            <w:r w:rsidRPr="00075665">
              <w:rPr>
                <w:rFonts w:ascii="Calibri" w:hAnsi="Calibri" w:cs="Calibri"/>
              </w:rPr>
              <w:t>: A voice prompt is played after the authentication fails.</w:t>
            </w:r>
          </w:p>
          <w:p w14:paraId="7F2B6B2B" w14:textId="77777777" w:rsidR="00691419" w:rsidRPr="00075665" w:rsidRDefault="00691419" w:rsidP="00386455">
            <w:pPr>
              <w:pStyle w:val="NotesTextListinTable"/>
              <w:rPr>
                <w:rFonts w:ascii="Calibri" w:hAnsi="Calibri" w:cs="Calibri"/>
              </w:rPr>
            </w:pPr>
            <w:r w:rsidRPr="00075665">
              <w:rPr>
                <w:rFonts w:ascii="Calibri" w:hAnsi="Calibri" w:cs="Calibri"/>
                <w:b/>
                <w:bCs/>
              </w:rPr>
              <w:t>HMI Prompt</w:t>
            </w:r>
            <w:r w:rsidRPr="00075665">
              <w:rPr>
                <w:rFonts w:ascii="Calibri" w:hAnsi="Calibri" w:cs="Calibri"/>
              </w:rPr>
              <w:t>: A prompt is displayed on the GUI after the authentication fails.</w:t>
            </w:r>
          </w:p>
        </w:tc>
      </w:tr>
    </w:tbl>
    <w:p w14:paraId="114652C0" w14:textId="77777777" w:rsidR="00691419" w:rsidRPr="00075665" w:rsidRDefault="00691419" w:rsidP="00691419">
      <w:pPr>
        <w:rPr>
          <w:rFonts w:ascii="Calibri" w:hAnsi="Calibri" w:cs="Calibri"/>
        </w:rPr>
      </w:pPr>
    </w:p>
    <w:p w14:paraId="51E13810" w14:textId="77777777" w:rsidR="00691419" w:rsidRPr="00075665" w:rsidRDefault="00691419" w:rsidP="00691419">
      <w:pPr>
        <w:pStyle w:val="ItemList"/>
        <w:rPr>
          <w:rFonts w:ascii="Calibri" w:hAnsi="Calibri" w:cs="Calibri"/>
        </w:rPr>
      </w:pPr>
      <w:r w:rsidRPr="00075665">
        <w:rPr>
          <w:rFonts w:ascii="Calibri" w:hAnsi="Calibri" w:cs="Calibri"/>
        </w:rPr>
        <w:t>Modifying a face library</w:t>
      </w:r>
    </w:p>
    <w:p w14:paraId="48308D03" w14:textId="77777777" w:rsidR="00691419" w:rsidRPr="00075665" w:rsidRDefault="00691419" w:rsidP="00386455">
      <w:pPr>
        <w:pStyle w:val="ItemStep"/>
        <w:numPr>
          <w:ilvl w:val="4"/>
          <w:numId w:val="43"/>
        </w:numPr>
        <w:rPr>
          <w:rFonts w:ascii="Calibri" w:hAnsi="Calibri" w:cs="Calibri"/>
        </w:rPr>
      </w:pPr>
      <w:r w:rsidRPr="00075665">
        <w:rPr>
          <w:rFonts w:ascii="Calibri" w:hAnsi="Calibri" w:cs="Calibri"/>
        </w:rPr>
        <w:t xml:space="preserve">Select a required face library and click </w:t>
      </w:r>
      <w:r w:rsidRPr="00075665">
        <w:rPr>
          <w:rFonts w:ascii="Calibri" w:hAnsi="Calibri" w:cs="Calibri"/>
          <w:b/>
          <w:bCs/>
        </w:rPr>
        <w:t>Edit</w:t>
      </w:r>
      <w:r w:rsidRPr="00075665">
        <w:rPr>
          <w:rFonts w:ascii="Calibri" w:hAnsi="Calibri" w:cs="Calibri"/>
        </w:rPr>
        <w:t>.</w:t>
      </w:r>
    </w:p>
    <w:p w14:paraId="099E85B5" w14:textId="77777777" w:rsidR="00691419" w:rsidRPr="00075665" w:rsidRDefault="00691419" w:rsidP="00691419">
      <w:pPr>
        <w:pStyle w:val="ItemStep"/>
        <w:numPr>
          <w:ilvl w:val="4"/>
          <w:numId w:val="5"/>
        </w:numPr>
        <w:rPr>
          <w:rFonts w:ascii="Calibri" w:hAnsi="Calibri" w:cs="Calibri"/>
        </w:rPr>
      </w:pPr>
      <w:r w:rsidRPr="00075665">
        <w:rPr>
          <w:rFonts w:ascii="Calibri" w:hAnsi="Calibri" w:cs="Calibri"/>
        </w:rPr>
        <w:t xml:space="preserve">In the displayed </w:t>
      </w:r>
      <w:r w:rsidRPr="00075665">
        <w:rPr>
          <w:rFonts w:ascii="Calibri" w:hAnsi="Calibri" w:cs="Calibri"/>
          <w:b/>
          <w:bCs/>
        </w:rPr>
        <w:t>Edit Face Library</w:t>
      </w:r>
      <w:r w:rsidRPr="00075665">
        <w:rPr>
          <w:rFonts w:ascii="Calibri" w:hAnsi="Calibri" w:cs="Calibri"/>
        </w:rPr>
        <w:t xml:space="preserve"> interface, modify parameters by referring to the description in </w:t>
      </w:r>
      <w:hyperlink w:anchor="人脸库新增参数配置表" w:history="1">
        <w:r w:rsidRPr="00075665">
          <w:rPr>
            <w:rStyle w:val="a3"/>
            <w:rFonts w:ascii="Calibri" w:hAnsi="Calibri" w:cs="Calibri"/>
          </w:rPr>
          <w:t>Adding a face library</w:t>
        </w:r>
      </w:hyperlink>
      <w:r w:rsidRPr="00075665">
        <w:rPr>
          <w:rFonts w:ascii="Calibri" w:hAnsi="Calibri" w:cs="Calibri"/>
        </w:rPr>
        <w:t>.</w:t>
      </w:r>
    </w:p>
    <w:p w14:paraId="33EB2D12" w14:textId="47AD33C0" w:rsidR="00691419" w:rsidRPr="00BE07FC" w:rsidRDefault="00691419" w:rsidP="00BE07FC">
      <w:pPr>
        <w:pStyle w:val="FigureDescription"/>
        <w:rPr>
          <w:rFonts w:ascii="Calibri" w:hAnsi="Calibri" w:cs="Calibri"/>
        </w:rPr>
      </w:pPr>
      <w:r w:rsidRPr="00075665">
        <w:rPr>
          <w:rFonts w:ascii="Calibri" w:hAnsi="Calibri" w:cs="Calibri"/>
        </w:rPr>
        <w:lastRenderedPageBreak/>
        <w:t>Edit Face Library Interface</w:t>
      </w:r>
    </w:p>
    <w:p w14:paraId="602CD8A3" w14:textId="77777777" w:rsidR="00D70C89" w:rsidRPr="00075665" w:rsidRDefault="00957F65" w:rsidP="00691419">
      <w:pPr>
        <w:rPr>
          <w:rFonts w:ascii="Calibri" w:hAnsi="Calibri" w:cs="Calibri"/>
        </w:rPr>
      </w:pPr>
      <w:r w:rsidRPr="00075665">
        <w:rPr>
          <w:rFonts w:ascii="Calibri" w:hAnsi="Calibri" w:cs="Calibri"/>
          <w:noProof/>
        </w:rPr>
        <w:drawing>
          <wp:inline distT="0" distB="0" distL="0" distR="0" wp14:anchorId="7AC348FB" wp14:editId="30D3B7FA">
            <wp:extent cx="6025515" cy="3080385"/>
            <wp:effectExtent l="0" t="0" r="0" b="0"/>
            <wp:docPr id="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025515" cy="3080385"/>
                    </a:xfrm>
                    <a:prstGeom prst="rect">
                      <a:avLst/>
                    </a:prstGeom>
                    <a:noFill/>
                    <a:ln>
                      <a:noFill/>
                    </a:ln>
                  </pic:spPr>
                </pic:pic>
              </a:graphicData>
            </a:graphic>
          </wp:inline>
        </w:drawing>
      </w:r>
    </w:p>
    <w:p w14:paraId="337FE1E6" w14:textId="77777777" w:rsidR="00691419" w:rsidRPr="00075665" w:rsidRDefault="00691419" w:rsidP="00691419">
      <w:pPr>
        <w:pStyle w:val="ItemStep"/>
        <w:rPr>
          <w:rFonts w:ascii="Calibri" w:hAnsi="Calibri" w:cs="Calibri"/>
        </w:rPr>
      </w:pPr>
      <w:r w:rsidRPr="00075665">
        <w:rPr>
          <w:rFonts w:ascii="Calibri" w:hAnsi="Calibri" w:cs="Calibri"/>
        </w:rPr>
        <w:t xml:space="preserve">Click </w:t>
      </w:r>
      <w:r w:rsidRPr="00075665">
        <w:rPr>
          <w:rFonts w:ascii="Calibri" w:hAnsi="Calibri" w:cs="Calibri"/>
          <w:b/>
          <w:bCs/>
        </w:rPr>
        <w:t>OK</w:t>
      </w:r>
      <w:r w:rsidRPr="00075665">
        <w:rPr>
          <w:rFonts w:ascii="Calibri" w:hAnsi="Calibri" w:cs="Calibri"/>
        </w:rPr>
        <w:t xml:space="preserve"> to complete the modification.</w:t>
      </w:r>
    </w:p>
    <w:p w14:paraId="4C09F19F" w14:textId="77777777" w:rsidR="00691419" w:rsidRPr="00075665" w:rsidRDefault="00691419" w:rsidP="00691419">
      <w:pPr>
        <w:pStyle w:val="ItemList"/>
        <w:rPr>
          <w:rFonts w:ascii="Calibri" w:hAnsi="Calibri" w:cs="Calibri"/>
        </w:rPr>
      </w:pPr>
      <w:r w:rsidRPr="00075665">
        <w:rPr>
          <w:rFonts w:ascii="Calibri" w:hAnsi="Calibri" w:cs="Calibri"/>
        </w:rPr>
        <w:t>Deleting a face library</w:t>
      </w:r>
    </w:p>
    <w:p w14:paraId="34873C07" w14:textId="77777777" w:rsidR="00691419" w:rsidRPr="00075665" w:rsidRDefault="00691419" w:rsidP="00386455">
      <w:pPr>
        <w:pStyle w:val="ItemStep"/>
        <w:numPr>
          <w:ilvl w:val="4"/>
          <w:numId w:val="44"/>
        </w:numPr>
        <w:rPr>
          <w:rFonts w:ascii="Calibri" w:hAnsi="Calibri" w:cs="Calibri"/>
        </w:rPr>
      </w:pPr>
      <w:r w:rsidRPr="00075665">
        <w:rPr>
          <w:rFonts w:ascii="Calibri" w:hAnsi="Calibri" w:cs="Calibri"/>
        </w:rPr>
        <w:t xml:space="preserve">Select a required face library and click </w:t>
      </w:r>
      <w:r w:rsidRPr="00075665">
        <w:rPr>
          <w:rFonts w:ascii="Calibri" w:hAnsi="Calibri" w:cs="Calibri"/>
          <w:b/>
          <w:bCs/>
        </w:rPr>
        <w:t>Delete</w:t>
      </w:r>
      <w:r w:rsidRPr="00075665">
        <w:rPr>
          <w:rFonts w:ascii="Calibri" w:hAnsi="Calibri" w:cs="Calibri"/>
        </w:rPr>
        <w:t>.</w:t>
      </w:r>
    </w:p>
    <w:p w14:paraId="43169529" w14:textId="77777777" w:rsidR="00691419" w:rsidRPr="00075665" w:rsidRDefault="00691419" w:rsidP="00691419">
      <w:pPr>
        <w:pStyle w:val="ItemStep"/>
        <w:numPr>
          <w:ilvl w:val="4"/>
          <w:numId w:val="5"/>
        </w:numPr>
        <w:rPr>
          <w:rFonts w:ascii="Calibri" w:hAnsi="Calibri" w:cs="Calibri"/>
        </w:rPr>
      </w:pPr>
      <w:r w:rsidRPr="00075665">
        <w:rPr>
          <w:rFonts w:ascii="Calibri" w:hAnsi="Calibri" w:cs="Calibri"/>
        </w:rPr>
        <w:t xml:space="preserve">In the displayed confirmation box, click </w:t>
      </w:r>
      <w:r w:rsidRPr="00075665">
        <w:rPr>
          <w:rFonts w:ascii="Calibri" w:hAnsi="Calibri" w:cs="Calibri"/>
          <w:b/>
          <w:bCs/>
        </w:rPr>
        <w:t>OK</w:t>
      </w:r>
      <w:r w:rsidRPr="00075665">
        <w:rPr>
          <w:rFonts w:ascii="Calibri" w:hAnsi="Calibri" w:cs="Calibri"/>
        </w:rPr>
        <w:t xml:space="preserve"> to delete the face library.</w:t>
      </w:r>
    </w:p>
    <w:p w14:paraId="797F186F" w14:textId="1F11733D" w:rsidR="00691419" w:rsidRPr="00BE07FC" w:rsidRDefault="00691419" w:rsidP="00BE07FC">
      <w:pPr>
        <w:pStyle w:val="ItemStep"/>
        <w:numPr>
          <w:ilvl w:val="0"/>
          <w:numId w:val="0"/>
        </w:numPr>
        <w:ind w:left="936"/>
        <w:rPr>
          <w:rFonts w:ascii="Calibri" w:hAnsi="Calibri" w:cs="Calibri"/>
        </w:rPr>
      </w:pPr>
      <w:r w:rsidRPr="00075665">
        <w:rPr>
          <w:rFonts w:ascii="Calibri" w:hAnsi="Calibri" w:cs="Calibri"/>
        </w:rPr>
        <w:t>Deleting a face library will delete people in the face library.</w:t>
      </w:r>
    </w:p>
    <w:p w14:paraId="1BD944CD" w14:textId="77777777" w:rsidR="00691419" w:rsidRPr="00075665" w:rsidRDefault="00691419" w:rsidP="00386455">
      <w:pPr>
        <w:pStyle w:val="5"/>
        <w:numPr>
          <w:ilvl w:val="0"/>
          <w:numId w:val="19"/>
        </w:numPr>
        <w:rPr>
          <w:rFonts w:ascii="Calibri" w:hAnsi="Calibri" w:cs="Calibri"/>
        </w:rPr>
      </w:pPr>
      <w:bookmarkStart w:id="238" w:name="人员管理"/>
      <w:r w:rsidRPr="00075665">
        <w:rPr>
          <w:rFonts w:ascii="Calibri" w:hAnsi="Calibri" w:cs="Calibri"/>
        </w:rPr>
        <w:t>Personnel management</w:t>
      </w:r>
      <w:bookmarkEnd w:id="238"/>
    </w:p>
    <w:p w14:paraId="7931244B" w14:textId="77777777" w:rsidR="00691419" w:rsidRPr="00075665" w:rsidRDefault="00691419" w:rsidP="00691419">
      <w:pPr>
        <w:pStyle w:val="ItemList"/>
        <w:rPr>
          <w:rFonts w:ascii="Calibri" w:hAnsi="Calibri" w:cs="Calibri"/>
        </w:rPr>
      </w:pPr>
      <w:r w:rsidRPr="00075665">
        <w:rPr>
          <w:rFonts w:ascii="Calibri" w:hAnsi="Calibri" w:cs="Calibri"/>
        </w:rPr>
        <w:t>Adding persons</w:t>
      </w:r>
    </w:p>
    <w:p w14:paraId="6D4A3772" w14:textId="77777777" w:rsidR="00691419" w:rsidRPr="00075665" w:rsidRDefault="00691419" w:rsidP="00691419">
      <w:pPr>
        <w:pStyle w:val="ItemList"/>
        <w:numPr>
          <w:ilvl w:val="0"/>
          <w:numId w:val="0"/>
        </w:numPr>
        <w:ind w:left="1134"/>
        <w:rPr>
          <w:rFonts w:ascii="Calibri" w:hAnsi="Calibri" w:cs="Calibri"/>
        </w:rPr>
      </w:pPr>
      <w:r w:rsidRPr="00075665">
        <w:rPr>
          <w:rFonts w:ascii="Calibri" w:hAnsi="Calibri" w:cs="Calibri"/>
        </w:rPr>
        <w:t>Persons can be added one by one or be imported in batches.</w:t>
      </w:r>
    </w:p>
    <w:p w14:paraId="533E0753" w14:textId="77777777" w:rsidR="00691419" w:rsidRPr="00075665" w:rsidRDefault="00691419" w:rsidP="00386455">
      <w:pPr>
        <w:pStyle w:val="ItemList"/>
        <w:numPr>
          <w:ilvl w:val="0"/>
          <w:numId w:val="33"/>
        </w:numPr>
        <w:rPr>
          <w:rFonts w:ascii="Calibri" w:hAnsi="Calibri" w:cs="Calibri"/>
        </w:rPr>
      </w:pPr>
      <w:bookmarkStart w:id="239" w:name="人员管理单个新增"/>
      <w:r w:rsidRPr="00075665">
        <w:rPr>
          <w:rFonts w:ascii="Calibri" w:hAnsi="Calibri" w:cs="Calibri"/>
        </w:rPr>
        <w:t>Adding a person</w:t>
      </w:r>
      <w:bookmarkEnd w:id="239"/>
    </w:p>
    <w:p w14:paraId="0DABDF2F" w14:textId="77777777" w:rsidR="00691419" w:rsidRPr="00075665" w:rsidRDefault="00691419" w:rsidP="00386455">
      <w:pPr>
        <w:pStyle w:val="ItemList"/>
        <w:numPr>
          <w:ilvl w:val="0"/>
          <w:numId w:val="38"/>
        </w:num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Face Library</w:t>
      </w:r>
      <w:r w:rsidRPr="00075665">
        <w:rPr>
          <w:rFonts w:ascii="Calibri" w:hAnsi="Calibri" w:cs="Calibri"/>
        </w:rPr>
        <w:t xml:space="preserve"> and select the face library to which persons are to be added.</w:t>
      </w:r>
    </w:p>
    <w:p w14:paraId="159DD45C" w14:textId="77777777" w:rsidR="00691419" w:rsidRPr="00075665" w:rsidRDefault="00691419" w:rsidP="00386455">
      <w:pPr>
        <w:pStyle w:val="ItemList"/>
        <w:numPr>
          <w:ilvl w:val="0"/>
          <w:numId w:val="38"/>
        </w:numPr>
        <w:rPr>
          <w:rFonts w:ascii="Calibri" w:hAnsi="Calibri" w:cs="Calibri"/>
        </w:rPr>
      </w:pPr>
      <w:r w:rsidRPr="00075665">
        <w:rPr>
          <w:rFonts w:ascii="Calibri" w:hAnsi="Calibri" w:cs="Calibri"/>
        </w:rPr>
        <w:t xml:space="preserve">On the personnel list bar, click </w:t>
      </w:r>
      <w:r w:rsidRPr="00075665">
        <w:rPr>
          <w:rFonts w:ascii="Calibri" w:hAnsi="Calibri" w:cs="Calibri"/>
          <w:b/>
          <w:bCs/>
        </w:rPr>
        <w:t>Add</w:t>
      </w:r>
      <w:r w:rsidRPr="00075665">
        <w:rPr>
          <w:rFonts w:ascii="Calibri" w:hAnsi="Calibri" w:cs="Calibri"/>
        </w:rPr>
        <w:t>.</w:t>
      </w:r>
    </w:p>
    <w:p w14:paraId="62E88F6F" w14:textId="77777777" w:rsidR="00691419" w:rsidRPr="00075665" w:rsidRDefault="00691419" w:rsidP="00386455">
      <w:pPr>
        <w:pStyle w:val="ItemList"/>
        <w:numPr>
          <w:ilvl w:val="0"/>
          <w:numId w:val="38"/>
        </w:numPr>
        <w:rPr>
          <w:rFonts w:ascii="Calibri" w:hAnsi="Calibri" w:cs="Calibri"/>
        </w:rPr>
      </w:pPr>
      <w:r w:rsidRPr="00075665">
        <w:rPr>
          <w:rFonts w:ascii="Calibri" w:hAnsi="Calibri" w:cs="Calibri"/>
        </w:rPr>
        <w:t xml:space="preserve">On the displayed </w:t>
      </w:r>
      <w:r w:rsidRPr="00075665">
        <w:rPr>
          <w:rFonts w:ascii="Calibri" w:hAnsi="Calibri" w:cs="Calibri"/>
          <w:b/>
          <w:bCs/>
        </w:rPr>
        <w:t>Add Face Info</w:t>
      </w:r>
      <w:r w:rsidRPr="00075665">
        <w:rPr>
          <w:rFonts w:ascii="Calibri" w:hAnsi="Calibri" w:cs="Calibri"/>
        </w:rPr>
        <w:t xml:space="preserve"> interface, configure person information by referring to the table below.</w:t>
      </w:r>
    </w:p>
    <w:p w14:paraId="0ED37024" w14:textId="77777777" w:rsidR="00691419" w:rsidRPr="00075665" w:rsidRDefault="00691419" w:rsidP="00691419">
      <w:pPr>
        <w:pStyle w:val="FigureDescription"/>
        <w:rPr>
          <w:rFonts w:ascii="Calibri" w:hAnsi="Calibri" w:cs="Calibri"/>
        </w:rPr>
      </w:pPr>
      <w:r w:rsidRPr="00075665">
        <w:rPr>
          <w:rFonts w:ascii="Calibri" w:hAnsi="Calibri" w:cs="Calibri"/>
        </w:rPr>
        <w:lastRenderedPageBreak/>
        <w:t>Add Face Info Interface</w:t>
      </w:r>
    </w:p>
    <w:p w14:paraId="6081CE3F" w14:textId="3660EE65" w:rsidR="00691419" w:rsidRPr="00075665" w:rsidRDefault="00B32786" w:rsidP="00691419">
      <w:pPr>
        <w:pStyle w:val="Figure"/>
        <w:rPr>
          <w:rFonts w:ascii="Calibri" w:hAnsi="Calibri" w:cs="Calibri"/>
          <w:noProof/>
        </w:rPr>
      </w:pPr>
      <w:r>
        <w:rPr>
          <w:noProof/>
        </w:rPr>
        <w:drawing>
          <wp:inline distT="0" distB="0" distL="0" distR="0" wp14:anchorId="3FA67AEC" wp14:editId="7409F805">
            <wp:extent cx="4591050" cy="4330543"/>
            <wp:effectExtent l="0" t="0" r="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596201" cy="4335402"/>
                    </a:xfrm>
                    <a:prstGeom prst="rect">
                      <a:avLst/>
                    </a:prstGeom>
                  </pic:spPr>
                </pic:pic>
              </a:graphicData>
            </a:graphic>
          </wp:inline>
        </w:drawing>
      </w:r>
    </w:p>
    <w:p w14:paraId="11A54A0F" w14:textId="77777777" w:rsidR="00691419" w:rsidRPr="00075665" w:rsidRDefault="00691419" w:rsidP="00691419">
      <w:pPr>
        <w:pStyle w:val="TableDescription"/>
        <w:rPr>
          <w:rFonts w:ascii="Calibri" w:hAnsi="Calibri" w:cs="Calibri"/>
        </w:rPr>
      </w:pPr>
      <w:r w:rsidRPr="00075665">
        <w:rPr>
          <w:rFonts w:ascii="Calibri" w:hAnsi="Calibri" w:cs="Calibri"/>
        </w:rPr>
        <w:t>Parameter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671"/>
        <w:gridCol w:w="1854"/>
        <w:gridCol w:w="5942"/>
      </w:tblGrid>
      <w:tr w:rsidR="00691419" w:rsidRPr="00075665" w14:paraId="72AE5A0D" w14:textId="77777777" w:rsidTr="00B32786">
        <w:tc>
          <w:tcPr>
            <w:tcW w:w="1671"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0D16E5DD" w14:textId="77777777" w:rsidR="00691419" w:rsidRPr="00075665" w:rsidRDefault="00691419" w:rsidP="00386455">
            <w:pPr>
              <w:pStyle w:val="TableHeading"/>
              <w:widowControl w:val="0"/>
              <w:rPr>
                <w:rFonts w:ascii="Calibri" w:hAnsi="Calibri" w:cs="Calibri"/>
              </w:rPr>
            </w:pPr>
            <w:r w:rsidRPr="00075665">
              <w:rPr>
                <w:rFonts w:ascii="Calibri" w:hAnsi="Calibri" w:cs="Calibri"/>
              </w:rPr>
              <w:t>Pane</w:t>
            </w:r>
          </w:p>
        </w:tc>
        <w:tc>
          <w:tcPr>
            <w:tcW w:w="1854" w:type="dxa"/>
            <w:tcBorders>
              <w:top w:val="single" w:sz="4" w:space="0" w:color="auto"/>
              <w:left w:val="single" w:sz="4" w:space="0" w:color="808080"/>
              <w:bottom w:val="single" w:sz="4" w:space="0" w:color="808080"/>
              <w:right w:val="single" w:sz="4" w:space="0" w:color="808080"/>
              <w:tl2br w:val="nil"/>
              <w:tr2bl w:val="nil"/>
            </w:tcBorders>
            <w:shd w:val="clear" w:color="auto" w:fill="D9D9D9"/>
            <w:vAlign w:val="center"/>
          </w:tcPr>
          <w:p w14:paraId="427CFC8B" w14:textId="77777777" w:rsidR="00691419" w:rsidRPr="00075665" w:rsidRDefault="00691419" w:rsidP="00386455">
            <w:pPr>
              <w:pStyle w:val="TableHeading"/>
              <w:widowControl w:val="0"/>
              <w:rPr>
                <w:rFonts w:ascii="Calibri" w:hAnsi="Calibri" w:cs="Calibri"/>
              </w:rPr>
            </w:pPr>
            <w:r w:rsidRPr="00075665">
              <w:rPr>
                <w:rFonts w:ascii="Calibri" w:hAnsi="Calibri" w:cs="Calibri"/>
              </w:rPr>
              <w:t>Parameter</w:t>
            </w:r>
          </w:p>
        </w:tc>
        <w:tc>
          <w:tcPr>
            <w:tcW w:w="5942"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4FF12F3F" w14:textId="77777777" w:rsidR="00691419" w:rsidRPr="00075665" w:rsidRDefault="00691419" w:rsidP="00386455">
            <w:pPr>
              <w:pStyle w:val="TableHeading"/>
              <w:widowControl w:val="0"/>
              <w:rPr>
                <w:rFonts w:ascii="Calibri" w:hAnsi="Calibri" w:cs="Calibri"/>
              </w:rPr>
            </w:pPr>
            <w:r w:rsidRPr="00075665">
              <w:rPr>
                <w:rFonts w:ascii="Calibri" w:hAnsi="Calibri" w:cs="Calibri"/>
              </w:rPr>
              <w:t>Description and Configuration</w:t>
            </w:r>
          </w:p>
        </w:tc>
      </w:tr>
      <w:tr w:rsidR="00691419" w:rsidRPr="00075665" w14:paraId="6C4B5F35" w14:textId="77777777" w:rsidTr="00B32786">
        <w:tc>
          <w:tcPr>
            <w:tcW w:w="1671" w:type="dxa"/>
            <w:vMerge w:val="restart"/>
            <w:shd w:val="clear" w:color="auto" w:fill="auto"/>
            <w:vAlign w:val="center"/>
          </w:tcPr>
          <w:p w14:paraId="25C1A095" w14:textId="77777777" w:rsidR="00691419" w:rsidRPr="00075665" w:rsidRDefault="00691419" w:rsidP="00386455">
            <w:pPr>
              <w:pStyle w:val="TableText"/>
              <w:widowControl w:val="0"/>
              <w:rPr>
                <w:rFonts w:ascii="Calibri" w:hAnsi="Calibri" w:cs="Calibri"/>
              </w:rPr>
            </w:pPr>
            <w:r w:rsidRPr="00075665">
              <w:rPr>
                <w:rFonts w:ascii="Calibri" w:hAnsi="Calibri" w:cs="Calibri"/>
              </w:rPr>
              <w:t>Basic Info</w:t>
            </w:r>
          </w:p>
        </w:tc>
        <w:tc>
          <w:tcPr>
            <w:tcW w:w="1854" w:type="dxa"/>
            <w:shd w:val="clear" w:color="auto" w:fill="auto"/>
            <w:vAlign w:val="center"/>
          </w:tcPr>
          <w:p w14:paraId="103A3159" w14:textId="77777777" w:rsidR="00691419" w:rsidRPr="00075665" w:rsidRDefault="00691419" w:rsidP="00386455">
            <w:pPr>
              <w:pStyle w:val="TableText"/>
              <w:widowControl w:val="0"/>
              <w:rPr>
                <w:rFonts w:ascii="Calibri" w:hAnsi="Calibri" w:cs="Calibri"/>
              </w:rPr>
            </w:pPr>
            <w:r w:rsidRPr="00075665">
              <w:rPr>
                <w:rFonts w:ascii="Calibri" w:hAnsi="Calibri" w:cs="Calibri"/>
              </w:rPr>
              <w:t>No.</w:t>
            </w:r>
          </w:p>
        </w:tc>
        <w:tc>
          <w:tcPr>
            <w:tcW w:w="5942" w:type="dxa"/>
            <w:shd w:val="clear" w:color="auto" w:fill="auto"/>
            <w:vAlign w:val="center"/>
          </w:tcPr>
          <w:p w14:paraId="2383E62C" w14:textId="77777777" w:rsidR="00691419" w:rsidRPr="00075665" w:rsidRDefault="00691419" w:rsidP="00386455">
            <w:pPr>
              <w:pStyle w:val="TableText"/>
              <w:widowControl w:val="0"/>
              <w:rPr>
                <w:rFonts w:ascii="Calibri" w:hAnsi="Calibri" w:cs="Calibri"/>
              </w:rPr>
            </w:pPr>
            <w:r w:rsidRPr="00075665">
              <w:rPr>
                <w:rFonts w:ascii="Calibri" w:hAnsi="Calibri" w:cs="Calibri"/>
              </w:rPr>
              <w:t>It is required.</w:t>
            </w:r>
          </w:p>
          <w:p w14:paraId="1621DA5D" w14:textId="77777777" w:rsidR="00691419" w:rsidRPr="00075665" w:rsidRDefault="00691419" w:rsidP="00386455">
            <w:pPr>
              <w:pStyle w:val="TableText"/>
              <w:widowControl w:val="0"/>
              <w:rPr>
                <w:rFonts w:ascii="Calibri" w:hAnsi="Calibri" w:cs="Calibri"/>
              </w:rPr>
            </w:pPr>
            <w:r w:rsidRPr="00075665">
              <w:rPr>
                <w:rFonts w:ascii="Calibri" w:hAnsi="Calibri" w:cs="Calibri"/>
              </w:rPr>
              <w:t>Enter the No. of a person.</w:t>
            </w:r>
          </w:p>
          <w:p w14:paraId="2BC2D3FD" w14:textId="77777777" w:rsidR="00691419" w:rsidRPr="00075665" w:rsidRDefault="00691419" w:rsidP="00386455">
            <w:pPr>
              <w:pStyle w:val="TableText"/>
              <w:widowControl w:val="0"/>
              <w:rPr>
                <w:rFonts w:ascii="Calibri" w:hAnsi="Calibri" w:cs="Calibri"/>
              </w:rPr>
            </w:pPr>
            <w:r w:rsidRPr="00075665">
              <w:rPr>
                <w:rFonts w:ascii="Calibri" w:hAnsi="Calibri" w:cs="Calibri"/>
              </w:rPr>
              <w:t>Requirements: 1–15 characters, with upper- and lower-case English letters, digits, hyphens, and underscores supported.</w:t>
            </w:r>
          </w:p>
        </w:tc>
      </w:tr>
      <w:tr w:rsidR="00691419" w:rsidRPr="00075665" w14:paraId="7130DD35" w14:textId="77777777" w:rsidTr="00B32786">
        <w:tc>
          <w:tcPr>
            <w:tcW w:w="1671" w:type="dxa"/>
            <w:vMerge/>
            <w:shd w:val="clear" w:color="auto" w:fill="auto"/>
            <w:vAlign w:val="center"/>
          </w:tcPr>
          <w:p w14:paraId="22906D57" w14:textId="77777777" w:rsidR="00691419" w:rsidRPr="00075665" w:rsidRDefault="00691419" w:rsidP="00386455">
            <w:pPr>
              <w:pStyle w:val="TableText"/>
              <w:widowControl w:val="0"/>
              <w:rPr>
                <w:rFonts w:ascii="Calibri" w:hAnsi="Calibri" w:cs="Calibri"/>
              </w:rPr>
            </w:pPr>
          </w:p>
        </w:tc>
        <w:tc>
          <w:tcPr>
            <w:tcW w:w="1854" w:type="dxa"/>
            <w:shd w:val="clear" w:color="auto" w:fill="auto"/>
            <w:vAlign w:val="center"/>
          </w:tcPr>
          <w:p w14:paraId="19BF6A77" w14:textId="77777777" w:rsidR="00691419" w:rsidRPr="00075665" w:rsidRDefault="00691419" w:rsidP="00386455">
            <w:pPr>
              <w:pStyle w:val="TableText"/>
              <w:widowControl w:val="0"/>
              <w:rPr>
                <w:rFonts w:ascii="Calibri" w:hAnsi="Calibri" w:cs="Calibri"/>
              </w:rPr>
            </w:pPr>
            <w:r w:rsidRPr="00075665">
              <w:rPr>
                <w:rFonts w:ascii="Calibri" w:hAnsi="Calibri" w:cs="Calibri"/>
              </w:rPr>
              <w:t>Name</w:t>
            </w:r>
          </w:p>
        </w:tc>
        <w:tc>
          <w:tcPr>
            <w:tcW w:w="5942" w:type="dxa"/>
            <w:shd w:val="clear" w:color="auto" w:fill="auto"/>
            <w:vAlign w:val="center"/>
          </w:tcPr>
          <w:p w14:paraId="5F64121F" w14:textId="77777777" w:rsidR="00691419" w:rsidRPr="00075665" w:rsidRDefault="00691419" w:rsidP="00386455">
            <w:pPr>
              <w:pStyle w:val="TableText"/>
              <w:widowControl w:val="0"/>
              <w:rPr>
                <w:rFonts w:ascii="Calibri" w:hAnsi="Calibri" w:cs="Calibri"/>
              </w:rPr>
            </w:pPr>
            <w:r w:rsidRPr="00075665">
              <w:rPr>
                <w:rFonts w:ascii="Calibri" w:hAnsi="Calibri" w:cs="Calibri"/>
              </w:rPr>
              <w:t>It is required.</w:t>
            </w:r>
          </w:p>
          <w:p w14:paraId="1D1826A0" w14:textId="77777777" w:rsidR="00691419" w:rsidRPr="00075665" w:rsidRDefault="00691419" w:rsidP="00386455">
            <w:pPr>
              <w:pStyle w:val="TableText"/>
              <w:widowControl w:val="0"/>
              <w:rPr>
                <w:rFonts w:ascii="Calibri" w:hAnsi="Calibri" w:cs="Calibri"/>
              </w:rPr>
            </w:pPr>
            <w:r w:rsidRPr="00075665">
              <w:rPr>
                <w:rFonts w:ascii="Calibri" w:hAnsi="Calibri" w:cs="Calibri"/>
              </w:rPr>
              <w:t>Enter the name of the person.</w:t>
            </w:r>
          </w:p>
          <w:p w14:paraId="428E892A" w14:textId="77777777" w:rsidR="00691419" w:rsidRPr="00075665" w:rsidRDefault="00691419" w:rsidP="00386455">
            <w:pPr>
              <w:pStyle w:val="TableText"/>
              <w:widowControl w:val="0"/>
              <w:rPr>
                <w:rFonts w:ascii="Calibri" w:hAnsi="Calibri" w:cs="Calibri"/>
              </w:rPr>
            </w:pPr>
            <w:r w:rsidRPr="00075665">
              <w:rPr>
                <w:rFonts w:ascii="Calibri" w:hAnsi="Calibri" w:cs="Calibri"/>
              </w:rPr>
              <w:t>Requirements: a string of 1 to 63 characters.</w:t>
            </w:r>
          </w:p>
        </w:tc>
      </w:tr>
      <w:tr w:rsidR="00691419" w:rsidRPr="00075665" w14:paraId="719646DD" w14:textId="77777777" w:rsidTr="00B32786">
        <w:tc>
          <w:tcPr>
            <w:tcW w:w="1671" w:type="dxa"/>
            <w:vMerge/>
            <w:shd w:val="clear" w:color="auto" w:fill="auto"/>
            <w:vAlign w:val="center"/>
          </w:tcPr>
          <w:p w14:paraId="7AA328FF" w14:textId="77777777" w:rsidR="00691419" w:rsidRPr="00075665" w:rsidRDefault="00691419" w:rsidP="00386455">
            <w:pPr>
              <w:pStyle w:val="TableText"/>
              <w:widowControl w:val="0"/>
              <w:rPr>
                <w:rFonts w:ascii="Calibri" w:hAnsi="Calibri" w:cs="Calibri"/>
              </w:rPr>
            </w:pPr>
          </w:p>
        </w:tc>
        <w:tc>
          <w:tcPr>
            <w:tcW w:w="1854" w:type="dxa"/>
            <w:shd w:val="clear" w:color="auto" w:fill="auto"/>
            <w:vAlign w:val="center"/>
          </w:tcPr>
          <w:p w14:paraId="6068AA75" w14:textId="77777777" w:rsidR="00691419" w:rsidRPr="00075665" w:rsidRDefault="00691419" w:rsidP="00386455">
            <w:pPr>
              <w:pStyle w:val="TableText"/>
              <w:widowControl w:val="0"/>
              <w:rPr>
                <w:rFonts w:ascii="Calibri" w:hAnsi="Calibri" w:cs="Calibri"/>
              </w:rPr>
            </w:pPr>
            <w:r w:rsidRPr="00075665">
              <w:rPr>
                <w:rFonts w:ascii="Calibri" w:hAnsi="Calibri" w:cs="Calibri"/>
              </w:rPr>
              <w:t>CardType1/CardType2</w:t>
            </w:r>
          </w:p>
          <w:p w14:paraId="2A603308" w14:textId="77777777" w:rsidR="00691419" w:rsidRPr="00075665" w:rsidRDefault="00691419" w:rsidP="00386455">
            <w:pPr>
              <w:pStyle w:val="TableText"/>
              <w:widowControl w:val="0"/>
              <w:rPr>
                <w:rFonts w:ascii="Calibri" w:hAnsi="Calibri" w:cs="Calibri"/>
              </w:rPr>
            </w:pPr>
            <w:r w:rsidRPr="00075665">
              <w:rPr>
                <w:rFonts w:ascii="Calibri" w:hAnsi="Calibri" w:cs="Calibri"/>
              </w:rPr>
              <w:t>CardNo.1/CardNo.2</w:t>
            </w:r>
          </w:p>
        </w:tc>
        <w:tc>
          <w:tcPr>
            <w:tcW w:w="5942" w:type="dxa"/>
            <w:shd w:val="clear" w:color="auto" w:fill="auto"/>
            <w:vAlign w:val="center"/>
          </w:tcPr>
          <w:p w14:paraId="47927C4B" w14:textId="77777777" w:rsidR="00691419" w:rsidRPr="00075665" w:rsidRDefault="00691419" w:rsidP="00386455">
            <w:pPr>
              <w:pStyle w:val="TableText"/>
              <w:widowControl w:val="0"/>
              <w:rPr>
                <w:rFonts w:ascii="Calibri" w:hAnsi="Calibri" w:cs="Calibri"/>
              </w:rPr>
            </w:pPr>
            <w:r w:rsidRPr="00075665">
              <w:rPr>
                <w:rFonts w:ascii="Calibri" w:hAnsi="Calibri" w:cs="Calibri"/>
              </w:rPr>
              <w:t>Select a card type and then enter the card No.</w:t>
            </w:r>
          </w:p>
          <w:p w14:paraId="59B72089" w14:textId="77777777" w:rsidR="00691419" w:rsidRPr="00075665" w:rsidRDefault="00691419" w:rsidP="00386455">
            <w:pPr>
              <w:pStyle w:val="TableText"/>
              <w:widowControl w:val="0"/>
              <w:rPr>
                <w:rFonts w:ascii="Calibri" w:hAnsi="Calibri" w:cs="Calibri"/>
              </w:rPr>
            </w:pPr>
            <w:r w:rsidRPr="00075665">
              <w:rPr>
                <w:rFonts w:ascii="Calibri" w:hAnsi="Calibri" w:cs="Calibri"/>
              </w:rPr>
              <w:t>The options of the card type include IC card, ID card, and none.</w:t>
            </w:r>
          </w:p>
          <w:p w14:paraId="6168190F" w14:textId="77777777" w:rsidR="00691419" w:rsidRPr="00075665" w:rsidRDefault="00691419" w:rsidP="00386455">
            <w:pPr>
              <w:pStyle w:val="TableText"/>
              <w:widowControl w:val="0"/>
              <w:rPr>
                <w:rFonts w:ascii="Calibri" w:hAnsi="Calibri" w:cs="Calibri"/>
              </w:rPr>
            </w:pPr>
            <w:r w:rsidRPr="00075665">
              <w:rPr>
                <w:rFonts w:ascii="Calibri" w:hAnsi="Calibri" w:cs="Calibri"/>
              </w:rPr>
              <w:t>Card No. requirements: 1–20 characters, with upper- and lower-case English letters and digits supported.</w:t>
            </w:r>
          </w:p>
        </w:tc>
      </w:tr>
      <w:tr w:rsidR="00691419" w:rsidRPr="00075665" w14:paraId="0170A3EE" w14:textId="77777777" w:rsidTr="00B32786">
        <w:tc>
          <w:tcPr>
            <w:tcW w:w="1671" w:type="dxa"/>
            <w:vMerge/>
            <w:shd w:val="clear" w:color="auto" w:fill="auto"/>
            <w:vAlign w:val="center"/>
          </w:tcPr>
          <w:p w14:paraId="2D297423" w14:textId="77777777" w:rsidR="00691419" w:rsidRPr="00075665" w:rsidRDefault="00691419" w:rsidP="00386455">
            <w:pPr>
              <w:pStyle w:val="TableText"/>
              <w:widowControl w:val="0"/>
              <w:rPr>
                <w:rFonts w:ascii="Calibri" w:hAnsi="Calibri" w:cs="Calibri"/>
              </w:rPr>
            </w:pPr>
          </w:p>
        </w:tc>
        <w:tc>
          <w:tcPr>
            <w:tcW w:w="1854" w:type="dxa"/>
            <w:shd w:val="clear" w:color="auto" w:fill="auto"/>
            <w:vAlign w:val="center"/>
          </w:tcPr>
          <w:p w14:paraId="2A593344" w14:textId="77777777" w:rsidR="00691419" w:rsidRPr="00075665" w:rsidRDefault="00691419" w:rsidP="00386455">
            <w:pPr>
              <w:pStyle w:val="TableText"/>
              <w:widowControl w:val="0"/>
              <w:rPr>
                <w:rFonts w:ascii="Calibri" w:hAnsi="Calibri" w:cs="Calibri"/>
              </w:rPr>
            </w:pPr>
            <w:r w:rsidRPr="00075665">
              <w:rPr>
                <w:rFonts w:ascii="Calibri" w:hAnsi="Calibri" w:cs="Calibri"/>
              </w:rPr>
              <w:t>Comment</w:t>
            </w:r>
          </w:p>
        </w:tc>
        <w:tc>
          <w:tcPr>
            <w:tcW w:w="5942" w:type="dxa"/>
            <w:shd w:val="clear" w:color="auto" w:fill="auto"/>
            <w:vAlign w:val="center"/>
          </w:tcPr>
          <w:p w14:paraId="3B10754B" w14:textId="77777777" w:rsidR="00691419" w:rsidRPr="00075665" w:rsidRDefault="00691419" w:rsidP="00386455">
            <w:pPr>
              <w:pStyle w:val="TableText"/>
              <w:widowControl w:val="0"/>
              <w:rPr>
                <w:rFonts w:ascii="Calibri" w:hAnsi="Calibri" w:cs="Calibri"/>
              </w:rPr>
            </w:pPr>
            <w:r w:rsidRPr="00075665">
              <w:rPr>
                <w:rFonts w:ascii="Calibri" w:hAnsi="Calibri" w:cs="Calibri"/>
              </w:rPr>
              <w:t>Enter remarks for the person.</w:t>
            </w:r>
          </w:p>
        </w:tc>
      </w:tr>
      <w:tr w:rsidR="00691419" w:rsidRPr="00075665" w14:paraId="463C49D2" w14:textId="77777777" w:rsidTr="00B32786">
        <w:tc>
          <w:tcPr>
            <w:tcW w:w="1671" w:type="dxa"/>
            <w:shd w:val="clear" w:color="auto" w:fill="auto"/>
            <w:vAlign w:val="center"/>
          </w:tcPr>
          <w:p w14:paraId="594D813B" w14:textId="77777777" w:rsidR="00691419" w:rsidRPr="00075665" w:rsidRDefault="00691419" w:rsidP="00386455">
            <w:pPr>
              <w:pStyle w:val="TableText"/>
              <w:widowControl w:val="0"/>
              <w:rPr>
                <w:rFonts w:ascii="Calibri" w:hAnsi="Calibri" w:cs="Calibri"/>
              </w:rPr>
            </w:pPr>
            <w:r w:rsidRPr="00075665">
              <w:rPr>
                <w:rFonts w:ascii="Calibri" w:hAnsi="Calibri" w:cs="Calibri"/>
              </w:rPr>
              <w:t>Photo</w:t>
            </w:r>
          </w:p>
        </w:tc>
        <w:tc>
          <w:tcPr>
            <w:tcW w:w="1854" w:type="dxa"/>
            <w:shd w:val="clear" w:color="auto" w:fill="auto"/>
            <w:vAlign w:val="center"/>
          </w:tcPr>
          <w:p w14:paraId="0D638EE0" w14:textId="77777777" w:rsidR="00691419" w:rsidRPr="00075665" w:rsidRDefault="00691419" w:rsidP="00386455">
            <w:pPr>
              <w:pStyle w:val="TableText"/>
              <w:widowControl w:val="0"/>
              <w:rPr>
                <w:rFonts w:ascii="Calibri" w:hAnsi="Calibri" w:cs="Calibri"/>
              </w:rPr>
            </w:pPr>
            <w:r w:rsidRPr="00075665">
              <w:rPr>
                <w:rFonts w:ascii="Calibri" w:hAnsi="Calibri" w:cs="Calibri"/>
              </w:rPr>
              <w:t>/</w:t>
            </w:r>
          </w:p>
        </w:tc>
        <w:tc>
          <w:tcPr>
            <w:tcW w:w="5942" w:type="dxa"/>
            <w:shd w:val="clear" w:color="auto" w:fill="auto"/>
            <w:vAlign w:val="center"/>
          </w:tcPr>
          <w:p w14:paraId="3F6CEF88" w14:textId="77777777" w:rsidR="00691419" w:rsidRPr="00075665" w:rsidRDefault="00691419" w:rsidP="00386455">
            <w:pPr>
              <w:pStyle w:val="TableText"/>
              <w:widowControl w:val="0"/>
              <w:rPr>
                <w:rFonts w:ascii="Calibri" w:hAnsi="Calibri" w:cs="Calibri"/>
              </w:rPr>
            </w:pPr>
            <w:r w:rsidRPr="00075665">
              <w:rPr>
                <w:rFonts w:ascii="Calibri" w:hAnsi="Calibri" w:cs="Calibri"/>
              </w:rPr>
              <w:t xml:space="preserve">Click </w:t>
            </w:r>
            <w:r w:rsidRPr="00075665">
              <w:rPr>
                <w:rFonts w:ascii="Calibri" w:hAnsi="Calibri" w:cs="Calibri"/>
                <w:b/>
                <w:bCs/>
              </w:rPr>
              <w:t>Local Upload</w:t>
            </w:r>
            <w:r w:rsidRPr="00075665">
              <w:rPr>
                <w:rFonts w:ascii="Calibri" w:hAnsi="Calibri" w:cs="Calibri"/>
              </w:rPr>
              <w:t>. On the displayed interface, select a local face photo for uploading.</w:t>
            </w:r>
          </w:p>
          <w:p w14:paraId="512E0B2C" w14:textId="77777777" w:rsidR="00691419" w:rsidRPr="00075665" w:rsidRDefault="00691419" w:rsidP="00386455">
            <w:pPr>
              <w:pStyle w:val="TableText"/>
              <w:widowControl w:val="0"/>
              <w:rPr>
                <w:rFonts w:ascii="Calibri" w:hAnsi="Calibri" w:cs="Calibri"/>
              </w:rPr>
            </w:pPr>
            <w:r w:rsidRPr="00075665">
              <w:rPr>
                <w:rFonts w:ascii="Calibri" w:hAnsi="Calibri" w:cs="Calibri"/>
              </w:rPr>
              <w:t>ET-S51H@B allows uploading up to six photos for a person and ET-B31H-M@B supports three photos at most for a person.</w:t>
            </w:r>
          </w:p>
          <w:p w14:paraId="6E6F7DDC" w14:textId="77777777" w:rsidR="00691419" w:rsidRPr="00075665" w:rsidRDefault="00691419" w:rsidP="00386455">
            <w:pPr>
              <w:pStyle w:val="TableText"/>
              <w:widowControl w:val="0"/>
              <w:rPr>
                <w:rFonts w:ascii="Calibri" w:hAnsi="Calibri" w:cs="Calibri"/>
              </w:rPr>
            </w:pPr>
            <w:r w:rsidRPr="00075665">
              <w:rPr>
                <w:rFonts w:ascii="Calibri" w:hAnsi="Calibri" w:cs="Calibri"/>
              </w:rPr>
              <w:t>Photo requirements: Only .jpg photos with the size of 10 KB to 512 KB are supported.</w:t>
            </w:r>
          </w:p>
        </w:tc>
      </w:tr>
      <w:tr w:rsidR="00B32786" w:rsidRPr="00075665" w14:paraId="173BAE6D" w14:textId="77777777" w:rsidTr="00B32786">
        <w:tc>
          <w:tcPr>
            <w:tcW w:w="1671" w:type="dxa"/>
            <w:vMerge w:val="restart"/>
            <w:shd w:val="clear" w:color="auto" w:fill="auto"/>
            <w:vAlign w:val="center"/>
          </w:tcPr>
          <w:p w14:paraId="11E8E285" w14:textId="77777777" w:rsidR="00B32786" w:rsidRPr="00075665" w:rsidRDefault="00B32786" w:rsidP="00386455">
            <w:pPr>
              <w:pStyle w:val="TableText"/>
              <w:widowControl w:val="0"/>
              <w:rPr>
                <w:rFonts w:ascii="Calibri" w:hAnsi="Calibri" w:cs="Calibri"/>
              </w:rPr>
            </w:pPr>
            <w:r w:rsidRPr="00075665">
              <w:rPr>
                <w:rFonts w:ascii="Calibri" w:hAnsi="Calibri" w:cs="Calibri"/>
              </w:rPr>
              <w:t>Time Template</w:t>
            </w:r>
          </w:p>
        </w:tc>
        <w:tc>
          <w:tcPr>
            <w:tcW w:w="1854" w:type="dxa"/>
            <w:shd w:val="clear" w:color="auto" w:fill="auto"/>
            <w:vAlign w:val="center"/>
          </w:tcPr>
          <w:p w14:paraId="2E46CB01" w14:textId="77777777" w:rsidR="00B32786" w:rsidRPr="00075665" w:rsidRDefault="00B32786" w:rsidP="00386455">
            <w:pPr>
              <w:pStyle w:val="TableText"/>
              <w:widowControl w:val="0"/>
              <w:rPr>
                <w:rFonts w:ascii="Calibri" w:hAnsi="Calibri" w:cs="Calibri"/>
              </w:rPr>
            </w:pPr>
            <w:r w:rsidRPr="00075665">
              <w:rPr>
                <w:rFonts w:ascii="Calibri" w:hAnsi="Calibri" w:cs="Calibri"/>
              </w:rPr>
              <w:t>EffectiveTime</w:t>
            </w:r>
          </w:p>
        </w:tc>
        <w:tc>
          <w:tcPr>
            <w:tcW w:w="5942" w:type="dxa"/>
            <w:vMerge w:val="restart"/>
            <w:shd w:val="clear" w:color="auto" w:fill="auto"/>
            <w:vAlign w:val="center"/>
          </w:tcPr>
          <w:p w14:paraId="6CE6B22A" w14:textId="77777777" w:rsidR="00B32786" w:rsidRPr="00075665" w:rsidRDefault="00B32786" w:rsidP="00386455">
            <w:pPr>
              <w:pStyle w:val="TableText"/>
              <w:widowControl w:val="0"/>
              <w:rPr>
                <w:rFonts w:ascii="Calibri" w:hAnsi="Calibri" w:cs="Calibri"/>
              </w:rPr>
            </w:pPr>
            <w:r w:rsidRPr="00075665">
              <w:rPr>
                <w:rFonts w:ascii="Calibri" w:hAnsi="Calibri" w:cs="Calibri"/>
              </w:rPr>
              <w:t>Select a time template and then set the effective time and expiration time of the time template.</w:t>
            </w:r>
          </w:p>
          <w:p w14:paraId="694DD610" w14:textId="77777777" w:rsidR="00B32786" w:rsidRPr="00075665" w:rsidRDefault="00B32786" w:rsidP="00386455">
            <w:pPr>
              <w:pStyle w:val="TableText"/>
              <w:widowControl w:val="0"/>
              <w:rPr>
                <w:rFonts w:ascii="Calibri" w:hAnsi="Calibri" w:cs="Calibri"/>
              </w:rPr>
            </w:pPr>
            <w:r w:rsidRPr="00075665">
              <w:rPr>
                <w:rFonts w:ascii="Calibri" w:hAnsi="Calibri" w:cs="Calibri"/>
              </w:rPr>
              <w:t>Select the check box in front of a time template based on the actual situation.</w:t>
            </w:r>
          </w:p>
          <w:p w14:paraId="6A1A17B9" w14:textId="77777777" w:rsidR="00B32786" w:rsidRPr="00075665" w:rsidRDefault="00B32786" w:rsidP="00386455">
            <w:pPr>
              <w:pStyle w:val="TableText"/>
              <w:widowControl w:val="0"/>
              <w:rPr>
                <w:rFonts w:ascii="Calibri" w:hAnsi="Calibri" w:cs="Calibri"/>
              </w:rPr>
            </w:pPr>
            <w:r w:rsidRPr="00075665">
              <w:rPr>
                <w:rFonts w:ascii="Calibri" w:hAnsi="Calibri" w:cs="Calibri"/>
              </w:rPr>
              <w:t>NOTE!</w:t>
            </w:r>
          </w:p>
          <w:p w14:paraId="060D1457" w14:textId="77777777" w:rsidR="00B32786" w:rsidRPr="00075665" w:rsidRDefault="00B32786" w:rsidP="00386455">
            <w:pPr>
              <w:pStyle w:val="NotesTextListinTable"/>
              <w:rPr>
                <w:rFonts w:ascii="Calibri" w:hAnsi="Calibri" w:cs="Calibri"/>
              </w:rPr>
            </w:pPr>
            <w:r w:rsidRPr="00075665">
              <w:rPr>
                <w:rFonts w:ascii="Calibri" w:hAnsi="Calibri" w:cs="Calibri"/>
              </w:rPr>
              <w:lastRenderedPageBreak/>
              <w:t>When multiple time templates are bound, the union of the time templates is taken during authentication.</w:t>
            </w:r>
          </w:p>
          <w:p w14:paraId="3ED1F1F2" w14:textId="77777777" w:rsidR="00B32786" w:rsidRPr="00075665" w:rsidRDefault="00B32786" w:rsidP="00386455">
            <w:pPr>
              <w:pStyle w:val="NotesTextListinTable"/>
              <w:rPr>
                <w:rFonts w:ascii="Calibri" w:hAnsi="Calibri" w:cs="Calibri"/>
              </w:rPr>
            </w:pPr>
            <w:r w:rsidRPr="00075665">
              <w:rPr>
                <w:rFonts w:ascii="Calibri" w:hAnsi="Calibri" w:cs="Calibri"/>
              </w:rPr>
              <w:t>If a bound time template is not within the range of effective time to expiration time, the prompt "non-specified time" is displayed after successful authentication.</w:t>
            </w:r>
          </w:p>
        </w:tc>
      </w:tr>
      <w:tr w:rsidR="00B32786" w:rsidRPr="00075665" w14:paraId="2F279659" w14:textId="77777777" w:rsidTr="00B32786">
        <w:tc>
          <w:tcPr>
            <w:tcW w:w="1671" w:type="dxa"/>
            <w:vMerge/>
            <w:shd w:val="clear" w:color="auto" w:fill="auto"/>
            <w:vAlign w:val="center"/>
          </w:tcPr>
          <w:p w14:paraId="679F5972" w14:textId="77777777" w:rsidR="00B32786" w:rsidRPr="00075665" w:rsidRDefault="00B32786" w:rsidP="00386455">
            <w:pPr>
              <w:pStyle w:val="TableText"/>
              <w:widowControl w:val="0"/>
              <w:rPr>
                <w:rFonts w:ascii="Calibri" w:hAnsi="Calibri" w:cs="Calibri"/>
              </w:rPr>
            </w:pPr>
          </w:p>
        </w:tc>
        <w:tc>
          <w:tcPr>
            <w:tcW w:w="1854" w:type="dxa"/>
            <w:shd w:val="clear" w:color="auto" w:fill="auto"/>
            <w:vAlign w:val="center"/>
          </w:tcPr>
          <w:p w14:paraId="6737600D" w14:textId="77777777" w:rsidR="00B32786" w:rsidRPr="00075665" w:rsidRDefault="00B32786" w:rsidP="00386455">
            <w:pPr>
              <w:pStyle w:val="TableText"/>
              <w:widowControl w:val="0"/>
              <w:rPr>
                <w:rFonts w:ascii="Calibri" w:hAnsi="Calibri" w:cs="Calibri"/>
              </w:rPr>
            </w:pPr>
            <w:r w:rsidRPr="00075665">
              <w:rPr>
                <w:rFonts w:ascii="Calibri" w:hAnsi="Calibri" w:cs="Calibri"/>
              </w:rPr>
              <w:t>ExpirationTime</w:t>
            </w:r>
          </w:p>
        </w:tc>
        <w:tc>
          <w:tcPr>
            <w:tcW w:w="5942" w:type="dxa"/>
            <w:vMerge/>
            <w:shd w:val="clear" w:color="auto" w:fill="auto"/>
            <w:vAlign w:val="center"/>
          </w:tcPr>
          <w:p w14:paraId="526CB34E" w14:textId="77777777" w:rsidR="00B32786" w:rsidRPr="00075665" w:rsidRDefault="00B32786" w:rsidP="00386455">
            <w:pPr>
              <w:pStyle w:val="NotesTextListinTable"/>
              <w:rPr>
                <w:rFonts w:ascii="Calibri" w:hAnsi="Calibri" w:cs="Calibri"/>
              </w:rPr>
            </w:pPr>
          </w:p>
        </w:tc>
      </w:tr>
      <w:tr w:rsidR="00B32786" w:rsidRPr="00075665" w14:paraId="4884FBF9" w14:textId="77777777" w:rsidTr="00B32786">
        <w:tc>
          <w:tcPr>
            <w:tcW w:w="1671" w:type="dxa"/>
            <w:vMerge/>
            <w:shd w:val="clear" w:color="auto" w:fill="auto"/>
            <w:vAlign w:val="center"/>
          </w:tcPr>
          <w:p w14:paraId="1CBF9419" w14:textId="77777777" w:rsidR="00B32786" w:rsidRPr="00075665" w:rsidRDefault="00B32786" w:rsidP="00386455">
            <w:pPr>
              <w:pStyle w:val="TableText"/>
              <w:widowControl w:val="0"/>
              <w:rPr>
                <w:rFonts w:ascii="Calibri" w:hAnsi="Calibri" w:cs="Calibri"/>
              </w:rPr>
            </w:pPr>
          </w:p>
        </w:tc>
        <w:tc>
          <w:tcPr>
            <w:tcW w:w="1854" w:type="dxa"/>
            <w:shd w:val="clear" w:color="auto" w:fill="auto"/>
            <w:vAlign w:val="center"/>
          </w:tcPr>
          <w:p w14:paraId="7CA14CA9" w14:textId="77777777" w:rsidR="00B32786" w:rsidRPr="00075665" w:rsidRDefault="00B32786" w:rsidP="00386455">
            <w:pPr>
              <w:pStyle w:val="TableText"/>
              <w:widowControl w:val="0"/>
              <w:rPr>
                <w:rFonts w:ascii="Calibri" w:hAnsi="Calibri" w:cs="Calibri"/>
              </w:rPr>
            </w:pPr>
            <w:r w:rsidRPr="00075665">
              <w:rPr>
                <w:rFonts w:ascii="Calibri" w:hAnsi="Calibri" w:cs="Calibri"/>
              </w:rPr>
              <w:t>Time Template</w:t>
            </w:r>
          </w:p>
        </w:tc>
        <w:tc>
          <w:tcPr>
            <w:tcW w:w="5942" w:type="dxa"/>
            <w:vMerge/>
            <w:shd w:val="clear" w:color="auto" w:fill="auto"/>
            <w:vAlign w:val="center"/>
          </w:tcPr>
          <w:p w14:paraId="5306D778" w14:textId="77777777" w:rsidR="00B32786" w:rsidRPr="00075665" w:rsidRDefault="00B32786" w:rsidP="00386455">
            <w:pPr>
              <w:pStyle w:val="NotesTextListinTable"/>
              <w:rPr>
                <w:rFonts w:ascii="Calibri" w:hAnsi="Calibri" w:cs="Calibri"/>
              </w:rPr>
            </w:pPr>
          </w:p>
        </w:tc>
      </w:tr>
    </w:tbl>
    <w:p w14:paraId="30C35015" w14:textId="77777777" w:rsidR="00691419" w:rsidRPr="00075665" w:rsidRDefault="00691419" w:rsidP="00691419">
      <w:pPr>
        <w:rPr>
          <w:rFonts w:ascii="Calibri" w:hAnsi="Calibri" w:cs="Calibri"/>
        </w:rPr>
      </w:pPr>
    </w:p>
    <w:p w14:paraId="4FE3FA30" w14:textId="77777777" w:rsidR="00691419" w:rsidRPr="00075665" w:rsidRDefault="00691419" w:rsidP="00386455">
      <w:pPr>
        <w:pStyle w:val="ItemList"/>
        <w:numPr>
          <w:ilvl w:val="0"/>
          <w:numId w:val="38"/>
        </w:numPr>
        <w:rPr>
          <w:rFonts w:ascii="Calibri" w:hAnsi="Calibri" w:cs="Calibri"/>
        </w:rPr>
      </w:pPr>
      <w:r w:rsidRPr="00075665">
        <w:rPr>
          <w:rFonts w:ascii="Calibri" w:hAnsi="Calibri" w:cs="Calibri"/>
        </w:rPr>
        <w:t xml:space="preserve">Click </w:t>
      </w:r>
      <w:r w:rsidRPr="00075665">
        <w:rPr>
          <w:rFonts w:ascii="Calibri" w:hAnsi="Calibri" w:cs="Calibri"/>
          <w:b/>
          <w:bCs/>
        </w:rPr>
        <w:t>OK</w:t>
      </w:r>
      <w:r w:rsidRPr="00075665">
        <w:rPr>
          <w:rFonts w:ascii="Calibri" w:hAnsi="Calibri" w:cs="Calibri"/>
        </w:rPr>
        <w:t xml:space="preserve"> to complete the adding.</w:t>
      </w:r>
    </w:p>
    <w:p w14:paraId="7801E4FE" w14:textId="77777777" w:rsidR="00691419" w:rsidRPr="00075665" w:rsidRDefault="00691419" w:rsidP="00386455">
      <w:pPr>
        <w:pStyle w:val="ItemList"/>
        <w:numPr>
          <w:ilvl w:val="0"/>
          <w:numId w:val="33"/>
        </w:numPr>
        <w:rPr>
          <w:rFonts w:ascii="Calibri" w:hAnsi="Calibri" w:cs="Calibri"/>
        </w:rPr>
      </w:pPr>
      <w:r w:rsidRPr="00075665">
        <w:rPr>
          <w:rFonts w:ascii="Calibri" w:hAnsi="Calibri" w:cs="Calibri"/>
        </w:rPr>
        <w:t>Importing personnel information in batches</w:t>
      </w:r>
    </w:p>
    <w:p w14:paraId="7BBAD124" w14:textId="77777777" w:rsidR="00691419" w:rsidRPr="00075665" w:rsidRDefault="00691419" w:rsidP="00386455">
      <w:pPr>
        <w:pStyle w:val="ItemList"/>
        <w:numPr>
          <w:ilvl w:val="0"/>
          <w:numId w:val="39"/>
        </w:num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Face Library</w:t>
      </w:r>
      <w:r w:rsidRPr="00075665">
        <w:rPr>
          <w:rFonts w:ascii="Calibri" w:hAnsi="Calibri" w:cs="Calibri"/>
        </w:rPr>
        <w:t xml:space="preserve"> and select the face library to which persons are to be added.</w:t>
      </w:r>
    </w:p>
    <w:p w14:paraId="48F64F6F" w14:textId="77777777" w:rsidR="00691419" w:rsidRPr="00075665" w:rsidRDefault="00691419" w:rsidP="00386455">
      <w:pPr>
        <w:pStyle w:val="ItemList"/>
        <w:numPr>
          <w:ilvl w:val="0"/>
          <w:numId w:val="39"/>
        </w:numPr>
        <w:rPr>
          <w:rFonts w:ascii="Calibri" w:hAnsi="Calibri" w:cs="Calibri"/>
        </w:rPr>
      </w:pPr>
      <w:r w:rsidRPr="00075665">
        <w:rPr>
          <w:rFonts w:ascii="Calibri" w:hAnsi="Calibri" w:cs="Calibri"/>
        </w:rPr>
        <w:t xml:space="preserve">Click </w:t>
      </w:r>
      <w:r w:rsidRPr="00075665">
        <w:rPr>
          <w:rFonts w:ascii="Calibri" w:hAnsi="Calibri" w:cs="Calibri"/>
          <w:b/>
          <w:bCs/>
        </w:rPr>
        <w:t>Export Template</w:t>
      </w:r>
      <w:r w:rsidRPr="00075665">
        <w:rPr>
          <w:rFonts w:ascii="Calibri" w:hAnsi="Calibri" w:cs="Calibri"/>
        </w:rPr>
        <w:t xml:space="preserve"> to download an import template to the local device.</w:t>
      </w:r>
    </w:p>
    <w:p w14:paraId="2C522AD2" w14:textId="77777777" w:rsidR="00691419" w:rsidRPr="00075665" w:rsidRDefault="00691419" w:rsidP="00386455">
      <w:pPr>
        <w:pStyle w:val="ItemList"/>
        <w:numPr>
          <w:ilvl w:val="0"/>
          <w:numId w:val="39"/>
        </w:numPr>
        <w:rPr>
          <w:rFonts w:ascii="Calibri" w:hAnsi="Calibri" w:cs="Calibri"/>
        </w:rPr>
      </w:pPr>
      <w:r w:rsidRPr="00075665">
        <w:rPr>
          <w:rFonts w:ascii="Calibri" w:hAnsi="Calibri" w:cs="Calibri"/>
        </w:rPr>
        <w:t>Decompress the template. In the import table, enter information according to requirements.</w:t>
      </w:r>
    </w:p>
    <w:p w14:paraId="6741776E" w14:textId="77777777" w:rsidR="00691419" w:rsidRPr="00075665" w:rsidRDefault="00691419" w:rsidP="00386455">
      <w:pPr>
        <w:pStyle w:val="ItemList"/>
        <w:numPr>
          <w:ilvl w:val="0"/>
          <w:numId w:val="39"/>
        </w:numPr>
        <w:rPr>
          <w:rFonts w:ascii="Calibri" w:hAnsi="Calibri" w:cs="Calibri"/>
        </w:rPr>
      </w:pPr>
      <w:r w:rsidRPr="00075665">
        <w:rPr>
          <w:rFonts w:ascii="Calibri" w:hAnsi="Calibri" w:cs="Calibri"/>
        </w:rPr>
        <w:t xml:space="preserve">Click </w:t>
      </w:r>
      <w:r w:rsidRPr="00075665">
        <w:rPr>
          <w:rFonts w:ascii="Calibri" w:hAnsi="Calibri" w:cs="Calibri"/>
          <w:b/>
          <w:bCs/>
        </w:rPr>
        <w:t>Batch Import</w:t>
      </w:r>
      <w:r w:rsidRPr="00075665">
        <w:rPr>
          <w:rFonts w:ascii="Calibri" w:hAnsi="Calibri" w:cs="Calibri"/>
        </w:rPr>
        <w:t xml:space="preserve"> to upload the import table.</w:t>
      </w:r>
    </w:p>
    <w:p w14:paraId="558F9931" w14:textId="77777777" w:rsidR="00691419" w:rsidRPr="00075665" w:rsidRDefault="00691419" w:rsidP="00691419">
      <w:pPr>
        <w:pStyle w:val="FigureDescription"/>
        <w:rPr>
          <w:rFonts w:ascii="Calibri" w:hAnsi="Calibri" w:cs="Calibri"/>
        </w:rPr>
      </w:pPr>
      <w:r w:rsidRPr="00075665">
        <w:rPr>
          <w:rFonts w:ascii="Calibri" w:hAnsi="Calibri" w:cs="Calibri"/>
        </w:rPr>
        <w:t>Batch Import</w:t>
      </w:r>
    </w:p>
    <w:p w14:paraId="4A35EA96" w14:textId="77777777" w:rsidR="00D70C89" w:rsidRPr="00075665" w:rsidRDefault="00957F65" w:rsidP="00D70C89">
      <w:pPr>
        <w:rPr>
          <w:rFonts w:ascii="Calibri" w:hAnsi="Calibri" w:cs="Calibri"/>
        </w:rPr>
      </w:pPr>
      <w:r w:rsidRPr="00075665">
        <w:rPr>
          <w:rFonts w:ascii="Calibri" w:hAnsi="Calibri" w:cs="Calibri"/>
          <w:noProof/>
        </w:rPr>
        <w:drawing>
          <wp:inline distT="0" distB="0" distL="0" distR="0" wp14:anchorId="2C3C4F06" wp14:editId="20B071AC">
            <wp:extent cx="3926840" cy="1925320"/>
            <wp:effectExtent l="0" t="0" r="0" b="0"/>
            <wp:docPr id="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926840" cy="1925320"/>
                    </a:xfrm>
                    <a:prstGeom prst="rect">
                      <a:avLst/>
                    </a:prstGeom>
                    <a:noFill/>
                    <a:ln>
                      <a:noFill/>
                    </a:ln>
                  </pic:spPr>
                </pic:pic>
              </a:graphicData>
            </a:graphic>
          </wp:inline>
        </w:drawing>
      </w:r>
    </w:p>
    <w:p w14:paraId="11754E51" w14:textId="77777777" w:rsidR="00691419" w:rsidRPr="00075665" w:rsidRDefault="00691419" w:rsidP="00691419">
      <w:pPr>
        <w:pStyle w:val="ItemList"/>
        <w:numPr>
          <w:ilvl w:val="0"/>
          <w:numId w:val="0"/>
        </w:numPr>
        <w:ind w:left="1776"/>
        <w:rPr>
          <w:rFonts w:ascii="Calibri" w:hAnsi="Calibri" w:cs="Calibri"/>
        </w:rPr>
      </w:pPr>
      <w:r w:rsidRPr="00075665">
        <w:rPr>
          <w:rFonts w:ascii="Calibri" w:hAnsi="Calibri" w:cs="Calibri"/>
        </w:rPr>
        <w:t>The figure below shows the import status.</w:t>
      </w:r>
    </w:p>
    <w:p w14:paraId="042916D7" w14:textId="1DDB2172" w:rsidR="00691419" w:rsidRPr="00D10E44" w:rsidRDefault="00691419" w:rsidP="00D10E44">
      <w:pPr>
        <w:pStyle w:val="ItemList"/>
        <w:numPr>
          <w:ilvl w:val="0"/>
          <w:numId w:val="0"/>
        </w:numPr>
        <w:ind w:left="1776"/>
        <w:rPr>
          <w:rFonts w:ascii="Calibri" w:hAnsi="Calibri" w:cs="Calibri"/>
        </w:rPr>
      </w:pPr>
      <w:r w:rsidRPr="00075665">
        <w:rPr>
          <w:rFonts w:ascii="Calibri" w:hAnsi="Calibri" w:cs="Calibri"/>
        </w:rPr>
        <w:t>If information about a person fails to be imported, check the failure cause in the description column, modify information, and then impor</w:t>
      </w:r>
      <w:r w:rsidR="00D10E44">
        <w:rPr>
          <w:rFonts w:ascii="Calibri" w:hAnsi="Calibri" w:cs="Calibri"/>
        </w:rPr>
        <w:t>t the person information again.</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691419" w:rsidRPr="00075665" w14:paraId="65C514BF" w14:textId="77777777" w:rsidTr="00386455">
        <w:trPr>
          <w:cantSplit/>
          <w:trHeight w:val="260"/>
        </w:trPr>
        <w:tc>
          <w:tcPr>
            <w:tcW w:w="709" w:type="dxa"/>
            <w:tcBorders>
              <w:top w:val="nil"/>
              <w:left w:val="nil"/>
              <w:bottom w:val="nil"/>
              <w:right w:val="nil"/>
            </w:tcBorders>
            <w:shd w:val="clear" w:color="auto" w:fill="auto"/>
            <w:hideMark/>
          </w:tcPr>
          <w:p w14:paraId="375DE7A2" w14:textId="77777777" w:rsidR="00691419" w:rsidRPr="00075665" w:rsidRDefault="00957F65" w:rsidP="00386455">
            <w:pPr>
              <w:pStyle w:val="NotesIcons"/>
              <w:keepNext/>
              <w:keepLines/>
              <w:rPr>
                <w:rFonts w:cs="Calibri"/>
              </w:rPr>
            </w:pPr>
            <w:r w:rsidRPr="00075665">
              <w:rPr>
                <w:rFonts w:cs="Calibri"/>
                <w:noProof/>
                <w:lang w:eastAsia="zh-CN"/>
              </w:rPr>
              <w:drawing>
                <wp:inline distT="0" distB="0" distL="0" distR="0" wp14:anchorId="213CBF0D" wp14:editId="327A144A">
                  <wp:extent cx="279400" cy="240665"/>
                  <wp:effectExtent l="0" t="0" r="0" b="0"/>
                  <wp:docPr id="201"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288C0E2A" w14:textId="77777777" w:rsidR="00691419" w:rsidRPr="00075665" w:rsidRDefault="00691419" w:rsidP="00386455">
            <w:pPr>
              <w:pStyle w:val="NotesHeading"/>
              <w:rPr>
                <w:rFonts w:ascii="Calibri" w:hAnsi="Calibri" w:cs="Calibri"/>
              </w:rPr>
            </w:pPr>
            <w:r w:rsidRPr="00075665">
              <w:rPr>
                <w:rFonts w:ascii="Calibri" w:hAnsi="Calibri" w:cs="Calibri"/>
              </w:rPr>
              <w:t>NOTE!</w:t>
            </w:r>
          </w:p>
          <w:p w14:paraId="200832B5" w14:textId="1C057341" w:rsidR="00691419" w:rsidRPr="00C37404" w:rsidRDefault="00C37404" w:rsidP="00C37404">
            <w:pPr>
              <w:pStyle w:val="NotesTextListinTable"/>
              <w:rPr>
                <w:rFonts w:ascii="Calibri" w:hAnsi="Calibri" w:cs="Calibri"/>
              </w:rPr>
            </w:pPr>
            <w:r w:rsidRPr="00C37404">
              <w:rPr>
                <w:rFonts w:ascii="Calibri" w:hAnsi="Calibri" w:cs="Calibri" w:hint="eastAsia"/>
              </w:rPr>
              <w:t>OET-515H</w:t>
            </w:r>
            <w:r w:rsidR="00691419" w:rsidRPr="00C37404">
              <w:rPr>
                <w:rFonts w:ascii="Calibri" w:hAnsi="Calibri" w:cs="Calibri"/>
              </w:rPr>
              <w:t xml:space="preserve"> can store information about a maximum of </w:t>
            </w:r>
            <w:r w:rsidR="00691419" w:rsidRPr="00C37404">
              <w:rPr>
                <w:rStyle w:val="ItemListinTableChar"/>
                <w:rFonts w:cs="Calibri"/>
                <w:bCs/>
              </w:rPr>
              <w:t>50,000 persons.</w:t>
            </w:r>
          </w:p>
          <w:p w14:paraId="758E0E3C" w14:textId="00F35687" w:rsidR="00691419" w:rsidRPr="00075665" w:rsidRDefault="00C37404" w:rsidP="00386455">
            <w:pPr>
              <w:pStyle w:val="NotesTextListinTable"/>
              <w:rPr>
                <w:rFonts w:ascii="Calibri" w:hAnsi="Calibri" w:cs="Calibri"/>
              </w:rPr>
            </w:pPr>
            <w:r w:rsidRPr="00C37404">
              <w:rPr>
                <w:rFonts w:ascii="Calibri" w:hAnsi="Calibri" w:cs="Calibri" w:hint="eastAsia"/>
              </w:rPr>
              <w:t>OET-213H</w:t>
            </w:r>
            <w:r w:rsidR="00691419" w:rsidRPr="00075665">
              <w:rPr>
                <w:rFonts w:ascii="Calibri" w:hAnsi="Calibri" w:cs="Calibri"/>
              </w:rPr>
              <w:t xml:space="preserve"> can store information about a maximum of 10,000 persons.</w:t>
            </w:r>
          </w:p>
        </w:tc>
      </w:tr>
    </w:tbl>
    <w:p w14:paraId="54B9D474" w14:textId="77777777" w:rsidR="00691419" w:rsidRPr="00075665" w:rsidRDefault="00691419" w:rsidP="00691419">
      <w:pPr>
        <w:rPr>
          <w:rFonts w:ascii="Calibri" w:hAnsi="Calibri" w:cs="Calibri"/>
        </w:rPr>
      </w:pPr>
    </w:p>
    <w:p w14:paraId="781843A6" w14:textId="77777777" w:rsidR="00691419" w:rsidRPr="00075665" w:rsidRDefault="00691419" w:rsidP="00691419">
      <w:pPr>
        <w:pStyle w:val="ItemList"/>
        <w:rPr>
          <w:rFonts w:ascii="Calibri" w:hAnsi="Calibri" w:cs="Calibri"/>
        </w:rPr>
      </w:pPr>
      <w:r w:rsidRPr="00075665">
        <w:rPr>
          <w:rFonts w:ascii="Calibri" w:hAnsi="Calibri" w:cs="Calibri"/>
        </w:rPr>
        <w:t>Modifying person information</w:t>
      </w:r>
    </w:p>
    <w:p w14:paraId="55E82B84" w14:textId="77777777" w:rsidR="00691419" w:rsidRPr="00075665" w:rsidRDefault="00691419" w:rsidP="00386455">
      <w:pPr>
        <w:pStyle w:val="ItemList"/>
        <w:numPr>
          <w:ilvl w:val="0"/>
          <w:numId w:val="40"/>
        </w:numPr>
        <w:rPr>
          <w:rFonts w:ascii="Calibri" w:hAnsi="Calibri" w:cs="Calibri"/>
        </w:rPr>
      </w:pPr>
      <w:r w:rsidRPr="00075665">
        <w:rPr>
          <w:rFonts w:ascii="Calibri" w:hAnsi="Calibri" w:cs="Calibri"/>
        </w:rPr>
        <w:t>Select the check box in the upper left corner of a person whose information need to be modified.</w:t>
      </w:r>
    </w:p>
    <w:p w14:paraId="46DA5CAA" w14:textId="77777777" w:rsidR="00691419" w:rsidRPr="00075665" w:rsidRDefault="00691419" w:rsidP="00386455">
      <w:pPr>
        <w:pStyle w:val="ItemList"/>
        <w:numPr>
          <w:ilvl w:val="0"/>
          <w:numId w:val="40"/>
        </w:numPr>
        <w:rPr>
          <w:rFonts w:ascii="Calibri" w:hAnsi="Calibri" w:cs="Calibri"/>
        </w:rPr>
      </w:pPr>
      <w:r w:rsidRPr="00075665">
        <w:rPr>
          <w:rFonts w:ascii="Calibri" w:hAnsi="Calibri" w:cs="Calibri"/>
        </w:rPr>
        <w:t>Click the edit button as shown in the figure below.</w:t>
      </w:r>
    </w:p>
    <w:p w14:paraId="25CE2A97" w14:textId="1E181C35" w:rsidR="00691419" w:rsidRPr="00BE07FC" w:rsidRDefault="00691419" w:rsidP="00BE07FC">
      <w:pPr>
        <w:pStyle w:val="FigureDescription"/>
        <w:rPr>
          <w:rFonts w:ascii="Calibri" w:hAnsi="Calibri" w:cs="Calibri"/>
        </w:rPr>
      </w:pPr>
      <w:r w:rsidRPr="00075665">
        <w:rPr>
          <w:rFonts w:ascii="Calibri" w:hAnsi="Calibri" w:cs="Calibri"/>
        </w:rPr>
        <w:lastRenderedPageBreak/>
        <w:t>Edit Interface</w:t>
      </w:r>
    </w:p>
    <w:p w14:paraId="7144A2FE" w14:textId="2F64950C" w:rsidR="00D70C89" w:rsidRPr="00075665" w:rsidRDefault="00B32786" w:rsidP="00D70C89">
      <w:pPr>
        <w:rPr>
          <w:rFonts w:ascii="Calibri" w:hAnsi="Calibri" w:cs="Calibri"/>
        </w:rPr>
      </w:pPr>
      <w:r>
        <w:rPr>
          <w:rFonts w:ascii="Calibri" w:hAnsi="Calibri" w:cs="Calibri"/>
          <w:noProof/>
        </w:rPr>
        <mc:AlternateContent>
          <mc:Choice Requires="wps">
            <w:drawing>
              <wp:anchor distT="0" distB="0" distL="114300" distR="114300" simplePos="0" relativeHeight="251686912" behindDoc="0" locked="0" layoutInCell="1" allowOverlap="1" wp14:anchorId="40B6C21B" wp14:editId="56AEF4CA">
                <wp:simplePos x="0" y="0"/>
                <wp:positionH relativeFrom="column">
                  <wp:posOffset>2498090</wp:posOffset>
                </wp:positionH>
                <wp:positionV relativeFrom="paragraph">
                  <wp:posOffset>3442335</wp:posOffset>
                </wp:positionV>
                <wp:extent cx="914400" cy="104775"/>
                <wp:effectExtent l="0" t="0" r="0" b="9525"/>
                <wp:wrapNone/>
                <wp:docPr id="289" name="矩形 289"/>
                <wp:cNvGraphicFramePr/>
                <a:graphic xmlns:a="http://schemas.openxmlformats.org/drawingml/2006/main">
                  <a:graphicData uri="http://schemas.microsoft.com/office/word/2010/wordprocessingShape">
                    <wps:wsp>
                      <wps:cNvSpPr/>
                      <wps:spPr>
                        <a:xfrm>
                          <a:off x="0" y="0"/>
                          <a:ext cx="914400"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382F2" id="矩形 289" o:spid="_x0000_s1026" style="position:absolute;left:0;text-align:left;margin-left:196.7pt;margin-top:271.05pt;width:1in;height: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" fillcolor="white [3212]" stroked="f" strokeweight="1pt"/>
            </w:pict>
          </mc:Fallback>
        </mc:AlternateContent>
      </w:r>
      <w:r>
        <w:rPr>
          <w:rFonts w:ascii="Calibri" w:hAnsi="Calibri" w:cs="Calibri"/>
          <w:noProof/>
        </w:rPr>
        <mc:AlternateContent>
          <mc:Choice Requires="wps">
            <w:drawing>
              <wp:anchor distT="0" distB="0" distL="114300" distR="114300" simplePos="0" relativeHeight="251684864" behindDoc="0" locked="0" layoutInCell="1" allowOverlap="1" wp14:anchorId="1819831F" wp14:editId="02027544">
                <wp:simplePos x="0" y="0"/>
                <wp:positionH relativeFrom="column">
                  <wp:posOffset>783590</wp:posOffset>
                </wp:positionH>
                <wp:positionV relativeFrom="paragraph">
                  <wp:posOffset>3442335</wp:posOffset>
                </wp:positionV>
                <wp:extent cx="914400" cy="104775"/>
                <wp:effectExtent l="0" t="0" r="0" b="9525"/>
                <wp:wrapNone/>
                <wp:docPr id="288" name="矩形 288"/>
                <wp:cNvGraphicFramePr/>
                <a:graphic xmlns:a="http://schemas.openxmlformats.org/drawingml/2006/main">
                  <a:graphicData uri="http://schemas.microsoft.com/office/word/2010/wordprocessingShape">
                    <wps:wsp>
                      <wps:cNvSpPr/>
                      <wps:spPr>
                        <a:xfrm>
                          <a:off x="0" y="0"/>
                          <a:ext cx="914400"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82687" id="矩形 288" o:spid="_x0000_s1026" style="position:absolute;left:0;text-align:left;margin-left:61.7pt;margin-top:271.05pt;width:1in;height: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" fillcolor="white [3212]" stroked="f" strokeweight="1pt"/>
            </w:pict>
          </mc:Fallback>
        </mc:AlternateContent>
      </w:r>
      <w:r w:rsidR="00A11312">
        <w:rPr>
          <w:rFonts w:ascii="Calibri" w:hAnsi="Calibri" w:cs="Calibri"/>
          <w:noProof/>
        </w:rPr>
        <mc:AlternateContent>
          <mc:Choice Requires="wps">
            <w:drawing>
              <wp:anchor distT="0" distB="0" distL="114300" distR="114300" simplePos="0" relativeHeight="251683840" behindDoc="0" locked="0" layoutInCell="1" allowOverlap="1" wp14:anchorId="534C8B8A" wp14:editId="4CEC8F00">
                <wp:simplePos x="0" y="0"/>
                <wp:positionH relativeFrom="column">
                  <wp:posOffset>2248131</wp:posOffset>
                </wp:positionH>
                <wp:positionV relativeFrom="paragraph">
                  <wp:posOffset>3164766</wp:posOffset>
                </wp:positionV>
                <wp:extent cx="415637" cy="237507"/>
                <wp:effectExtent l="0" t="0" r="3810" b="0"/>
                <wp:wrapNone/>
                <wp:docPr id="271" name="文本框 271"/>
                <wp:cNvGraphicFramePr/>
                <a:graphic xmlns:a="http://schemas.openxmlformats.org/drawingml/2006/main">
                  <a:graphicData uri="http://schemas.microsoft.com/office/word/2010/wordprocessingShape">
                    <wps:wsp>
                      <wps:cNvSpPr txBox="1"/>
                      <wps:spPr>
                        <a:xfrm>
                          <a:off x="0" y="0"/>
                          <a:ext cx="415637" cy="2375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58EAA" w14:textId="113DDE39" w:rsidR="00CB4CB2" w:rsidRDefault="00CB4CB2" w:rsidP="00A11312">
                            <w:pPr>
                              <w:adjustRightInd w:val="0"/>
                              <w:snapToGrid w:val="0"/>
                              <w:spacing w:before="0" w:after="0"/>
                              <w:ind w:left="0"/>
                            </w:pPr>
                            <w:r>
                              <w:rPr>
                                <w:rFonts w:hint="eastAsia"/>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8B8A" id="文本框 271" o:spid="_x0000_s1028" type="#_x0000_t202" style="position:absolute;left:0;text-align:left;margin-left:177pt;margin-top:249.2pt;width:32.75pt;height:1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" fillcolor="white [3201]" stroked="f" strokeweight=".5pt">
                <v:textbox>
                  <w:txbxContent>
                    <w:p w14:paraId="64858EAA" w14:textId="113DDE39" w:rsidR="00CB4CB2" w:rsidRDefault="00CB4CB2" w:rsidP="00A11312">
                      <w:pPr>
                        <w:adjustRightInd w:val="0"/>
                        <w:snapToGrid w:val="0"/>
                        <w:spacing w:before="0" w:after="0"/>
                        <w:ind w:left="0"/>
                      </w:pPr>
                      <w:r>
                        <w:rPr>
                          <w:rFonts w:hint="eastAsia"/>
                        </w:rPr>
                        <w:t>Y</w:t>
                      </w:r>
                    </w:p>
                  </w:txbxContent>
                </v:textbox>
              </v:shape>
            </w:pict>
          </mc:Fallback>
        </mc:AlternateContent>
      </w:r>
      <w:r w:rsidR="00A11312">
        <w:rPr>
          <w:rFonts w:ascii="Calibri" w:hAnsi="Calibri" w:cs="Calibri"/>
          <w:noProof/>
        </w:rPr>
        <mc:AlternateContent>
          <mc:Choice Requires="wps">
            <w:drawing>
              <wp:anchor distT="0" distB="0" distL="114300" distR="114300" simplePos="0" relativeHeight="251681792" behindDoc="0" locked="0" layoutInCell="1" allowOverlap="1" wp14:anchorId="72944975" wp14:editId="03B206E9">
                <wp:simplePos x="0" y="0"/>
                <wp:positionH relativeFrom="column">
                  <wp:posOffset>599185</wp:posOffset>
                </wp:positionH>
                <wp:positionV relativeFrom="paragraph">
                  <wp:posOffset>3167198</wp:posOffset>
                </wp:positionV>
                <wp:extent cx="415637" cy="237507"/>
                <wp:effectExtent l="0" t="0" r="3810" b="0"/>
                <wp:wrapNone/>
                <wp:docPr id="270" name="文本框 270"/>
                <wp:cNvGraphicFramePr/>
                <a:graphic xmlns:a="http://schemas.openxmlformats.org/drawingml/2006/main">
                  <a:graphicData uri="http://schemas.microsoft.com/office/word/2010/wordprocessingShape">
                    <wps:wsp>
                      <wps:cNvSpPr txBox="1"/>
                      <wps:spPr>
                        <a:xfrm>
                          <a:off x="0" y="0"/>
                          <a:ext cx="415637" cy="2375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22F97" w14:textId="05EDFAFE" w:rsidR="00CB4CB2" w:rsidRDefault="00CB4CB2" w:rsidP="00A11312">
                            <w:pPr>
                              <w:adjustRightInd w:val="0"/>
                              <w:snapToGrid w:val="0"/>
                              <w:spacing w:before="0" w:after="0"/>
                              <w:ind w:left="0"/>
                            </w:pPr>
                            <w:r>
                              <w:rPr>
                                <w:rFonts w:hint="eastAsia"/>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44975" id="文本框 270" o:spid="_x0000_s1029" type="#_x0000_t202" style="position:absolute;left:0;text-align:left;margin-left:47.2pt;margin-top:249.4pt;width:32.75pt;height:1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" fillcolor="white [3201]" stroked="f" strokeweight=".5pt">
                <v:textbox>
                  <w:txbxContent>
                    <w:p w14:paraId="10722F97" w14:textId="05EDFAFE" w:rsidR="00CB4CB2" w:rsidRDefault="00CB4CB2" w:rsidP="00A11312">
                      <w:pPr>
                        <w:adjustRightInd w:val="0"/>
                        <w:snapToGrid w:val="0"/>
                        <w:spacing w:before="0" w:after="0"/>
                        <w:ind w:left="0"/>
                      </w:pPr>
                      <w:r>
                        <w:rPr>
                          <w:rFonts w:hint="eastAsia"/>
                        </w:rPr>
                        <w:t>X</w:t>
                      </w:r>
                    </w:p>
                  </w:txbxContent>
                </v:textbox>
              </v:shape>
            </w:pict>
          </mc:Fallback>
        </mc:AlternateContent>
      </w:r>
      <w:r w:rsidR="00957F65" w:rsidRPr="00075665">
        <w:rPr>
          <w:rFonts w:ascii="Calibri" w:hAnsi="Calibri" w:cs="Calibri"/>
          <w:noProof/>
        </w:rPr>
        <w:drawing>
          <wp:inline distT="0" distB="0" distL="0" distR="0" wp14:anchorId="0AE69F9C" wp14:editId="41EEEADC">
            <wp:extent cx="3580765" cy="3657600"/>
            <wp:effectExtent l="0" t="0" r="635" b="0"/>
            <wp:docPr id="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0765" cy="3657600"/>
                    </a:xfrm>
                    <a:prstGeom prst="rect">
                      <a:avLst/>
                    </a:prstGeom>
                    <a:noFill/>
                    <a:ln>
                      <a:noFill/>
                    </a:ln>
                  </pic:spPr>
                </pic:pic>
              </a:graphicData>
            </a:graphic>
          </wp:inline>
        </w:drawing>
      </w:r>
    </w:p>
    <w:p w14:paraId="712DD6B1" w14:textId="77777777" w:rsidR="00691419" w:rsidRPr="00075665" w:rsidRDefault="00691419" w:rsidP="00386455">
      <w:pPr>
        <w:pStyle w:val="ItemList"/>
        <w:numPr>
          <w:ilvl w:val="0"/>
          <w:numId w:val="40"/>
        </w:numPr>
        <w:rPr>
          <w:rFonts w:ascii="Calibri" w:hAnsi="Calibri" w:cs="Calibri"/>
        </w:rPr>
      </w:pPr>
      <w:r w:rsidRPr="00075665">
        <w:rPr>
          <w:rFonts w:ascii="Calibri" w:hAnsi="Calibri" w:cs="Calibri"/>
        </w:rPr>
        <w:t xml:space="preserve">On the displayed edit interface, modify person information by referring to </w:t>
      </w:r>
      <w:hyperlink w:anchor="人员管理单个新增" w:history="1">
        <w:r w:rsidRPr="00075665">
          <w:rPr>
            <w:rStyle w:val="a3"/>
            <w:rFonts w:ascii="Calibri" w:hAnsi="Calibri" w:cs="Calibri"/>
          </w:rPr>
          <w:t>Adding a person</w:t>
        </w:r>
      </w:hyperlink>
      <w:r w:rsidRPr="00075665">
        <w:rPr>
          <w:rFonts w:ascii="Calibri" w:hAnsi="Calibri" w:cs="Calibri"/>
        </w:rPr>
        <w:t>.</w:t>
      </w:r>
    </w:p>
    <w:p w14:paraId="06923E37" w14:textId="77777777" w:rsidR="00691419" w:rsidRPr="00075665" w:rsidRDefault="00691419" w:rsidP="00386455">
      <w:pPr>
        <w:pStyle w:val="ItemList"/>
        <w:numPr>
          <w:ilvl w:val="0"/>
          <w:numId w:val="40"/>
        </w:numPr>
        <w:rPr>
          <w:rFonts w:ascii="Calibri" w:hAnsi="Calibri" w:cs="Calibri"/>
        </w:rPr>
      </w:pPr>
      <w:r w:rsidRPr="00075665">
        <w:rPr>
          <w:rFonts w:ascii="Calibri" w:hAnsi="Calibri" w:cs="Calibri"/>
        </w:rPr>
        <w:t xml:space="preserve">Click </w:t>
      </w:r>
      <w:r w:rsidRPr="00075665">
        <w:rPr>
          <w:rFonts w:ascii="Calibri" w:hAnsi="Calibri" w:cs="Calibri"/>
          <w:b/>
          <w:bCs/>
        </w:rPr>
        <w:t>OK</w:t>
      </w:r>
      <w:r w:rsidRPr="00075665">
        <w:rPr>
          <w:rFonts w:ascii="Calibri" w:hAnsi="Calibri" w:cs="Calibri"/>
        </w:rPr>
        <w:t xml:space="preserve"> to complete the modification.</w:t>
      </w:r>
    </w:p>
    <w:p w14:paraId="33696579" w14:textId="77777777" w:rsidR="00691419" w:rsidRPr="00075665" w:rsidRDefault="00691419" w:rsidP="00691419">
      <w:pPr>
        <w:pStyle w:val="ItemList"/>
        <w:rPr>
          <w:rFonts w:ascii="Calibri" w:hAnsi="Calibri" w:cs="Calibri"/>
        </w:rPr>
      </w:pPr>
      <w:r w:rsidRPr="00075665">
        <w:rPr>
          <w:rFonts w:ascii="Calibri" w:hAnsi="Calibri" w:cs="Calibri"/>
        </w:rPr>
        <w:t>Deleting persons</w:t>
      </w:r>
    </w:p>
    <w:p w14:paraId="6D66B436" w14:textId="77777777" w:rsidR="00691419" w:rsidRPr="00075665" w:rsidRDefault="00691419" w:rsidP="00691419">
      <w:pPr>
        <w:pStyle w:val="ItemList"/>
        <w:numPr>
          <w:ilvl w:val="0"/>
          <w:numId w:val="0"/>
        </w:numPr>
        <w:ind w:left="1134"/>
        <w:rPr>
          <w:rFonts w:ascii="Calibri" w:hAnsi="Calibri" w:cs="Calibri"/>
        </w:rPr>
      </w:pPr>
      <w:r w:rsidRPr="00075665">
        <w:rPr>
          <w:rFonts w:ascii="Calibri" w:hAnsi="Calibri" w:cs="Calibri"/>
        </w:rPr>
        <w:t>Persons can be deleted one by one or together.</w:t>
      </w:r>
    </w:p>
    <w:p w14:paraId="181C72FB" w14:textId="77777777" w:rsidR="00691419" w:rsidRPr="00075665" w:rsidRDefault="00691419" w:rsidP="00386455">
      <w:pPr>
        <w:pStyle w:val="ItemList"/>
        <w:numPr>
          <w:ilvl w:val="0"/>
          <w:numId w:val="33"/>
        </w:numPr>
        <w:rPr>
          <w:rFonts w:ascii="Calibri" w:hAnsi="Calibri" w:cs="Calibri"/>
        </w:rPr>
      </w:pPr>
      <w:r w:rsidRPr="00075665">
        <w:rPr>
          <w:rFonts w:ascii="Calibri" w:hAnsi="Calibri" w:cs="Calibri"/>
        </w:rPr>
        <w:t>Deleting a person</w:t>
      </w:r>
    </w:p>
    <w:p w14:paraId="1673C84D" w14:textId="77777777" w:rsidR="00691419" w:rsidRPr="00075665" w:rsidRDefault="00691419" w:rsidP="00386455">
      <w:pPr>
        <w:pStyle w:val="ItemList"/>
        <w:numPr>
          <w:ilvl w:val="0"/>
          <w:numId w:val="41"/>
        </w:numPr>
        <w:rPr>
          <w:rFonts w:ascii="Calibri" w:hAnsi="Calibri" w:cs="Calibri"/>
        </w:rPr>
      </w:pPr>
      <w:r w:rsidRPr="00075665">
        <w:rPr>
          <w:rFonts w:ascii="Calibri" w:hAnsi="Calibri" w:cs="Calibri"/>
        </w:rPr>
        <w:t>Select the check box in the upper left corner of a person to be deleted.</w:t>
      </w:r>
    </w:p>
    <w:p w14:paraId="72D7DF87" w14:textId="77777777" w:rsidR="00691419" w:rsidRPr="00075665" w:rsidRDefault="00691419" w:rsidP="00386455">
      <w:pPr>
        <w:pStyle w:val="ItemList"/>
        <w:numPr>
          <w:ilvl w:val="0"/>
          <w:numId w:val="41"/>
        </w:numPr>
        <w:rPr>
          <w:rFonts w:ascii="Calibri" w:hAnsi="Calibri" w:cs="Calibri"/>
        </w:rPr>
      </w:pPr>
      <w:r w:rsidRPr="00075665">
        <w:rPr>
          <w:rFonts w:ascii="Calibri" w:hAnsi="Calibri" w:cs="Calibri"/>
        </w:rPr>
        <w:t>Click the delete button as shown in the figure below.</w:t>
      </w:r>
    </w:p>
    <w:p w14:paraId="5EA728AA" w14:textId="77777777" w:rsidR="00691419" w:rsidRPr="00075665" w:rsidRDefault="00691419" w:rsidP="00691419">
      <w:pPr>
        <w:pStyle w:val="FigureDescription"/>
        <w:rPr>
          <w:rFonts w:ascii="Calibri" w:hAnsi="Calibri" w:cs="Calibri"/>
        </w:rPr>
      </w:pPr>
      <w:r w:rsidRPr="00075665">
        <w:rPr>
          <w:rFonts w:ascii="Calibri" w:hAnsi="Calibri" w:cs="Calibri"/>
        </w:rPr>
        <w:t>Delete Interface</w:t>
      </w:r>
    </w:p>
    <w:p w14:paraId="4DCFEDE1" w14:textId="4522F296" w:rsidR="00691419" w:rsidRPr="00075665" w:rsidRDefault="00A1085C" w:rsidP="00691419">
      <w:pPr>
        <w:pStyle w:val="Figure"/>
        <w:rPr>
          <w:rFonts w:ascii="Calibri" w:hAnsi="Calibri" w:cs="Calibri"/>
        </w:rPr>
      </w:pPr>
      <w:r>
        <w:rPr>
          <w:noProof/>
        </w:rPr>
        <w:drawing>
          <wp:inline distT="0" distB="0" distL="0" distR="0" wp14:anchorId="68C13A5C" wp14:editId="57E8BB67">
            <wp:extent cx="3733800" cy="3371850"/>
            <wp:effectExtent l="0" t="0" r="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733800" cy="3371850"/>
                    </a:xfrm>
                    <a:prstGeom prst="rect">
                      <a:avLst/>
                    </a:prstGeom>
                  </pic:spPr>
                </pic:pic>
              </a:graphicData>
            </a:graphic>
          </wp:inline>
        </w:drawing>
      </w:r>
    </w:p>
    <w:p w14:paraId="3CE5AEB3" w14:textId="77777777" w:rsidR="00691419" w:rsidRPr="00075665" w:rsidRDefault="00691419" w:rsidP="00386455">
      <w:pPr>
        <w:pStyle w:val="ItemList"/>
        <w:numPr>
          <w:ilvl w:val="0"/>
          <w:numId w:val="41"/>
        </w:numPr>
        <w:rPr>
          <w:rFonts w:ascii="Calibri" w:hAnsi="Calibri" w:cs="Calibri"/>
        </w:rPr>
      </w:pPr>
      <w:r w:rsidRPr="00075665">
        <w:rPr>
          <w:rFonts w:ascii="Calibri" w:hAnsi="Calibri" w:cs="Calibri"/>
        </w:rPr>
        <w:lastRenderedPageBreak/>
        <w:t xml:space="preserve">In the displayed deletion confirmation box, click </w:t>
      </w:r>
      <w:r w:rsidRPr="00075665">
        <w:rPr>
          <w:rFonts w:ascii="Calibri" w:hAnsi="Calibri" w:cs="Calibri"/>
          <w:b/>
          <w:bCs/>
        </w:rPr>
        <w:t>OK</w:t>
      </w:r>
      <w:r w:rsidRPr="00075665">
        <w:rPr>
          <w:rFonts w:ascii="Calibri" w:hAnsi="Calibri" w:cs="Calibri"/>
        </w:rPr>
        <w:t xml:space="preserve"> to complete the deletion.</w:t>
      </w:r>
    </w:p>
    <w:p w14:paraId="526BDA53" w14:textId="36458B79" w:rsidR="00691419" w:rsidRPr="00075665" w:rsidRDefault="00691419" w:rsidP="00386455">
      <w:pPr>
        <w:pStyle w:val="ItemList"/>
        <w:numPr>
          <w:ilvl w:val="0"/>
          <w:numId w:val="33"/>
        </w:numPr>
        <w:rPr>
          <w:rFonts w:ascii="Calibri" w:hAnsi="Calibri" w:cs="Calibri"/>
        </w:rPr>
      </w:pPr>
      <w:r w:rsidRPr="00075665">
        <w:rPr>
          <w:rFonts w:ascii="Calibri" w:hAnsi="Calibri" w:cs="Calibri"/>
        </w:rPr>
        <w:t>Deleting all persons</w:t>
      </w:r>
    </w:p>
    <w:p w14:paraId="0EA37F11" w14:textId="06E3F9D6" w:rsidR="00691419" w:rsidRPr="00075665" w:rsidRDefault="00691419" w:rsidP="00386455">
      <w:pPr>
        <w:pStyle w:val="ItemList"/>
        <w:numPr>
          <w:ilvl w:val="0"/>
          <w:numId w:val="42"/>
        </w:numPr>
        <w:rPr>
          <w:rFonts w:ascii="Calibri" w:hAnsi="Calibri" w:cs="Calibri"/>
        </w:rPr>
      </w:pPr>
      <w:r w:rsidRPr="00075665">
        <w:rPr>
          <w:rFonts w:ascii="Calibri" w:hAnsi="Calibri" w:cs="Calibri"/>
        </w:rPr>
        <w:t xml:space="preserve">Select the check box in front of </w:t>
      </w:r>
      <w:r w:rsidRPr="00075665">
        <w:rPr>
          <w:rFonts w:ascii="Calibri" w:hAnsi="Calibri" w:cs="Calibri"/>
          <w:b/>
          <w:bCs/>
        </w:rPr>
        <w:t>Select All</w:t>
      </w:r>
      <w:r w:rsidRPr="00075665">
        <w:rPr>
          <w:rFonts w:ascii="Calibri" w:hAnsi="Calibri" w:cs="Calibri"/>
        </w:rPr>
        <w:t>.</w:t>
      </w:r>
      <w:r w:rsidR="00A1085C" w:rsidRPr="00A1085C">
        <w:rPr>
          <w:rFonts w:ascii="Calibri" w:hAnsi="Calibri" w:cs="Calibri"/>
          <w:noProof/>
        </w:rPr>
        <w:t xml:space="preserve"> </w:t>
      </w:r>
    </w:p>
    <w:p w14:paraId="314E6BA5" w14:textId="6A761BB4" w:rsidR="00691419" w:rsidRPr="00075665" w:rsidRDefault="00691419" w:rsidP="00691419">
      <w:pPr>
        <w:pStyle w:val="FigureDescription"/>
        <w:rPr>
          <w:rFonts w:ascii="Calibri" w:hAnsi="Calibri" w:cs="Calibri"/>
        </w:rPr>
      </w:pPr>
      <w:r w:rsidRPr="00075665">
        <w:rPr>
          <w:rFonts w:ascii="Calibri" w:hAnsi="Calibri" w:cs="Calibri"/>
        </w:rPr>
        <w:t>Selecting All Persons</w:t>
      </w:r>
    </w:p>
    <w:p w14:paraId="79CFEFDF" w14:textId="3757161E" w:rsidR="00D70C89" w:rsidRPr="00075665" w:rsidRDefault="00A1085C" w:rsidP="00691419">
      <w:pPr>
        <w:rPr>
          <w:rFonts w:ascii="Calibri" w:hAnsi="Calibri" w:cs="Calibri"/>
        </w:rPr>
      </w:pPr>
      <w:r>
        <w:rPr>
          <w:rFonts w:ascii="Calibri" w:hAnsi="Calibri" w:cs="Calibri"/>
          <w:noProof/>
        </w:rPr>
        <mc:AlternateContent>
          <mc:Choice Requires="wps">
            <w:drawing>
              <wp:anchor distT="0" distB="0" distL="114300" distR="114300" simplePos="0" relativeHeight="251695104" behindDoc="0" locked="0" layoutInCell="1" allowOverlap="1" wp14:anchorId="37FC0391" wp14:editId="6BD32F1B">
                <wp:simplePos x="0" y="0"/>
                <wp:positionH relativeFrom="column">
                  <wp:posOffset>2130724</wp:posOffset>
                </wp:positionH>
                <wp:positionV relativeFrom="paragraph">
                  <wp:posOffset>3066319</wp:posOffset>
                </wp:positionV>
                <wp:extent cx="914400" cy="104775"/>
                <wp:effectExtent l="0" t="0" r="0" b="9525"/>
                <wp:wrapNone/>
                <wp:docPr id="295" name="矩形 295"/>
                <wp:cNvGraphicFramePr/>
                <a:graphic xmlns:a="http://schemas.openxmlformats.org/drawingml/2006/main">
                  <a:graphicData uri="http://schemas.microsoft.com/office/word/2010/wordprocessingShape">
                    <wps:wsp>
                      <wps:cNvSpPr/>
                      <wps:spPr>
                        <a:xfrm>
                          <a:off x="0" y="0"/>
                          <a:ext cx="914400"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E0C6D" id="矩形 295" o:spid="_x0000_s1026" style="position:absolute;left:0;text-align:left;margin-left:167.75pt;margin-top:241.45pt;width:1in;height: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" fillcolor="white [3212]" stroked="f" strokeweight="1pt"/>
            </w:pict>
          </mc:Fallback>
        </mc:AlternateContent>
      </w:r>
      <w:r>
        <w:rPr>
          <w:rFonts w:ascii="Calibri" w:hAnsi="Calibri" w:cs="Calibri"/>
          <w:noProof/>
        </w:rPr>
        <mc:AlternateContent>
          <mc:Choice Requires="wps">
            <w:drawing>
              <wp:anchor distT="0" distB="0" distL="114300" distR="114300" simplePos="0" relativeHeight="251691008" behindDoc="0" locked="0" layoutInCell="1" allowOverlap="1" wp14:anchorId="7435A759" wp14:editId="0853D4EC">
                <wp:simplePos x="0" y="0"/>
                <wp:positionH relativeFrom="column">
                  <wp:posOffset>1977030</wp:posOffset>
                </wp:positionH>
                <wp:positionV relativeFrom="paragraph">
                  <wp:posOffset>2824492</wp:posOffset>
                </wp:positionV>
                <wp:extent cx="415637" cy="237507"/>
                <wp:effectExtent l="0" t="0" r="3810" b="0"/>
                <wp:wrapNone/>
                <wp:docPr id="293" name="文本框 293"/>
                <wp:cNvGraphicFramePr/>
                <a:graphic xmlns:a="http://schemas.openxmlformats.org/drawingml/2006/main">
                  <a:graphicData uri="http://schemas.microsoft.com/office/word/2010/wordprocessingShape">
                    <wps:wsp>
                      <wps:cNvSpPr txBox="1"/>
                      <wps:spPr>
                        <a:xfrm>
                          <a:off x="0" y="0"/>
                          <a:ext cx="415637" cy="2375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DA0E8" w14:textId="66A771AC" w:rsidR="00CB4CB2" w:rsidRDefault="00CB4CB2" w:rsidP="00A1085C">
                            <w:pPr>
                              <w:adjustRightInd w:val="0"/>
                              <w:snapToGrid w:val="0"/>
                              <w:spacing w:before="0" w:after="0"/>
                              <w:ind w:left="0"/>
                            </w:pPr>
                            <w:r>
                              <w:rPr>
                                <w:rFonts w:hint="eastAsia"/>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5A759" id="文本框 293" o:spid="_x0000_s1030" type="#_x0000_t202" style="position:absolute;left:0;text-align:left;margin-left:155.65pt;margin-top:222.4pt;width:32.75pt;height:1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" fillcolor="white [3201]" stroked="f" strokeweight=".5pt">
                <v:textbox>
                  <w:txbxContent>
                    <w:p w14:paraId="074DA0E8" w14:textId="66A771AC" w:rsidR="00CB4CB2" w:rsidRDefault="00CB4CB2" w:rsidP="00A1085C">
                      <w:pPr>
                        <w:adjustRightInd w:val="0"/>
                        <w:snapToGrid w:val="0"/>
                        <w:spacing w:before="0" w:after="0"/>
                        <w:ind w:left="0"/>
                      </w:pPr>
                      <w:r>
                        <w:rPr>
                          <w:rFonts w:hint="eastAsia"/>
                        </w:rPr>
                        <w:t>Y</w:t>
                      </w:r>
                    </w:p>
                  </w:txbxContent>
                </v:textbox>
              </v:shape>
            </w:pict>
          </mc:Fallback>
        </mc:AlternateContent>
      </w:r>
      <w:r>
        <w:rPr>
          <w:rFonts w:ascii="Calibri" w:hAnsi="Calibri" w:cs="Calibri"/>
          <w:noProof/>
        </w:rPr>
        <mc:AlternateContent>
          <mc:Choice Requires="wps">
            <w:drawing>
              <wp:anchor distT="0" distB="0" distL="114300" distR="114300" simplePos="0" relativeHeight="251688960" behindDoc="0" locked="0" layoutInCell="1" allowOverlap="1" wp14:anchorId="62E03248" wp14:editId="6FAC4889">
                <wp:simplePos x="0" y="0"/>
                <wp:positionH relativeFrom="column">
                  <wp:posOffset>563568</wp:posOffset>
                </wp:positionH>
                <wp:positionV relativeFrom="paragraph">
                  <wp:posOffset>2823857</wp:posOffset>
                </wp:positionV>
                <wp:extent cx="415637" cy="237507"/>
                <wp:effectExtent l="0" t="0" r="3810" b="0"/>
                <wp:wrapNone/>
                <wp:docPr id="292" name="文本框 292"/>
                <wp:cNvGraphicFramePr/>
                <a:graphic xmlns:a="http://schemas.openxmlformats.org/drawingml/2006/main">
                  <a:graphicData uri="http://schemas.microsoft.com/office/word/2010/wordprocessingShape">
                    <wps:wsp>
                      <wps:cNvSpPr txBox="1"/>
                      <wps:spPr>
                        <a:xfrm>
                          <a:off x="0" y="0"/>
                          <a:ext cx="415637" cy="2375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7F4BE" w14:textId="77777777" w:rsidR="00CB4CB2" w:rsidRDefault="00CB4CB2" w:rsidP="00A1085C">
                            <w:pPr>
                              <w:adjustRightInd w:val="0"/>
                              <w:snapToGrid w:val="0"/>
                              <w:spacing w:before="0" w:after="0"/>
                              <w:ind w:left="0"/>
                            </w:pPr>
                            <w:r>
                              <w:rPr>
                                <w:rFonts w:hint="eastAsia"/>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03248" id="文本框 292" o:spid="_x0000_s1031" type="#_x0000_t202" style="position:absolute;left:0;text-align:left;margin-left:44.4pt;margin-top:222.35pt;width:32.75pt;height:1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" fillcolor="white [3201]" stroked="f" strokeweight=".5pt">
                <v:textbox>
                  <w:txbxContent>
                    <w:p w14:paraId="7087F4BE" w14:textId="77777777" w:rsidR="00CB4CB2" w:rsidRDefault="00CB4CB2" w:rsidP="00A1085C">
                      <w:pPr>
                        <w:adjustRightInd w:val="0"/>
                        <w:snapToGrid w:val="0"/>
                        <w:spacing w:before="0" w:after="0"/>
                        <w:ind w:left="0"/>
                      </w:pPr>
                      <w:r>
                        <w:rPr>
                          <w:rFonts w:hint="eastAsia"/>
                        </w:rPr>
                        <w:t>X</w:t>
                      </w:r>
                    </w:p>
                  </w:txbxContent>
                </v:textbox>
              </v:shape>
            </w:pict>
          </mc:Fallback>
        </mc:AlternateContent>
      </w:r>
      <w:r>
        <w:rPr>
          <w:rFonts w:ascii="Calibri" w:hAnsi="Calibri" w:cs="Calibri"/>
          <w:noProof/>
        </w:rPr>
        <mc:AlternateContent>
          <mc:Choice Requires="wps">
            <w:drawing>
              <wp:anchor distT="0" distB="0" distL="114300" distR="114300" simplePos="0" relativeHeight="251693056" behindDoc="0" locked="0" layoutInCell="1" allowOverlap="1" wp14:anchorId="76BD5E60" wp14:editId="012217D0">
                <wp:simplePos x="0" y="0"/>
                <wp:positionH relativeFrom="column">
                  <wp:posOffset>637863</wp:posOffset>
                </wp:positionH>
                <wp:positionV relativeFrom="paragraph">
                  <wp:posOffset>3058364</wp:posOffset>
                </wp:positionV>
                <wp:extent cx="914400" cy="104775"/>
                <wp:effectExtent l="0" t="0" r="0" b="9525"/>
                <wp:wrapNone/>
                <wp:docPr id="294" name="矩形 294"/>
                <wp:cNvGraphicFramePr/>
                <a:graphic xmlns:a="http://schemas.openxmlformats.org/drawingml/2006/main">
                  <a:graphicData uri="http://schemas.microsoft.com/office/word/2010/wordprocessingShape">
                    <wps:wsp>
                      <wps:cNvSpPr/>
                      <wps:spPr>
                        <a:xfrm>
                          <a:off x="0" y="0"/>
                          <a:ext cx="914400"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DA349" id="矩形 294" o:spid="_x0000_s1026" style="position:absolute;left:0;text-align:left;margin-left:50.25pt;margin-top:240.8pt;width:1in;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" fillcolor="white [3212]" stroked="f" strokeweight="1pt"/>
            </w:pict>
          </mc:Fallback>
        </mc:AlternateContent>
      </w:r>
      <w:r w:rsidR="00957F65" w:rsidRPr="00075665">
        <w:rPr>
          <w:rFonts w:ascii="Calibri" w:hAnsi="Calibri" w:cs="Calibri"/>
          <w:noProof/>
        </w:rPr>
        <w:drawing>
          <wp:inline distT="0" distB="0" distL="0" distR="0" wp14:anchorId="2AAE50F1" wp14:editId="22F85850">
            <wp:extent cx="3114136" cy="3187173"/>
            <wp:effectExtent l="0" t="0" r="0" b="0"/>
            <wp:docPr id="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33565" cy="3207058"/>
                    </a:xfrm>
                    <a:prstGeom prst="rect">
                      <a:avLst/>
                    </a:prstGeom>
                    <a:noFill/>
                    <a:ln>
                      <a:noFill/>
                    </a:ln>
                  </pic:spPr>
                </pic:pic>
              </a:graphicData>
            </a:graphic>
          </wp:inline>
        </w:drawing>
      </w:r>
    </w:p>
    <w:p w14:paraId="39323932" w14:textId="492CAD59" w:rsidR="00691419" w:rsidRPr="00075665" w:rsidRDefault="00691419" w:rsidP="00386455">
      <w:pPr>
        <w:pStyle w:val="ItemList"/>
        <w:numPr>
          <w:ilvl w:val="0"/>
          <w:numId w:val="42"/>
        </w:numPr>
        <w:rPr>
          <w:rFonts w:ascii="Calibri" w:hAnsi="Calibri" w:cs="Calibri"/>
        </w:rPr>
      </w:pPr>
      <w:r w:rsidRPr="00075665">
        <w:rPr>
          <w:rFonts w:ascii="Calibri" w:hAnsi="Calibri" w:cs="Calibri"/>
        </w:rPr>
        <w:t xml:space="preserve">Click </w:t>
      </w:r>
      <w:r w:rsidRPr="00075665">
        <w:rPr>
          <w:rFonts w:ascii="Calibri" w:hAnsi="Calibri" w:cs="Calibri"/>
          <w:noProof/>
          <w:lang w:eastAsia="zh-CN"/>
        </w:rPr>
        <w:drawing>
          <wp:inline distT="0" distB="0" distL="0" distR="0" wp14:anchorId="20C7C3AE" wp14:editId="2AAAAE79">
            <wp:extent cx="520065" cy="279400"/>
            <wp:effectExtent l="0" t="0" r="0" b="0"/>
            <wp:docPr id="2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0065" cy="279400"/>
                    </a:xfrm>
                    <a:prstGeom prst="rect">
                      <a:avLst/>
                    </a:prstGeom>
                    <a:noFill/>
                    <a:ln>
                      <a:noFill/>
                    </a:ln>
                  </pic:spPr>
                </pic:pic>
              </a:graphicData>
            </a:graphic>
          </wp:inline>
        </w:drawing>
      </w:r>
      <w:r w:rsidRPr="00075665">
        <w:rPr>
          <w:rFonts w:ascii="Calibri" w:hAnsi="Calibri" w:cs="Calibri"/>
        </w:rPr>
        <w:t xml:space="preserve"> or </w:t>
      </w:r>
      <w:r w:rsidRPr="00075665">
        <w:rPr>
          <w:rFonts w:ascii="Calibri" w:hAnsi="Calibri" w:cs="Calibri"/>
          <w:noProof/>
          <w:lang w:eastAsia="zh-CN"/>
        </w:rPr>
        <w:drawing>
          <wp:inline distT="0" distB="0" distL="0" distR="0" wp14:anchorId="70F41DA3" wp14:editId="6021F391">
            <wp:extent cx="144145" cy="163830"/>
            <wp:effectExtent l="0" t="0" r="0" b="0"/>
            <wp:docPr id="208"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44145" cy="163830"/>
                    </a:xfrm>
                    <a:prstGeom prst="rect">
                      <a:avLst/>
                    </a:prstGeom>
                    <a:noFill/>
                    <a:ln>
                      <a:noFill/>
                    </a:ln>
                  </pic:spPr>
                </pic:pic>
              </a:graphicData>
            </a:graphic>
          </wp:inline>
        </w:drawing>
      </w:r>
      <w:r w:rsidRPr="00075665">
        <w:rPr>
          <w:rFonts w:ascii="Calibri" w:hAnsi="Calibri" w:cs="Calibri"/>
        </w:rPr>
        <w:t>.</w:t>
      </w:r>
    </w:p>
    <w:p w14:paraId="56C8FE51" w14:textId="6F099106" w:rsidR="00691419" w:rsidRPr="00075665" w:rsidRDefault="00691419" w:rsidP="00386455">
      <w:pPr>
        <w:pStyle w:val="ItemList"/>
        <w:numPr>
          <w:ilvl w:val="0"/>
          <w:numId w:val="42"/>
        </w:numPr>
        <w:rPr>
          <w:rFonts w:ascii="Calibri" w:hAnsi="Calibri" w:cs="Calibri"/>
        </w:rPr>
      </w:pPr>
      <w:r w:rsidRPr="00075665">
        <w:rPr>
          <w:rFonts w:ascii="Calibri" w:hAnsi="Calibri" w:cs="Calibri"/>
        </w:rPr>
        <w:t xml:space="preserve">In the displayed confirmation box, click </w:t>
      </w:r>
      <w:r w:rsidRPr="00075665">
        <w:rPr>
          <w:rFonts w:ascii="Calibri" w:hAnsi="Calibri" w:cs="Calibri"/>
          <w:b/>
          <w:bCs/>
        </w:rPr>
        <w:t>OK</w:t>
      </w:r>
      <w:r w:rsidRPr="00075665">
        <w:rPr>
          <w:rFonts w:ascii="Calibri" w:hAnsi="Calibri" w:cs="Calibri"/>
        </w:rPr>
        <w:t xml:space="preserve"> to complete the deletion.</w:t>
      </w:r>
    </w:p>
    <w:p w14:paraId="77D14A61" w14:textId="7CE99035" w:rsidR="00691419" w:rsidRPr="00075665" w:rsidRDefault="00691419" w:rsidP="00691419">
      <w:pPr>
        <w:pStyle w:val="ItemList"/>
        <w:rPr>
          <w:rFonts w:ascii="Calibri" w:hAnsi="Calibri" w:cs="Calibri"/>
        </w:rPr>
      </w:pPr>
      <w:r w:rsidRPr="00075665">
        <w:rPr>
          <w:rFonts w:ascii="Calibri" w:hAnsi="Calibri" w:cs="Calibri"/>
        </w:rPr>
        <w:t>Searching for a person</w:t>
      </w:r>
    </w:p>
    <w:p w14:paraId="331F6D17" w14:textId="7FD45D15" w:rsidR="00691419" w:rsidRPr="00075665" w:rsidRDefault="00691419" w:rsidP="00691419">
      <w:pPr>
        <w:pStyle w:val="ItemList"/>
        <w:numPr>
          <w:ilvl w:val="0"/>
          <w:numId w:val="0"/>
        </w:numPr>
        <w:ind w:left="1134"/>
        <w:rPr>
          <w:rFonts w:ascii="Calibri" w:hAnsi="Calibri" w:cs="Calibri"/>
        </w:rPr>
      </w:pPr>
      <w:r w:rsidRPr="00075665">
        <w:rPr>
          <w:rFonts w:ascii="Calibri" w:hAnsi="Calibri" w:cs="Calibri"/>
        </w:rPr>
        <w:t>You can search for personnel information by No., name, or ID card No.</w:t>
      </w:r>
    </w:p>
    <w:p w14:paraId="57A8DCF4" w14:textId="7DF854B7" w:rsidR="00691419" w:rsidRPr="00075665" w:rsidRDefault="00691419" w:rsidP="00691419">
      <w:pPr>
        <w:pStyle w:val="FigureDescription"/>
        <w:rPr>
          <w:rFonts w:ascii="Calibri" w:hAnsi="Calibri" w:cs="Calibri"/>
        </w:rPr>
      </w:pPr>
      <w:r w:rsidRPr="00075665">
        <w:rPr>
          <w:rFonts w:ascii="Calibri" w:hAnsi="Calibri" w:cs="Calibri"/>
        </w:rPr>
        <w:t>Search Box</w:t>
      </w:r>
    </w:p>
    <w:p w14:paraId="72B2EB28" w14:textId="77777777" w:rsidR="00D70C89" w:rsidRPr="00075665" w:rsidRDefault="00957F65" w:rsidP="00D70C89">
      <w:pPr>
        <w:rPr>
          <w:rFonts w:ascii="Calibri" w:hAnsi="Calibri" w:cs="Calibri"/>
        </w:rPr>
      </w:pPr>
      <w:r w:rsidRPr="00075665">
        <w:rPr>
          <w:rFonts w:ascii="Calibri" w:hAnsi="Calibri" w:cs="Calibri"/>
          <w:noProof/>
        </w:rPr>
        <w:drawing>
          <wp:inline distT="0" distB="0" distL="0" distR="0" wp14:anchorId="4E7E25E0" wp14:editId="587FE14F">
            <wp:extent cx="5919470" cy="337185"/>
            <wp:effectExtent l="0" t="0" r="0" b="0"/>
            <wp:docPr id="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19470" cy="337185"/>
                    </a:xfrm>
                    <a:prstGeom prst="rect">
                      <a:avLst/>
                    </a:prstGeom>
                    <a:noFill/>
                    <a:ln>
                      <a:noFill/>
                    </a:ln>
                  </pic:spPr>
                </pic:pic>
              </a:graphicData>
            </a:graphic>
          </wp:inline>
        </w:drawing>
      </w:r>
    </w:p>
    <w:p w14:paraId="54F44F45" w14:textId="77777777" w:rsidR="00691419" w:rsidRPr="00075665" w:rsidRDefault="00691419" w:rsidP="00691419">
      <w:pPr>
        <w:pStyle w:val="4"/>
        <w:rPr>
          <w:rFonts w:ascii="Calibri" w:hAnsi="Calibri" w:cs="Calibri"/>
        </w:rPr>
      </w:pPr>
      <w:bookmarkStart w:id="240" w:name="高级设置"/>
      <w:r w:rsidRPr="00075665">
        <w:rPr>
          <w:rFonts w:ascii="Calibri" w:hAnsi="Calibri" w:cs="Calibri"/>
        </w:rPr>
        <w:t>Advanced Setting</w:t>
      </w:r>
      <w:bookmarkEnd w:id="240"/>
    </w:p>
    <w:p w14:paraId="3B920014" w14:textId="77777777" w:rsidR="00691419" w:rsidRPr="00075665" w:rsidRDefault="00691419" w:rsidP="00691419">
      <w:pPr>
        <w:rPr>
          <w:rFonts w:ascii="Calibri" w:hAnsi="Calibri" w:cs="Calibri"/>
        </w:rPr>
      </w:pPr>
      <w:r w:rsidRPr="00075665">
        <w:rPr>
          <w:rFonts w:ascii="Calibri" w:hAnsi="Calibri" w:cs="Calibri"/>
        </w:rPr>
        <w:t xml:space="preserve">Choose </w:t>
      </w:r>
      <w:r w:rsidRPr="00075665">
        <w:rPr>
          <w:rFonts w:ascii="Calibri" w:hAnsi="Calibri" w:cs="Calibri"/>
          <w:b/>
          <w:bCs/>
        </w:rPr>
        <w:t>Setup</w:t>
      </w:r>
      <w:r w:rsidRPr="00075665">
        <w:rPr>
          <w:rFonts w:ascii="Calibri" w:hAnsi="Calibri" w:cs="Calibri"/>
        </w:rPr>
        <w:t xml:space="preserve"> &gt; </w:t>
      </w:r>
      <w:r w:rsidRPr="00075665">
        <w:rPr>
          <w:rFonts w:ascii="Calibri" w:hAnsi="Calibri" w:cs="Calibri"/>
          <w:b/>
          <w:bCs/>
        </w:rPr>
        <w:t>Intelligent</w:t>
      </w:r>
      <w:r w:rsidRPr="00075665">
        <w:rPr>
          <w:rFonts w:ascii="Calibri" w:hAnsi="Calibri" w:cs="Calibri"/>
        </w:rPr>
        <w:t xml:space="preserve"> &gt; </w:t>
      </w:r>
      <w:r w:rsidRPr="00075665">
        <w:rPr>
          <w:rFonts w:ascii="Calibri" w:hAnsi="Calibri" w:cs="Calibri"/>
          <w:b/>
          <w:bCs/>
        </w:rPr>
        <w:t>Advanced Setting</w:t>
      </w:r>
      <w:r w:rsidRPr="00075665">
        <w:rPr>
          <w:rFonts w:ascii="Calibri" w:hAnsi="Calibri" w:cs="Calibri"/>
        </w:rPr>
        <w:t>.</w:t>
      </w:r>
    </w:p>
    <w:p w14:paraId="6B19DC53" w14:textId="77777777" w:rsidR="00691419" w:rsidRPr="00075665" w:rsidRDefault="00691419" w:rsidP="00691419">
      <w:pPr>
        <w:rPr>
          <w:rFonts w:ascii="Calibri" w:hAnsi="Calibri" w:cs="Calibri"/>
        </w:rPr>
      </w:pPr>
      <w:r w:rsidRPr="00075665">
        <w:rPr>
          <w:rFonts w:ascii="Calibri" w:hAnsi="Calibri" w:cs="Calibri"/>
        </w:rPr>
        <w:t>Set parameters by referring to the table below.</w:t>
      </w:r>
    </w:p>
    <w:p w14:paraId="5A264CEB" w14:textId="77777777" w:rsidR="00691419" w:rsidRPr="00075665" w:rsidRDefault="00691419" w:rsidP="00691419">
      <w:pPr>
        <w:pStyle w:val="FigureDescription"/>
        <w:rPr>
          <w:rFonts w:ascii="Calibri" w:hAnsi="Calibri" w:cs="Calibri"/>
        </w:rPr>
      </w:pPr>
      <w:r w:rsidRPr="00075665">
        <w:rPr>
          <w:rFonts w:ascii="Calibri" w:hAnsi="Calibri" w:cs="Calibri"/>
        </w:rPr>
        <w:lastRenderedPageBreak/>
        <w:t>Advanced Setting Interface</w:t>
      </w:r>
    </w:p>
    <w:p w14:paraId="73C57B41" w14:textId="15380798" w:rsidR="005D2D9F" w:rsidRPr="005D2D9F" w:rsidRDefault="005D2D9F" w:rsidP="005D2D9F">
      <w:r>
        <w:rPr>
          <w:noProof/>
        </w:rPr>
        <w:drawing>
          <wp:inline distT="0" distB="0" distL="0" distR="0" wp14:anchorId="2188064C" wp14:editId="29383449">
            <wp:extent cx="5894949" cy="7077693"/>
            <wp:effectExtent l="0" t="0" r="0" b="9525"/>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897714" cy="7081012"/>
                    </a:xfrm>
                    <a:prstGeom prst="rect">
                      <a:avLst/>
                    </a:prstGeom>
                  </pic:spPr>
                </pic:pic>
              </a:graphicData>
            </a:graphic>
          </wp:inline>
        </w:drawing>
      </w:r>
    </w:p>
    <w:p w14:paraId="6260E9B7" w14:textId="77777777" w:rsidR="00691419" w:rsidRPr="00075665" w:rsidRDefault="00C73734" w:rsidP="00691419">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1337"/>
        <w:gridCol w:w="1252"/>
        <w:gridCol w:w="1409"/>
        <w:gridCol w:w="5469"/>
      </w:tblGrid>
      <w:tr w:rsidR="00691419" w:rsidRPr="00075665" w14:paraId="23E349E5" w14:textId="77777777" w:rsidTr="00490602">
        <w:tc>
          <w:tcPr>
            <w:tcW w:w="3998" w:type="dxa"/>
            <w:gridSpan w:val="3"/>
            <w:tcBorders>
              <w:top w:val="single" w:sz="4" w:space="0" w:color="auto"/>
              <w:left w:val="nil"/>
              <w:bottom w:val="single" w:sz="4" w:space="0" w:color="808080"/>
              <w:right w:val="single" w:sz="4" w:space="0" w:color="808080"/>
              <w:tl2br w:val="nil"/>
              <w:tr2bl w:val="nil"/>
            </w:tcBorders>
            <w:shd w:val="clear" w:color="auto" w:fill="D9D9D9"/>
            <w:vAlign w:val="center"/>
          </w:tcPr>
          <w:p w14:paraId="3AF30180" w14:textId="77777777" w:rsidR="00691419" w:rsidRPr="00075665" w:rsidRDefault="00C73734" w:rsidP="00386455">
            <w:pPr>
              <w:pStyle w:val="TableHeading"/>
              <w:widowControl w:val="0"/>
              <w:rPr>
                <w:rFonts w:ascii="Calibri" w:hAnsi="Calibri" w:cs="Calibri"/>
              </w:rPr>
            </w:pPr>
            <w:bookmarkStart w:id="241" w:name="_Hlk36046252"/>
            <w:r w:rsidRPr="00075665">
              <w:rPr>
                <w:rFonts w:ascii="Calibri" w:hAnsi="Calibri" w:cs="Calibri"/>
              </w:rPr>
              <w:t>Item</w:t>
            </w:r>
          </w:p>
        </w:tc>
        <w:tc>
          <w:tcPr>
            <w:tcW w:w="5469"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178D542F" w14:textId="77777777" w:rsidR="00691419" w:rsidRPr="00075665" w:rsidRDefault="00C73734" w:rsidP="00386455">
            <w:pPr>
              <w:pStyle w:val="TableHeading"/>
              <w:widowControl w:val="0"/>
              <w:rPr>
                <w:rFonts w:ascii="Calibri" w:hAnsi="Calibri" w:cs="Calibri"/>
              </w:rPr>
            </w:pPr>
            <w:r w:rsidRPr="00075665">
              <w:rPr>
                <w:rFonts w:ascii="Calibri" w:hAnsi="Calibri" w:cs="Calibri"/>
              </w:rPr>
              <w:t>Description</w:t>
            </w:r>
          </w:p>
        </w:tc>
      </w:tr>
      <w:tr w:rsidR="00691419" w:rsidRPr="00075665" w14:paraId="3B9BBA5F" w14:textId="77777777" w:rsidTr="00490602">
        <w:tc>
          <w:tcPr>
            <w:tcW w:w="3998" w:type="dxa"/>
            <w:gridSpan w:val="3"/>
            <w:shd w:val="clear" w:color="auto" w:fill="auto"/>
            <w:vAlign w:val="center"/>
          </w:tcPr>
          <w:p w14:paraId="6196A038" w14:textId="77777777" w:rsidR="00691419" w:rsidRPr="00075665" w:rsidRDefault="00713196" w:rsidP="00386455">
            <w:pPr>
              <w:pStyle w:val="TableText"/>
              <w:widowControl w:val="0"/>
              <w:rPr>
                <w:rFonts w:ascii="Calibri" w:hAnsi="Calibri" w:cs="Calibri"/>
              </w:rPr>
            </w:pPr>
            <w:r w:rsidRPr="00075665">
              <w:rPr>
                <w:rStyle w:val="labelspan3"/>
                <w:rFonts w:ascii="Calibri" w:hAnsi="Calibri" w:cs="Calibri"/>
                <w:sz w:val="21"/>
                <w:szCs w:val="21"/>
              </w:rPr>
              <w:t>Door Opening Mode</w:t>
            </w:r>
          </w:p>
        </w:tc>
        <w:tc>
          <w:tcPr>
            <w:tcW w:w="5469" w:type="dxa"/>
            <w:shd w:val="clear" w:color="auto" w:fill="auto"/>
            <w:vAlign w:val="center"/>
          </w:tcPr>
          <w:p w14:paraId="6A8D6FDD" w14:textId="0EF10358" w:rsidR="00691419" w:rsidRPr="00075665" w:rsidRDefault="00713196" w:rsidP="00386455">
            <w:pPr>
              <w:pStyle w:val="NotesTextListinTable"/>
              <w:widowControl w:val="0"/>
              <w:rPr>
                <w:rFonts w:ascii="Calibri" w:hAnsi="Calibri" w:cs="Calibri"/>
              </w:rPr>
            </w:pPr>
            <w:r w:rsidRPr="00075665">
              <w:rPr>
                <w:rFonts w:ascii="Calibri" w:hAnsi="Calibri" w:cs="Calibri"/>
              </w:rPr>
              <w:t>Authentication</w:t>
            </w:r>
            <w:r w:rsidR="00A96C50" w:rsidRPr="00075665">
              <w:rPr>
                <w:rFonts w:ascii="Calibri" w:hAnsi="Calibri" w:cs="Calibri"/>
              </w:rPr>
              <w:t xml:space="preserve">: </w:t>
            </w:r>
            <w:r w:rsidRPr="00075665">
              <w:rPr>
                <w:rFonts w:ascii="Calibri" w:hAnsi="Calibri" w:cs="Calibri"/>
              </w:rPr>
              <w:t xml:space="preserve">After </w:t>
            </w:r>
            <w:r w:rsidRPr="00075665">
              <w:rPr>
                <w:rFonts w:ascii="Calibri" w:hAnsi="Calibri" w:cs="Calibri"/>
                <w:b/>
              </w:rPr>
              <w:t>Door Opening Mode</w:t>
            </w:r>
            <w:r w:rsidRPr="00075665">
              <w:rPr>
                <w:rFonts w:ascii="Calibri" w:hAnsi="Calibri" w:cs="Calibri"/>
              </w:rPr>
              <w:t xml:space="preserve"> is set to </w:t>
            </w:r>
            <w:r w:rsidRPr="00075665">
              <w:rPr>
                <w:rFonts w:ascii="Calibri" w:hAnsi="Calibri" w:cs="Calibri"/>
                <w:b/>
              </w:rPr>
              <w:t>Authentication</w:t>
            </w:r>
            <w:r w:rsidRPr="00075665">
              <w:rPr>
                <w:rFonts w:ascii="Calibri" w:hAnsi="Calibri" w:cs="Calibri"/>
              </w:rPr>
              <w:t xml:space="preserve">, the terminal generates the door opening signal only after a person passes the authentication in </w:t>
            </w:r>
            <w:hyperlink w:anchor="核验模板" w:history="1">
              <w:r w:rsidR="00C36FC6" w:rsidRPr="00075665">
                <w:rPr>
                  <w:rStyle w:val="a3"/>
                  <w:rFonts w:ascii="Calibri" w:hAnsi="Calibri" w:cs="Calibri"/>
                </w:rPr>
                <w:t>Check Template</w:t>
              </w:r>
            </w:hyperlink>
            <w:r w:rsidRPr="00075665">
              <w:rPr>
                <w:rFonts w:ascii="Calibri" w:hAnsi="Calibri" w:cs="Calibri"/>
              </w:rPr>
              <w:t>.</w:t>
            </w:r>
          </w:p>
          <w:p w14:paraId="4F096439" w14:textId="1A77944F" w:rsidR="00691419" w:rsidRPr="00075665" w:rsidRDefault="00713196" w:rsidP="00386455">
            <w:pPr>
              <w:pStyle w:val="NotesTextListinTable"/>
              <w:widowControl w:val="0"/>
              <w:rPr>
                <w:rFonts w:ascii="Calibri" w:hAnsi="Calibri" w:cs="Calibri"/>
              </w:rPr>
            </w:pPr>
            <w:r w:rsidRPr="00075665">
              <w:rPr>
                <w:rFonts w:ascii="Calibri" w:hAnsi="Calibri" w:cs="Calibri"/>
              </w:rPr>
              <w:t>Face</w:t>
            </w:r>
            <w:r w:rsidR="00A96C50" w:rsidRPr="00075665">
              <w:rPr>
                <w:rFonts w:ascii="Calibri" w:hAnsi="Calibri" w:cs="Calibri"/>
              </w:rPr>
              <w:t xml:space="preserve">: </w:t>
            </w:r>
            <w:r w:rsidRPr="00075665">
              <w:rPr>
                <w:rFonts w:ascii="Calibri" w:hAnsi="Calibri" w:cs="Calibri"/>
              </w:rPr>
              <w:t xml:space="preserve">After </w:t>
            </w:r>
            <w:r w:rsidRPr="00075665">
              <w:rPr>
                <w:rFonts w:ascii="Calibri" w:hAnsi="Calibri" w:cs="Calibri"/>
                <w:b/>
              </w:rPr>
              <w:t>Door Opening Mode</w:t>
            </w:r>
            <w:r w:rsidRPr="00075665">
              <w:rPr>
                <w:rFonts w:ascii="Calibri" w:hAnsi="Calibri" w:cs="Calibri"/>
              </w:rPr>
              <w:t xml:space="preserve"> is set to </w:t>
            </w:r>
            <w:r w:rsidRPr="00075665">
              <w:rPr>
                <w:rFonts w:ascii="Calibri" w:hAnsi="Calibri" w:cs="Calibri"/>
                <w:b/>
              </w:rPr>
              <w:t>Face</w:t>
            </w:r>
            <w:r w:rsidRPr="00075665">
              <w:rPr>
                <w:rFonts w:ascii="Calibri" w:hAnsi="Calibri" w:cs="Calibri"/>
              </w:rPr>
              <w:t>, the face recognition terminal generates the door opening signal when detecting a face snapshot photo. If a whitelist library is configured, face match will be conducted on whitelisted personnel and success prompts will be provided. No prompt will be given on the GUI when non-whitelisted personnel have their faces scanned.</w:t>
            </w:r>
          </w:p>
          <w:p w14:paraId="3656D0F9" w14:textId="77777777" w:rsidR="00691419" w:rsidRPr="00075665" w:rsidRDefault="002A67A5" w:rsidP="00386455">
            <w:pPr>
              <w:pStyle w:val="NotesTextListinTable"/>
              <w:widowControl w:val="0"/>
              <w:numPr>
                <w:ilvl w:val="0"/>
                <w:numId w:val="0"/>
              </w:numPr>
              <w:rPr>
                <w:rFonts w:ascii="Calibri" w:hAnsi="Calibri" w:cs="Calibri"/>
              </w:rPr>
            </w:pPr>
            <w:r w:rsidRPr="00075665">
              <w:rPr>
                <w:rFonts w:ascii="Calibri" w:hAnsi="Calibri" w:cs="Calibri"/>
              </w:rPr>
              <w:lastRenderedPageBreak/>
              <w:t>Set this parameter based on actual application scenes.</w:t>
            </w:r>
          </w:p>
        </w:tc>
      </w:tr>
      <w:tr w:rsidR="00691419" w:rsidRPr="00075665" w14:paraId="1D658046" w14:textId="77777777" w:rsidTr="00490602">
        <w:tc>
          <w:tcPr>
            <w:tcW w:w="3998" w:type="dxa"/>
            <w:gridSpan w:val="3"/>
            <w:shd w:val="clear" w:color="auto" w:fill="auto"/>
            <w:vAlign w:val="center"/>
          </w:tcPr>
          <w:p w14:paraId="6049A726" w14:textId="77777777" w:rsidR="00691419" w:rsidRPr="00075665" w:rsidRDefault="001F0B30" w:rsidP="001F0B30">
            <w:pPr>
              <w:pStyle w:val="TableText"/>
              <w:widowControl w:val="0"/>
              <w:rPr>
                <w:rFonts w:ascii="Calibri" w:hAnsi="Calibri" w:cs="Calibri"/>
              </w:rPr>
            </w:pPr>
            <w:r w:rsidRPr="00075665">
              <w:rPr>
                <w:rStyle w:val="labelspan3"/>
                <w:rFonts w:ascii="Calibri" w:hAnsi="Calibri" w:cs="Calibri"/>
                <w:sz w:val="21"/>
                <w:szCs w:val="21"/>
              </w:rPr>
              <w:lastRenderedPageBreak/>
              <w:t>QR Code Detection</w:t>
            </w:r>
          </w:p>
        </w:tc>
        <w:tc>
          <w:tcPr>
            <w:tcW w:w="5469" w:type="dxa"/>
            <w:shd w:val="clear" w:color="auto" w:fill="auto"/>
            <w:vAlign w:val="center"/>
          </w:tcPr>
          <w:p w14:paraId="049E5871" w14:textId="0B8578CA" w:rsidR="00691419" w:rsidRPr="00075665" w:rsidRDefault="001F0B30" w:rsidP="00386455">
            <w:pPr>
              <w:pStyle w:val="NotesTextListinTable"/>
              <w:widowControl w:val="0"/>
              <w:rPr>
                <w:rFonts w:ascii="Calibri" w:hAnsi="Calibri" w:cs="Calibri"/>
              </w:rPr>
            </w:pPr>
            <w:r w:rsidRPr="00075665">
              <w:rPr>
                <w:rFonts w:ascii="Calibri" w:hAnsi="Calibri" w:cs="Calibri"/>
              </w:rPr>
              <w:t>Off</w:t>
            </w:r>
            <w:r w:rsidR="00A96C50" w:rsidRPr="00075665">
              <w:rPr>
                <w:rFonts w:ascii="Calibri" w:hAnsi="Calibri" w:cs="Calibri"/>
              </w:rPr>
              <w:t xml:space="preserve">: </w:t>
            </w:r>
            <w:r w:rsidRPr="00075665">
              <w:rPr>
                <w:rFonts w:ascii="Calibri" w:hAnsi="Calibri" w:cs="Calibri"/>
              </w:rPr>
              <w:t xml:space="preserve">When it is set to </w:t>
            </w:r>
            <w:r w:rsidRPr="00075665">
              <w:rPr>
                <w:rFonts w:ascii="Calibri" w:hAnsi="Calibri" w:cs="Calibri"/>
                <w:b/>
                <w:bCs/>
              </w:rPr>
              <w:t>Off</w:t>
            </w:r>
            <w:r w:rsidRPr="00075665">
              <w:rPr>
                <w:rFonts w:ascii="Calibri" w:hAnsi="Calibri" w:cs="Calibri"/>
              </w:rPr>
              <w:t>, the camera of the face recognition terminal will not collect QR code data.</w:t>
            </w:r>
          </w:p>
          <w:p w14:paraId="49B38F49" w14:textId="6E9D1043" w:rsidR="00691419" w:rsidRPr="00075665" w:rsidRDefault="00B23250" w:rsidP="00386455">
            <w:pPr>
              <w:pStyle w:val="NotesTextListinTable"/>
              <w:widowControl w:val="0"/>
              <w:rPr>
                <w:rFonts w:ascii="Calibri" w:hAnsi="Calibri" w:cs="Calibri"/>
              </w:rPr>
            </w:pPr>
            <w:r w:rsidRPr="00075665">
              <w:rPr>
                <w:rFonts w:ascii="Calibri" w:hAnsi="Calibri" w:cs="Calibri"/>
              </w:rPr>
              <w:t>On</w:t>
            </w:r>
            <w:r w:rsidR="00A96C50" w:rsidRPr="00075665">
              <w:rPr>
                <w:rFonts w:ascii="Calibri" w:hAnsi="Calibri" w:cs="Calibri"/>
              </w:rPr>
              <w:t xml:space="preserve">: </w:t>
            </w:r>
            <w:r w:rsidRPr="00075665">
              <w:rPr>
                <w:rFonts w:ascii="Calibri" w:hAnsi="Calibri" w:cs="Calibri"/>
              </w:rPr>
              <w:t xml:space="preserve">When it is set to </w:t>
            </w:r>
            <w:r w:rsidRPr="00075665">
              <w:rPr>
                <w:rFonts w:ascii="Calibri" w:hAnsi="Calibri" w:cs="Calibri"/>
                <w:b/>
                <w:bCs/>
              </w:rPr>
              <w:t>On</w:t>
            </w:r>
            <w:r w:rsidRPr="00075665">
              <w:rPr>
                <w:rFonts w:ascii="Calibri" w:hAnsi="Calibri" w:cs="Calibri"/>
              </w:rPr>
              <w:t xml:space="preserve"> and IC card is contained in </w:t>
            </w:r>
            <w:hyperlink w:anchor="核验模板" w:history="1">
              <w:r w:rsidR="00C36FC6" w:rsidRPr="00075665">
                <w:rPr>
                  <w:rStyle w:val="a3"/>
                  <w:rFonts w:ascii="Calibri" w:hAnsi="Calibri" w:cs="Calibri"/>
                </w:rPr>
                <w:t>Check Template</w:t>
              </w:r>
            </w:hyperlink>
            <w:r w:rsidRPr="00075665">
              <w:rPr>
                <w:rFonts w:ascii="Calibri" w:hAnsi="Calibri" w:cs="Calibri"/>
              </w:rPr>
              <w:t xml:space="preserve">, the camera of the face recognition terminal will collect QR code data and authentication will be conducted. For detailed operations, see </w:t>
            </w:r>
            <w:hyperlink w:anchor="_QR_Code-based_Door" w:history="1">
              <w:r w:rsidRPr="00075665">
                <w:rPr>
                  <w:rStyle w:val="a3"/>
                  <w:rFonts w:ascii="Calibri" w:hAnsi="Calibri" w:cs="Calibri"/>
                </w:rPr>
                <w:t>QR Code-based Door Opening</w:t>
              </w:r>
            </w:hyperlink>
            <w:r w:rsidRPr="00075665">
              <w:rPr>
                <w:rFonts w:ascii="Calibri" w:hAnsi="Calibri" w:cs="Calibri"/>
              </w:rPr>
              <w:t>.</w:t>
            </w:r>
          </w:p>
          <w:p w14:paraId="088CD21E" w14:textId="77777777" w:rsidR="00691419" w:rsidRPr="00075665" w:rsidRDefault="002A67A5" w:rsidP="00386455">
            <w:pPr>
              <w:pStyle w:val="NotesTextListinTable"/>
              <w:widowControl w:val="0"/>
              <w:numPr>
                <w:ilvl w:val="0"/>
                <w:numId w:val="0"/>
              </w:numPr>
              <w:rPr>
                <w:rFonts w:ascii="Calibri" w:hAnsi="Calibri" w:cs="Calibri"/>
              </w:rPr>
            </w:pPr>
            <w:r w:rsidRPr="00075665">
              <w:rPr>
                <w:rFonts w:ascii="Calibri" w:hAnsi="Calibri" w:cs="Calibri"/>
              </w:rPr>
              <w:t>Set this parameter based on actual application scenes.</w:t>
            </w:r>
          </w:p>
        </w:tc>
      </w:tr>
      <w:tr w:rsidR="00033C9F" w:rsidRPr="00075665" w14:paraId="35BAB8C7" w14:textId="77777777" w:rsidTr="00490602">
        <w:tc>
          <w:tcPr>
            <w:tcW w:w="3998" w:type="dxa"/>
            <w:gridSpan w:val="3"/>
            <w:shd w:val="clear" w:color="auto" w:fill="auto"/>
            <w:vAlign w:val="center"/>
          </w:tcPr>
          <w:p w14:paraId="11C79112" w14:textId="4A8D294F" w:rsidR="00033C9F" w:rsidRPr="00075665" w:rsidRDefault="00033C9F" w:rsidP="001F0B30">
            <w:pPr>
              <w:pStyle w:val="TableText"/>
              <w:widowControl w:val="0"/>
              <w:rPr>
                <w:rStyle w:val="labelspan3"/>
                <w:rFonts w:ascii="Calibri" w:hAnsi="Calibri" w:cs="Calibri"/>
                <w:sz w:val="21"/>
                <w:szCs w:val="21"/>
              </w:rPr>
            </w:pPr>
            <w:r>
              <w:rPr>
                <w:rStyle w:val="labelspan3"/>
                <w:rFonts w:ascii="微软雅黑" w:eastAsia="微软雅黑" w:hAnsi="微软雅黑" w:hint="eastAsia"/>
              </w:rPr>
              <w:t>QR Code Protocal</w:t>
            </w:r>
          </w:p>
        </w:tc>
        <w:tc>
          <w:tcPr>
            <w:tcW w:w="5469" w:type="dxa"/>
            <w:shd w:val="clear" w:color="auto" w:fill="auto"/>
            <w:vAlign w:val="center"/>
          </w:tcPr>
          <w:p w14:paraId="5F1CBFE8" w14:textId="77777777" w:rsidR="00033C9F" w:rsidRPr="00033C9F" w:rsidRDefault="00033C9F" w:rsidP="00386455">
            <w:pPr>
              <w:pStyle w:val="NotesTextListinTable"/>
              <w:widowControl w:val="0"/>
              <w:rPr>
                <w:rFonts w:ascii="Calibri" w:hAnsi="Calibri" w:cs="Calibri"/>
              </w:rPr>
            </w:pPr>
            <w:r w:rsidRPr="00C875E3">
              <w:rPr>
                <w:rFonts w:asciiTheme="minorHAnsi" w:hAnsiTheme="minorHAnsi"/>
              </w:rPr>
              <w:t>Private</w:t>
            </w:r>
          </w:p>
          <w:p w14:paraId="1985520D" w14:textId="7FB78F55" w:rsidR="00033C9F" w:rsidRPr="00033C9F" w:rsidRDefault="00033C9F" w:rsidP="00033C9F">
            <w:pPr>
              <w:pStyle w:val="NotesTextListinTable"/>
              <w:widowControl w:val="0"/>
              <w:numPr>
                <w:ilvl w:val="0"/>
                <w:numId w:val="0"/>
              </w:numPr>
              <w:ind w:left="284"/>
              <w:rPr>
                <w:rFonts w:ascii="Calibri" w:hAnsi="Calibri" w:cs="Calibri"/>
              </w:rPr>
            </w:pPr>
            <w:r w:rsidRPr="00C875E3">
              <w:rPr>
                <w:rFonts w:asciiTheme="minorHAnsi" w:hAnsiTheme="minorHAnsi"/>
              </w:rPr>
              <w:t xml:space="preserve">When it is set to </w:t>
            </w:r>
            <w:r w:rsidRPr="00C875E3">
              <w:rPr>
                <w:rFonts w:asciiTheme="minorHAnsi" w:hAnsiTheme="minorHAnsi"/>
                <w:b/>
                <w:bCs/>
              </w:rPr>
              <w:t>Private</w:t>
            </w:r>
            <w:r w:rsidRPr="00C875E3">
              <w:rPr>
                <w:rFonts w:asciiTheme="minorHAnsi" w:hAnsiTheme="minorHAnsi"/>
              </w:rPr>
              <w:t>, the face recognition terminal will parse QR code data locally (this protocol is applicable when a camera or QR code scanner is used for collection).</w:t>
            </w:r>
          </w:p>
          <w:p w14:paraId="4002A105" w14:textId="77777777" w:rsidR="00033C9F" w:rsidRPr="00033C9F" w:rsidRDefault="00033C9F" w:rsidP="00386455">
            <w:pPr>
              <w:pStyle w:val="NotesTextListinTable"/>
              <w:widowControl w:val="0"/>
              <w:rPr>
                <w:rFonts w:ascii="Calibri" w:hAnsi="Calibri" w:cs="Calibri"/>
              </w:rPr>
            </w:pPr>
            <w:r w:rsidRPr="00C875E3">
              <w:rPr>
                <w:rFonts w:asciiTheme="minorHAnsi" w:hAnsiTheme="minorHAnsi"/>
              </w:rPr>
              <w:t>Third Party</w:t>
            </w:r>
          </w:p>
          <w:p w14:paraId="301521B4" w14:textId="68160B9A" w:rsidR="00033C9F" w:rsidRPr="00075665" w:rsidRDefault="00EF3C6C" w:rsidP="00033C9F">
            <w:pPr>
              <w:pStyle w:val="NotesTextListinTable"/>
              <w:widowControl w:val="0"/>
              <w:numPr>
                <w:ilvl w:val="0"/>
                <w:numId w:val="0"/>
              </w:numPr>
              <w:ind w:left="284"/>
              <w:rPr>
                <w:rFonts w:ascii="Calibri" w:hAnsi="Calibri" w:cs="Calibri"/>
              </w:rPr>
            </w:pPr>
            <w:r w:rsidRPr="00EF3C6C">
              <w:rPr>
                <w:rFonts w:asciiTheme="minorHAnsi" w:hAnsiTheme="minorHAnsi"/>
              </w:rPr>
              <w:t>The configuration is not supported.</w:t>
            </w:r>
          </w:p>
        </w:tc>
      </w:tr>
      <w:tr w:rsidR="00691419" w:rsidRPr="00075665" w14:paraId="39AC3104" w14:textId="77777777" w:rsidTr="00490602">
        <w:tc>
          <w:tcPr>
            <w:tcW w:w="3998" w:type="dxa"/>
            <w:gridSpan w:val="3"/>
            <w:shd w:val="clear" w:color="auto" w:fill="auto"/>
            <w:vAlign w:val="center"/>
          </w:tcPr>
          <w:p w14:paraId="59F6B9D2" w14:textId="77777777" w:rsidR="00691419" w:rsidRPr="00075665" w:rsidRDefault="00174B22" w:rsidP="00386455">
            <w:pPr>
              <w:pStyle w:val="TableText"/>
              <w:widowControl w:val="0"/>
              <w:rPr>
                <w:rFonts w:ascii="Calibri" w:hAnsi="Calibri" w:cs="Calibri"/>
              </w:rPr>
            </w:pPr>
            <w:r w:rsidRPr="00075665">
              <w:rPr>
                <w:rStyle w:val="labelspan3"/>
                <w:rFonts w:ascii="Calibri" w:hAnsi="Calibri" w:cs="Calibri"/>
                <w:sz w:val="21"/>
                <w:szCs w:val="21"/>
              </w:rPr>
              <w:t>Call Mode</w:t>
            </w:r>
          </w:p>
        </w:tc>
        <w:tc>
          <w:tcPr>
            <w:tcW w:w="5469" w:type="dxa"/>
            <w:shd w:val="clear" w:color="auto" w:fill="auto"/>
            <w:vAlign w:val="center"/>
          </w:tcPr>
          <w:p w14:paraId="69439690" w14:textId="18E4DD4A" w:rsidR="00691419" w:rsidRPr="00075665" w:rsidRDefault="00380FD8" w:rsidP="00386455">
            <w:pPr>
              <w:pStyle w:val="NotesTextListinTable"/>
              <w:widowControl w:val="0"/>
              <w:rPr>
                <w:rFonts w:ascii="Calibri" w:hAnsi="Calibri" w:cs="Calibri"/>
              </w:rPr>
            </w:pPr>
            <w:r w:rsidRPr="00075665">
              <w:rPr>
                <w:rFonts w:ascii="Calibri" w:hAnsi="Calibri" w:cs="Calibri"/>
              </w:rPr>
              <w:t>Community Call</w:t>
            </w:r>
            <w:r w:rsidR="00A96C50" w:rsidRPr="00075665">
              <w:rPr>
                <w:rFonts w:ascii="Calibri" w:hAnsi="Calibri" w:cs="Calibri"/>
              </w:rPr>
              <w:t xml:space="preserve">: </w:t>
            </w:r>
            <w:r w:rsidRPr="00075665">
              <w:rPr>
                <w:rFonts w:ascii="Calibri" w:hAnsi="Calibri" w:cs="Calibri"/>
                <w:szCs w:val="24"/>
              </w:rPr>
              <w:t xml:space="preserve">When </w:t>
            </w:r>
            <w:r w:rsidRPr="00075665">
              <w:rPr>
                <w:rFonts w:ascii="Calibri" w:hAnsi="Calibri" w:cs="Calibri"/>
                <w:b/>
                <w:szCs w:val="24"/>
              </w:rPr>
              <w:t>Call Mode</w:t>
            </w:r>
            <w:r w:rsidRPr="00075665">
              <w:rPr>
                <w:rFonts w:ascii="Calibri" w:hAnsi="Calibri" w:cs="Calibri"/>
                <w:szCs w:val="24"/>
              </w:rPr>
              <w:t xml:space="preserve"> is set as </w:t>
            </w:r>
            <w:r w:rsidRPr="00075665">
              <w:rPr>
                <w:rFonts w:ascii="Calibri" w:hAnsi="Calibri" w:cs="Calibri"/>
                <w:b/>
                <w:szCs w:val="24"/>
              </w:rPr>
              <w:t>Community Call</w:t>
            </w:r>
            <w:r w:rsidRPr="00075665">
              <w:rPr>
                <w:rFonts w:ascii="Calibri" w:hAnsi="Calibri" w:cs="Calibri"/>
                <w:szCs w:val="24"/>
              </w:rPr>
              <w:t>, the call created on the visual intercom face recognition terminal is a normal call (calling the indoor monitor).</w:t>
            </w:r>
          </w:p>
          <w:p w14:paraId="60F3F404" w14:textId="5F8A2E1F" w:rsidR="00691419" w:rsidRPr="00075665" w:rsidRDefault="00380FD8" w:rsidP="00386455">
            <w:pPr>
              <w:pStyle w:val="NotesTextListinTable"/>
              <w:widowControl w:val="0"/>
              <w:rPr>
                <w:rFonts w:ascii="Calibri" w:hAnsi="Calibri" w:cs="Calibri"/>
              </w:rPr>
            </w:pPr>
            <w:r w:rsidRPr="00075665">
              <w:rPr>
                <w:rFonts w:ascii="Calibri" w:hAnsi="Calibri" w:cs="Calibri"/>
              </w:rPr>
              <w:t>Cloud Call</w:t>
            </w:r>
            <w:r w:rsidR="00A96C50" w:rsidRPr="00075665">
              <w:rPr>
                <w:rFonts w:ascii="Calibri" w:hAnsi="Calibri" w:cs="Calibri"/>
              </w:rPr>
              <w:t xml:space="preserve">: </w:t>
            </w:r>
            <w:r w:rsidRPr="00075665">
              <w:rPr>
                <w:rFonts w:ascii="Calibri" w:hAnsi="Calibri" w:cs="Calibri"/>
              </w:rPr>
              <w:t xml:space="preserve">When </w:t>
            </w:r>
            <w:r w:rsidRPr="00075665">
              <w:rPr>
                <w:rFonts w:ascii="Calibri" w:hAnsi="Calibri" w:cs="Calibri"/>
                <w:b/>
              </w:rPr>
              <w:t>Call Mode</w:t>
            </w:r>
            <w:r w:rsidRPr="00075665">
              <w:rPr>
                <w:rFonts w:ascii="Calibri" w:hAnsi="Calibri" w:cs="Calibri"/>
              </w:rPr>
              <w:t xml:space="preserve"> is set as </w:t>
            </w:r>
            <w:r w:rsidRPr="00075665">
              <w:rPr>
                <w:rFonts w:ascii="Calibri" w:hAnsi="Calibri" w:cs="Calibri"/>
                <w:b/>
              </w:rPr>
              <w:t>Cloud Call</w:t>
            </w:r>
            <w:r w:rsidRPr="00075665">
              <w:rPr>
                <w:rFonts w:ascii="Calibri" w:hAnsi="Calibri" w:cs="Calibri"/>
              </w:rPr>
              <w:t>, the call created on the visual intercom face recognition terminal is a cloud call (calling the mobile APP).</w:t>
            </w:r>
          </w:p>
          <w:p w14:paraId="09E53844" w14:textId="77777777" w:rsidR="00691419" w:rsidRPr="00075665" w:rsidRDefault="00380FD8" w:rsidP="00386455">
            <w:pPr>
              <w:pStyle w:val="NotesTextListinTable"/>
              <w:widowControl w:val="0"/>
              <w:numPr>
                <w:ilvl w:val="0"/>
                <w:numId w:val="0"/>
              </w:numPr>
              <w:rPr>
                <w:rFonts w:ascii="Calibri" w:hAnsi="Calibri" w:cs="Calibri"/>
              </w:rPr>
            </w:pPr>
            <w:r w:rsidRPr="00075665">
              <w:rPr>
                <w:rFonts w:ascii="Calibri" w:hAnsi="Calibri" w:cs="Calibri"/>
              </w:rPr>
              <w:t>Set this parameter based on actual application scenes.</w:t>
            </w:r>
          </w:p>
        </w:tc>
      </w:tr>
      <w:tr w:rsidR="00691419" w:rsidRPr="00075665" w14:paraId="0083A9A4" w14:textId="77777777" w:rsidTr="00490602">
        <w:tc>
          <w:tcPr>
            <w:tcW w:w="1337" w:type="dxa"/>
            <w:vMerge w:val="restart"/>
            <w:shd w:val="clear" w:color="auto" w:fill="auto"/>
            <w:vAlign w:val="center"/>
          </w:tcPr>
          <w:p w14:paraId="1DE135A8" w14:textId="77777777" w:rsidR="00691419" w:rsidRPr="00075665" w:rsidRDefault="00370ACB" w:rsidP="00386455">
            <w:pPr>
              <w:pStyle w:val="TableText"/>
              <w:widowControl w:val="0"/>
              <w:rPr>
                <w:rFonts w:ascii="Calibri" w:hAnsi="Calibri" w:cs="Calibri"/>
              </w:rPr>
            </w:pPr>
            <w:r w:rsidRPr="00075665">
              <w:rPr>
                <w:rFonts w:ascii="Calibri" w:hAnsi="Calibri" w:cs="Calibri"/>
              </w:rPr>
              <w:t>Upload Setting</w:t>
            </w:r>
          </w:p>
        </w:tc>
        <w:tc>
          <w:tcPr>
            <w:tcW w:w="2661" w:type="dxa"/>
            <w:gridSpan w:val="2"/>
            <w:shd w:val="clear" w:color="auto" w:fill="auto"/>
            <w:vAlign w:val="center"/>
          </w:tcPr>
          <w:p w14:paraId="63D42148" w14:textId="77777777" w:rsidR="00691419" w:rsidRPr="00075665" w:rsidRDefault="00370ACB" w:rsidP="00386455">
            <w:pPr>
              <w:pStyle w:val="TableText"/>
              <w:widowControl w:val="0"/>
              <w:rPr>
                <w:rFonts w:ascii="Calibri" w:hAnsi="Calibri" w:cs="Calibri"/>
              </w:rPr>
            </w:pPr>
            <w:r w:rsidRPr="00075665">
              <w:rPr>
                <w:rFonts w:ascii="Calibri" w:hAnsi="Calibri" w:cs="Calibri"/>
              </w:rPr>
              <w:t>Image Reporting Mode</w:t>
            </w:r>
          </w:p>
        </w:tc>
        <w:tc>
          <w:tcPr>
            <w:tcW w:w="5469" w:type="dxa"/>
            <w:shd w:val="clear" w:color="auto" w:fill="auto"/>
            <w:vAlign w:val="center"/>
          </w:tcPr>
          <w:p w14:paraId="13F6F5EC" w14:textId="77777777" w:rsidR="00BC195E" w:rsidRPr="00075665" w:rsidRDefault="00BC195E" w:rsidP="00BC195E">
            <w:pPr>
              <w:pStyle w:val="NotesTextListinTable"/>
              <w:widowControl w:val="0"/>
              <w:rPr>
                <w:rFonts w:ascii="Calibri" w:hAnsi="Calibri" w:cs="Calibri"/>
              </w:rPr>
            </w:pPr>
            <w:r w:rsidRPr="00075665">
              <w:rPr>
                <w:rFonts w:ascii="Calibri" w:hAnsi="Calibri" w:cs="Calibri"/>
              </w:rPr>
              <w:t>Report No Image: When access records are reported to the upper-level platform, no image is reported.</w:t>
            </w:r>
          </w:p>
          <w:p w14:paraId="04452A31" w14:textId="77777777" w:rsidR="00BC195E" w:rsidRPr="00075665" w:rsidRDefault="00BC195E" w:rsidP="00BC195E">
            <w:pPr>
              <w:pStyle w:val="NotesTextListinTable"/>
              <w:widowControl w:val="0"/>
              <w:rPr>
                <w:rFonts w:ascii="Calibri" w:hAnsi="Calibri" w:cs="Calibri"/>
              </w:rPr>
            </w:pPr>
            <w:r w:rsidRPr="00075665">
              <w:rPr>
                <w:rFonts w:ascii="Calibri" w:hAnsi="Calibri" w:cs="Calibri"/>
              </w:rPr>
              <w:t>Only Report Large: When access records are reported to the upper-level platform, only large images (that is, panoramic images) are reported.</w:t>
            </w:r>
          </w:p>
          <w:p w14:paraId="6C7049E7" w14:textId="77777777" w:rsidR="00BC195E" w:rsidRPr="00075665" w:rsidRDefault="00BC195E" w:rsidP="00BC195E">
            <w:pPr>
              <w:pStyle w:val="NotesTextListinTable"/>
              <w:widowControl w:val="0"/>
              <w:rPr>
                <w:rFonts w:ascii="Calibri" w:hAnsi="Calibri" w:cs="Calibri"/>
              </w:rPr>
            </w:pPr>
            <w:r w:rsidRPr="00075665">
              <w:rPr>
                <w:rFonts w:ascii="Calibri" w:hAnsi="Calibri" w:cs="Calibri"/>
              </w:rPr>
              <w:t>Only Report Small: When access records are reported to the upper-level platform, only small images (that is, fact cutout images) are reported.</w:t>
            </w:r>
          </w:p>
          <w:p w14:paraId="075C71BA" w14:textId="0F7B84F4" w:rsidR="00691419" w:rsidRPr="00075665" w:rsidRDefault="00BC195E" w:rsidP="00BC195E">
            <w:pPr>
              <w:pStyle w:val="NotesTextListinTable"/>
              <w:widowControl w:val="0"/>
              <w:rPr>
                <w:rFonts w:ascii="Calibri" w:hAnsi="Calibri" w:cs="Calibri"/>
              </w:rPr>
            </w:pPr>
            <w:r w:rsidRPr="00075665">
              <w:rPr>
                <w:rFonts w:ascii="Calibri" w:hAnsi="Calibri" w:cs="Calibri"/>
              </w:rPr>
              <w:t xml:space="preserve">Report All: When access records are reported, both large and small images are reported The default value is </w:t>
            </w:r>
            <w:r w:rsidRPr="00075665">
              <w:rPr>
                <w:rFonts w:ascii="Calibri" w:hAnsi="Calibri" w:cs="Calibri"/>
                <w:b/>
                <w:bCs/>
              </w:rPr>
              <w:t>Report All</w:t>
            </w:r>
            <w:r w:rsidRPr="00075665">
              <w:rPr>
                <w:rFonts w:ascii="Calibri" w:hAnsi="Calibri" w:cs="Calibri"/>
              </w:rPr>
              <w:t>.</w:t>
            </w:r>
          </w:p>
        </w:tc>
      </w:tr>
      <w:tr w:rsidR="00691419" w:rsidRPr="00075665" w14:paraId="63EF6C49" w14:textId="77777777" w:rsidTr="00490602">
        <w:tc>
          <w:tcPr>
            <w:tcW w:w="1337" w:type="dxa"/>
            <w:vMerge/>
            <w:shd w:val="clear" w:color="auto" w:fill="auto"/>
            <w:vAlign w:val="center"/>
          </w:tcPr>
          <w:p w14:paraId="560FAD7A" w14:textId="77777777" w:rsidR="00691419" w:rsidRPr="00075665" w:rsidRDefault="00691419" w:rsidP="00386455">
            <w:pPr>
              <w:pStyle w:val="TableText"/>
              <w:widowControl w:val="0"/>
              <w:rPr>
                <w:rFonts w:ascii="Calibri" w:hAnsi="Calibri" w:cs="Calibri"/>
              </w:rPr>
            </w:pPr>
          </w:p>
        </w:tc>
        <w:tc>
          <w:tcPr>
            <w:tcW w:w="2661" w:type="dxa"/>
            <w:gridSpan w:val="2"/>
            <w:shd w:val="clear" w:color="auto" w:fill="auto"/>
            <w:vAlign w:val="center"/>
          </w:tcPr>
          <w:p w14:paraId="327F044E" w14:textId="77777777" w:rsidR="00691419" w:rsidRPr="00075665" w:rsidRDefault="00370ACB" w:rsidP="00370ACB">
            <w:pPr>
              <w:pStyle w:val="TableText"/>
              <w:widowControl w:val="0"/>
              <w:rPr>
                <w:rFonts w:ascii="Calibri" w:hAnsi="Calibri" w:cs="Calibri"/>
              </w:rPr>
            </w:pPr>
            <w:r w:rsidRPr="00075665">
              <w:rPr>
                <w:rFonts w:ascii="Calibri" w:hAnsi="Calibri" w:cs="Calibri"/>
              </w:rPr>
              <w:t>Record Reporting Mode</w:t>
            </w:r>
          </w:p>
        </w:tc>
        <w:tc>
          <w:tcPr>
            <w:tcW w:w="5469" w:type="dxa"/>
            <w:shd w:val="clear" w:color="auto" w:fill="auto"/>
            <w:vAlign w:val="center"/>
          </w:tcPr>
          <w:p w14:paraId="4DD4E141" w14:textId="629A598A" w:rsidR="00691419" w:rsidRPr="00075665" w:rsidRDefault="00643298" w:rsidP="00386455">
            <w:pPr>
              <w:pStyle w:val="NotesTextListinTable"/>
              <w:widowControl w:val="0"/>
              <w:rPr>
                <w:rFonts w:ascii="Calibri" w:hAnsi="Calibri" w:cs="Calibri"/>
              </w:rPr>
            </w:pPr>
            <w:r w:rsidRPr="00075665">
              <w:rPr>
                <w:rFonts w:ascii="Calibri" w:hAnsi="Calibri" w:cs="Calibri"/>
              </w:rPr>
              <w:t>Upload All</w:t>
            </w:r>
            <w:r w:rsidR="00A96C50" w:rsidRPr="00075665">
              <w:rPr>
                <w:rFonts w:ascii="Calibri" w:hAnsi="Calibri" w:cs="Calibri"/>
              </w:rPr>
              <w:t xml:space="preserve">: </w:t>
            </w:r>
            <w:r w:rsidRPr="00075665">
              <w:rPr>
                <w:rFonts w:ascii="Calibri" w:hAnsi="Calibri" w:cs="Calibri"/>
              </w:rPr>
              <w:t>The face recognition terminal uploads all personnel pass-through records.</w:t>
            </w:r>
          </w:p>
          <w:p w14:paraId="7AD247F0" w14:textId="374922E1" w:rsidR="00691419" w:rsidRPr="00075665" w:rsidRDefault="00643298" w:rsidP="00386455">
            <w:pPr>
              <w:pStyle w:val="NotesTextListinTable"/>
              <w:widowControl w:val="0"/>
              <w:rPr>
                <w:rFonts w:ascii="Calibri" w:hAnsi="Calibri" w:cs="Calibri"/>
              </w:rPr>
            </w:pPr>
            <w:r w:rsidRPr="00075665">
              <w:rPr>
                <w:rFonts w:ascii="Calibri" w:hAnsi="Calibri" w:cs="Calibri"/>
              </w:rPr>
              <w:t>Upload success Record</w:t>
            </w:r>
            <w:r w:rsidR="00A96C50" w:rsidRPr="00075665">
              <w:rPr>
                <w:rFonts w:ascii="Calibri" w:hAnsi="Calibri" w:cs="Calibri"/>
              </w:rPr>
              <w:t xml:space="preserve">: </w:t>
            </w:r>
            <w:r w:rsidRPr="00075665">
              <w:rPr>
                <w:rFonts w:ascii="Calibri" w:hAnsi="Calibri" w:cs="Calibri"/>
              </w:rPr>
              <w:t>The face recognition terminal uploads only authentication success pass-through records.</w:t>
            </w:r>
          </w:p>
          <w:p w14:paraId="701EAD68" w14:textId="77777777" w:rsidR="00643298" w:rsidRPr="00075665" w:rsidRDefault="00643298" w:rsidP="00643298">
            <w:pPr>
              <w:pStyle w:val="NotesTextListinTable"/>
              <w:widowControl w:val="0"/>
              <w:numPr>
                <w:ilvl w:val="0"/>
                <w:numId w:val="0"/>
              </w:numPr>
              <w:rPr>
                <w:rFonts w:ascii="Calibri" w:hAnsi="Calibri" w:cs="Calibri"/>
              </w:rPr>
            </w:pPr>
            <w:r w:rsidRPr="00075665">
              <w:rPr>
                <w:rFonts w:ascii="Calibri" w:hAnsi="Calibri" w:cs="Calibri"/>
              </w:rPr>
              <w:t>Set this parameter based on actual application scenes.</w:t>
            </w:r>
          </w:p>
        </w:tc>
      </w:tr>
      <w:tr w:rsidR="00691419" w:rsidRPr="00075665" w14:paraId="1EA91518" w14:textId="77777777" w:rsidTr="00490602">
        <w:tc>
          <w:tcPr>
            <w:tcW w:w="1337" w:type="dxa"/>
            <w:vMerge w:val="restart"/>
            <w:shd w:val="clear" w:color="auto" w:fill="auto"/>
            <w:vAlign w:val="center"/>
          </w:tcPr>
          <w:p w14:paraId="731A0FF2" w14:textId="77777777" w:rsidR="00691419" w:rsidRPr="00075665" w:rsidRDefault="00A86F6B" w:rsidP="00386455">
            <w:pPr>
              <w:pStyle w:val="TableText"/>
              <w:widowControl w:val="0"/>
              <w:rPr>
                <w:rFonts w:ascii="Calibri" w:hAnsi="Calibri" w:cs="Calibri"/>
              </w:rPr>
            </w:pPr>
            <w:r w:rsidRPr="00075665">
              <w:rPr>
                <w:rFonts w:ascii="Calibri" w:hAnsi="Calibri" w:cs="Calibri"/>
              </w:rPr>
              <w:t>Local Storage settings</w:t>
            </w:r>
          </w:p>
        </w:tc>
        <w:tc>
          <w:tcPr>
            <w:tcW w:w="2661" w:type="dxa"/>
            <w:gridSpan w:val="2"/>
            <w:shd w:val="clear" w:color="auto" w:fill="auto"/>
            <w:vAlign w:val="center"/>
          </w:tcPr>
          <w:p w14:paraId="49E2B88A" w14:textId="77777777" w:rsidR="00691419" w:rsidRPr="00075665" w:rsidRDefault="00A86F6B" w:rsidP="00386455">
            <w:pPr>
              <w:pStyle w:val="TableText"/>
              <w:widowControl w:val="0"/>
              <w:rPr>
                <w:rFonts w:ascii="Calibri" w:hAnsi="Calibri" w:cs="Calibri"/>
              </w:rPr>
            </w:pPr>
            <w:r w:rsidRPr="00075665">
              <w:rPr>
                <w:rFonts w:ascii="Calibri" w:hAnsi="Calibri" w:cs="Calibri"/>
              </w:rPr>
              <w:t>Local Storage</w:t>
            </w:r>
          </w:p>
        </w:tc>
        <w:tc>
          <w:tcPr>
            <w:tcW w:w="5469" w:type="dxa"/>
            <w:shd w:val="clear" w:color="auto" w:fill="auto"/>
            <w:vAlign w:val="center"/>
          </w:tcPr>
          <w:p w14:paraId="19CE6944" w14:textId="77777777" w:rsidR="00691419" w:rsidRPr="00075665" w:rsidRDefault="00691419" w:rsidP="00386455">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tc>
      </w:tr>
      <w:tr w:rsidR="00691419" w:rsidRPr="00075665" w14:paraId="55AC12FF" w14:textId="77777777" w:rsidTr="00490602">
        <w:tc>
          <w:tcPr>
            <w:tcW w:w="1337" w:type="dxa"/>
            <w:vMerge/>
            <w:shd w:val="clear" w:color="auto" w:fill="auto"/>
            <w:vAlign w:val="center"/>
          </w:tcPr>
          <w:p w14:paraId="579B06D2" w14:textId="77777777" w:rsidR="00691419" w:rsidRPr="00075665" w:rsidRDefault="00691419" w:rsidP="00386455">
            <w:pPr>
              <w:pStyle w:val="TableText"/>
              <w:widowControl w:val="0"/>
              <w:rPr>
                <w:rFonts w:ascii="Calibri" w:hAnsi="Calibri" w:cs="Calibri"/>
              </w:rPr>
            </w:pPr>
          </w:p>
        </w:tc>
        <w:tc>
          <w:tcPr>
            <w:tcW w:w="2661" w:type="dxa"/>
            <w:gridSpan w:val="2"/>
            <w:shd w:val="clear" w:color="auto" w:fill="auto"/>
            <w:vAlign w:val="center"/>
          </w:tcPr>
          <w:p w14:paraId="71617C9B" w14:textId="77777777" w:rsidR="00691419" w:rsidRPr="00075665" w:rsidRDefault="00A86F6B" w:rsidP="00A86F6B">
            <w:pPr>
              <w:pStyle w:val="TableText"/>
              <w:widowControl w:val="0"/>
              <w:rPr>
                <w:rFonts w:ascii="Calibri" w:hAnsi="Calibri" w:cs="Calibri"/>
              </w:rPr>
            </w:pPr>
            <w:r w:rsidRPr="00075665">
              <w:rPr>
                <w:rFonts w:ascii="Calibri" w:hAnsi="Calibri" w:cs="Calibri"/>
              </w:rPr>
              <w:t>Images Storage Mode</w:t>
            </w:r>
          </w:p>
        </w:tc>
        <w:tc>
          <w:tcPr>
            <w:tcW w:w="5469" w:type="dxa"/>
            <w:shd w:val="clear" w:color="auto" w:fill="auto"/>
            <w:vAlign w:val="center"/>
          </w:tcPr>
          <w:p w14:paraId="43F629BD" w14:textId="77777777" w:rsidR="00691419" w:rsidRPr="00075665" w:rsidRDefault="00691419" w:rsidP="00386455">
            <w:pPr>
              <w:pStyle w:val="TableText"/>
              <w:widowControl w:val="0"/>
              <w:rPr>
                <w:rFonts w:ascii="Calibri" w:hAnsi="Calibri" w:cs="Calibri"/>
              </w:rPr>
            </w:pPr>
            <w:r w:rsidRPr="00075665">
              <w:rPr>
                <w:rFonts w:ascii="Calibri" w:hAnsi="Calibri" w:cs="Calibri"/>
                <w:b/>
                <w:bCs/>
              </w:rPr>
              <w:t>Save All Pictures</w:t>
            </w:r>
            <w:r w:rsidRPr="00075665">
              <w:rPr>
                <w:rFonts w:ascii="Calibri" w:hAnsi="Calibri" w:cs="Calibri"/>
              </w:rPr>
              <w:t>: All pictures will be stored, including large pictures and small pictures.</w:t>
            </w:r>
          </w:p>
        </w:tc>
      </w:tr>
      <w:tr w:rsidR="00691419" w:rsidRPr="00075665" w14:paraId="4169EB94" w14:textId="77777777" w:rsidTr="00490602">
        <w:tc>
          <w:tcPr>
            <w:tcW w:w="1337" w:type="dxa"/>
            <w:vMerge/>
            <w:shd w:val="clear" w:color="auto" w:fill="auto"/>
            <w:vAlign w:val="center"/>
          </w:tcPr>
          <w:p w14:paraId="4561AA96" w14:textId="77777777" w:rsidR="00691419" w:rsidRPr="00075665" w:rsidRDefault="00691419" w:rsidP="00386455">
            <w:pPr>
              <w:pStyle w:val="TableText"/>
              <w:widowControl w:val="0"/>
              <w:rPr>
                <w:rFonts w:ascii="Calibri" w:hAnsi="Calibri" w:cs="Calibri"/>
              </w:rPr>
            </w:pPr>
          </w:p>
        </w:tc>
        <w:tc>
          <w:tcPr>
            <w:tcW w:w="2661" w:type="dxa"/>
            <w:gridSpan w:val="2"/>
            <w:shd w:val="clear" w:color="auto" w:fill="auto"/>
            <w:vAlign w:val="center"/>
          </w:tcPr>
          <w:p w14:paraId="4EDA1030" w14:textId="77777777" w:rsidR="00691419" w:rsidRPr="00075665" w:rsidRDefault="00A86F6B" w:rsidP="00386455">
            <w:pPr>
              <w:pStyle w:val="TableText"/>
              <w:widowControl w:val="0"/>
              <w:rPr>
                <w:rFonts w:ascii="Calibri" w:hAnsi="Calibri" w:cs="Calibri"/>
              </w:rPr>
            </w:pPr>
            <w:r w:rsidRPr="00075665">
              <w:rPr>
                <w:rFonts w:ascii="Calibri" w:hAnsi="Calibri" w:cs="Calibri"/>
              </w:rPr>
              <w:t>Record Storage Typpe</w:t>
            </w:r>
          </w:p>
        </w:tc>
        <w:tc>
          <w:tcPr>
            <w:tcW w:w="5469" w:type="dxa"/>
            <w:shd w:val="clear" w:color="auto" w:fill="auto"/>
            <w:vAlign w:val="center"/>
          </w:tcPr>
          <w:p w14:paraId="1EABD728" w14:textId="77777777" w:rsidR="00691419" w:rsidRPr="00075665" w:rsidRDefault="00691419" w:rsidP="00386455">
            <w:pPr>
              <w:pStyle w:val="TableText"/>
              <w:widowControl w:val="0"/>
              <w:rPr>
                <w:rFonts w:ascii="Calibri" w:hAnsi="Calibri" w:cs="Calibri"/>
              </w:rPr>
            </w:pPr>
            <w:r w:rsidRPr="00075665">
              <w:rPr>
                <w:rFonts w:ascii="Calibri" w:hAnsi="Calibri" w:cs="Calibri"/>
                <w:b/>
                <w:bCs/>
              </w:rPr>
              <w:t>Save All Records</w:t>
            </w:r>
            <w:r w:rsidRPr="00075665">
              <w:rPr>
                <w:rFonts w:ascii="Calibri" w:hAnsi="Calibri" w:cs="Calibri"/>
              </w:rPr>
              <w:t>: All access records (including authentication success and authentication failure) will be stored.</w:t>
            </w:r>
          </w:p>
        </w:tc>
      </w:tr>
      <w:tr w:rsidR="00490602" w:rsidRPr="00075665" w14:paraId="51E2F4F0" w14:textId="77777777" w:rsidTr="00490602">
        <w:tc>
          <w:tcPr>
            <w:tcW w:w="1337" w:type="dxa"/>
            <w:vMerge w:val="restart"/>
            <w:shd w:val="clear" w:color="auto" w:fill="auto"/>
            <w:vAlign w:val="center"/>
          </w:tcPr>
          <w:p w14:paraId="177F62A3" w14:textId="77777777" w:rsidR="00490602" w:rsidRPr="00075665" w:rsidRDefault="00490602" w:rsidP="00386455">
            <w:pPr>
              <w:pStyle w:val="TableText"/>
              <w:widowControl w:val="0"/>
              <w:rPr>
                <w:rFonts w:ascii="Calibri" w:hAnsi="Calibri" w:cs="Calibri"/>
              </w:rPr>
            </w:pPr>
            <w:r w:rsidRPr="00075665">
              <w:rPr>
                <w:rFonts w:ascii="Calibri" w:hAnsi="Calibri" w:cs="Calibri"/>
              </w:rPr>
              <w:t>Attribute Rule Cofiguration</w:t>
            </w:r>
          </w:p>
        </w:tc>
        <w:tc>
          <w:tcPr>
            <w:tcW w:w="1252" w:type="dxa"/>
            <w:shd w:val="clear" w:color="auto" w:fill="auto"/>
            <w:vAlign w:val="center"/>
          </w:tcPr>
          <w:p w14:paraId="0CF7C0D7" w14:textId="77777777" w:rsidR="00490602" w:rsidRPr="00075665" w:rsidRDefault="00490602" w:rsidP="00386455">
            <w:pPr>
              <w:pStyle w:val="TableText"/>
              <w:widowControl w:val="0"/>
              <w:rPr>
                <w:rFonts w:ascii="Calibri" w:hAnsi="Calibri" w:cs="Calibri"/>
              </w:rPr>
            </w:pPr>
            <w:r w:rsidRPr="00075665">
              <w:rPr>
                <w:rFonts w:ascii="Calibri" w:hAnsi="Calibri" w:cs="Calibri"/>
              </w:rPr>
              <w:t>Safety Helmet</w:t>
            </w:r>
          </w:p>
        </w:tc>
        <w:tc>
          <w:tcPr>
            <w:tcW w:w="1409" w:type="dxa"/>
            <w:shd w:val="clear" w:color="auto" w:fill="auto"/>
            <w:vAlign w:val="center"/>
          </w:tcPr>
          <w:p w14:paraId="17AD9F5F" w14:textId="77777777" w:rsidR="00490602" w:rsidRPr="00075665" w:rsidRDefault="00490602" w:rsidP="00386455">
            <w:pPr>
              <w:pStyle w:val="TableText"/>
              <w:widowControl w:val="0"/>
              <w:rPr>
                <w:rFonts w:ascii="Calibri" w:hAnsi="Calibri" w:cs="Calibri"/>
              </w:rPr>
            </w:pPr>
            <w:r w:rsidRPr="00075665">
              <w:rPr>
                <w:rFonts w:ascii="Calibri" w:hAnsi="Calibri" w:cs="Calibri"/>
              </w:rPr>
              <w:t>Open Door If Detection Failed</w:t>
            </w:r>
          </w:p>
        </w:tc>
        <w:tc>
          <w:tcPr>
            <w:tcW w:w="5469" w:type="dxa"/>
            <w:shd w:val="clear" w:color="auto" w:fill="auto"/>
            <w:vAlign w:val="center"/>
          </w:tcPr>
          <w:p w14:paraId="7AC7B9E1" w14:textId="77777777" w:rsidR="00490602" w:rsidRPr="00075665" w:rsidRDefault="00490602" w:rsidP="00386455">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5B32D9AF" w14:textId="77777777" w:rsidR="00490602" w:rsidRPr="00075665" w:rsidRDefault="00490602" w:rsidP="00386455">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bCs/>
              </w:rPr>
              <w:t>On</w:t>
            </w:r>
            <w:r w:rsidRPr="00075665">
              <w:rPr>
                <w:rFonts w:ascii="Calibri" w:hAnsi="Calibri" w:cs="Calibri"/>
              </w:rPr>
              <w:t xml:space="preserve"> is clicked, when the face recognition terminal detects that a person does not wear a safety helmet, a prompt is displayed on the GUI and a voice prompt (please wear a safety helmet) is played but the authentication (face scan, IC card, ID card) and door opening result will not be affected.</w:t>
            </w:r>
          </w:p>
          <w:p w14:paraId="48D5EC9C" w14:textId="77777777" w:rsidR="00490602" w:rsidRPr="00075665" w:rsidRDefault="00490602" w:rsidP="00386455">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bCs/>
              </w:rPr>
              <w:t>Off</w:t>
            </w:r>
            <w:r w:rsidRPr="00075665">
              <w:rPr>
                <w:rFonts w:ascii="Calibri" w:hAnsi="Calibri" w:cs="Calibri"/>
              </w:rPr>
              <w:t xml:space="preserve"> is clicked, when the face recognition terminal detects that a person does not wear a safety helmet, a prompt is displayed on the GUI and a voice prompt (please wear a safety helmet) is played, and the door will not open.</w:t>
            </w:r>
          </w:p>
        </w:tc>
      </w:tr>
      <w:tr w:rsidR="00490602" w:rsidRPr="00075665" w14:paraId="2FD7A3C5" w14:textId="77777777" w:rsidTr="00490602">
        <w:tc>
          <w:tcPr>
            <w:tcW w:w="1337" w:type="dxa"/>
            <w:vMerge/>
            <w:shd w:val="clear" w:color="auto" w:fill="auto"/>
            <w:vAlign w:val="center"/>
          </w:tcPr>
          <w:p w14:paraId="0ADB73FB" w14:textId="77777777" w:rsidR="00490602" w:rsidRPr="00075665" w:rsidRDefault="00490602" w:rsidP="00386455">
            <w:pPr>
              <w:pStyle w:val="TableText"/>
              <w:widowControl w:val="0"/>
              <w:rPr>
                <w:rFonts w:ascii="Calibri" w:hAnsi="Calibri" w:cs="Calibri"/>
              </w:rPr>
            </w:pPr>
          </w:p>
        </w:tc>
        <w:tc>
          <w:tcPr>
            <w:tcW w:w="1252" w:type="dxa"/>
            <w:shd w:val="clear" w:color="auto" w:fill="auto"/>
            <w:vAlign w:val="center"/>
          </w:tcPr>
          <w:p w14:paraId="1FFD2107" w14:textId="77777777" w:rsidR="00490602" w:rsidRPr="00075665" w:rsidRDefault="00490602" w:rsidP="00386455">
            <w:pPr>
              <w:pStyle w:val="TableText"/>
              <w:widowControl w:val="0"/>
              <w:rPr>
                <w:rFonts w:ascii="Calibri" w:hAnsi="Calibri" w:cs="Calibri"/>
              </w:rPr>
            </w:pPr>
            <w:r w:rsidRPr="00075665">
              <w:rPr>
                <w:rFonts w:ascii="Calibri" w:hAnsi="Calibri" w:cs="Calibri"/>
              </w:rPr>
              <w:t>Mask</w:t>
            </w:r>
          </w:p>
        </w:tc>
        <w:tc>
          <w:tcPr>
            <w:tcW w:w="1409" w:type="dxa"/>
            <w:shd w:val="clear" w:color="auto" w:fill="auto"/>
            <w:vAlign w:val="center"/>
          </w:tcPr>
          <w:p w14:paraId="4CE8CFE6" w14:textId="77777777" w:rsidR="00490602" w:rsidRPr="00075665" w:rsidRDefault="00490602" w:rsidP="00386455">
            <w:pPr>
              <w:pStyle w:val="TableText"/>
              <w:widowControl w:val="0"/>
              <w:rPr>
                <w:rFonts w:ascii="Calibri" w:hAnsi="Calibri" w:cs="Calibri"/>
              </w:rPr>
            </w:pPr>
            <w:r w:rsidRPr="00075665">
              <w:rPr>
                <w:rFonts w:ascii="Calibri" w:hAnsi="Calibri" w:cs="Calibri"/>
              </w:rPr>
              <w:t>Open Door If Detection Failed</w:t>
            </w:r>
          </w:p>
        </w:tc>
        <w:tc>
          <w:tcPr>
            <w:tcW w:w="5469" w:type="dxa"/>
            <w:shd w:val="clear" w:color="auto" w:fill="auto"/>
            <w:vAlign w:val="center"/>
          </w:tcPr>
          <w:p w14:paraId="1A7C99E7" w14:textId="77777777" w:rsidR="00490602" w:rsidRPr="00075665" w:rsidRDefault="00490602" w:rsidP="00386455">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3928E33F" w14:textId="77777777" w:rsidR="00490602" w:rsidRPr="00075665" w:rsidRDefault="00490602" w:rsidP="00386455">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bCs/>
              </w:rPr>
              <w:t>On</w:t>
            </w:r>
            <w:r w:rsidRPr="00075665">
              <w:rPr>
                <w:rFonts w:ascii="Calibri" w:hAnsi="Calibri" w:cs="Calibri"/>
              </w:rPr>
              <w:t xml:space="preserve"> is clicked, when the face recognition terminal detects that a person does not wear a mask, a prompt is displayed on the GUI and a voice prompt (please wear a mask) is played but the authentication (face scan, IC card, ID card) and door opening result will not be affected.</w:t>
            </w:r>
          </w:p>
          <w:p w14:paraId="70A2C7CB" w14:textId="77777777" w:rsidR="00490602" w:rsidRPr="00075665" w:rsidRDefault="00490602" w:rsidP="00386455">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bCs/>
              </w:rPr>
              <w:t>Off</w:t>
            </w:r>
            <w:r w:rsidRPr="00075665">
              <w:rPr>
                <w:rFonts w:ascii="Calibri" w:hAnsi="Calibri" w:cs="Calibri"/>
              </w:rPr>
              <w:t xml:space="preserve"> is clicked, when the face recognition terminal detects that a person does not wear a mask, a prompt is displayed on the GUI and a voice prompt (please wear a mask) is played, and the door will not open.</w:t>
            </w:r>
          </w:p>
        </w:tc>
      </w:tr>
      <w:tr w:rsidR="00490602" w:rsidRPr="00075665" w14:paraId="7BC9ABA1" w14:textId="77777777" w:rsidTr="00490602">
        <w:tc>
          <w:tcPr>
            <w:tcW w:w="1337" w:type="dxa"/>
            <w:vMerge/>
            <w:shd w:val="clear" w:color="auto" w:fill="auto"/>
            <w:vAlign w:val="center"/>
          </w:tcPr>
          <w:p w14:paraId="7EB27B21" w14:textId="77777777" w:rsidR="00490602" w:rsidRPr="00075665" w:rsidRDefault="00490602" w:rsidP="0098797E">
            <w:pPr>
              <w:pStyle w:val="TableText"/>
              <w:widowControl w:val="0"/>
              <w:rPr>
                <w:rFonts w:ascii="Calibri" w:hAnsi="Calibri" w:cs="Calibri"/>
              </w:rPr>
            </w:pPr>
          </w:p>
        </w:tc>
        <w:tc>
          <w:tcPr>
            <w:tcW w:w="1252" w:type="dxa"/>
            <w:vMerge w:val="restart"/>
            <w:shd w:val="clear" w:color="auto" w:fill="auto"/>
            <w:vAlign w:val="center"/>
          </w:tcPr>
          <w:p w14:paraId="202A9488" w14:textId="77777777" w:rsidR="00490602" w:rsidRPr="00075665" w:rsidRDefault="00490602" w:rsidP="0098797E">
            <w:pPr>
              <w:pStyle w:val="TableText"/>
              <w:widowControl w:val="0"/>
              <w:rPr>
                <w:rFonts w:ascii="Calibri" w:hAnsi="Calibri" w:cs="Calibri"/>
              </w:rPr>
            </w:pPr>
            <w:r w:rsidRPr="00075665">
              <w:rPr>
                <w:rFonts w:ascii="Calibri" w:hAnsi="Calibri" w:cs="Calibri"/>
              </w:rPr>
              <w:t>Temperature</w:t>
            </w:r>
          </w:p>
          <w:p w14:paraId="1C90DC7B" w14:textId="77777777" w:rsidR="00490602" w:rsidRPr="00075665" w:rsidRDefault="00490602" w:rsidP="0098797E">
            <w:pPr>
              <w:pStyle w:val="TableText"/>
              <w:widowControl w:val="0"/>
              <w:rPr>
                <w:rFonts w:ascii="Calibri" w:hAnsi="Calibri" w:cs="Calibri"/>
              </w:rPr>
            </w:pPr>
            <w:r w:rsidRPr="00075665">
              <w:rPr>
                <w:rFonts w:ascii="Calibri" w:hAnsi="Calibri" w:cs="Calibri"/>
              </w:rPr>
              <w:t>Measurement</w:t>
            </w:r>
          </w:p>
        </w:tc>
        <w:tc>
          <w:tcPr>
            <w:tcW w:w="1409" w:type="dxa"/>
            <w:shd w:val="clear" w:color="auto" w:fill="auto"/>
            <w:vAlign w:val="center"/>
          </w:tcPr>
          <w:p w14:paraId="7C672190" w14:textId="77777777" w:rsidR="00490602" w:rsidRPr="00075665" w:rsidRDefault="00490602" w:rsidP="0098797E">
            <w:pPr>
              <w:pStyle w:val="TableText"/>
              <w:widowControl w:val="0"/>
              <w:rPr>
                <w:rFonts w:ascii="Calibri" w:hAnsi="Calibri" w:cs="Calibri"/>
              </w:rPr>
            </w:pPr>
            <w:r w:rsidRPr="00075665">
              <w:rPr>
                <w:rFonts w:ascii="Calibri" w:hAnsi="Calibri" w:cs="Calibri"/>
              </w:rPr>
              <w:t>Temperature Measurement</w:t>
            </w:r>
          </w:p>
        </w:tc>
        <w:tc>
          <w:tcPr>
            <w:tcW w:w="5469" w:type="dxa"/>
            <w:shd w:val="clear" w:color="auto" w:fill="auto"/>
            <w:vAlign w:val="center"/>
          </w:tcPr>
          <w:p w14:paraId="1B7F8B13" w14:textId="77777777" w:rsidR="00490602" w:rsidRPr="00075665" w:rsidRDefault="00490602" w:rsidP="0098797E">
            <w:pPr>
              <w:pStyle w:val="NotesTextListinTable"/>
              <w:rPr>
                <w:rFonts w:ascii="Calibri" w:hAnsi="Calibri" w:cs="Calibri"/>
              </w:rPr>
            </w:pPr>
            <w:r w:rsidRPr="00075665">
              <w:rPr>
                <w:rFonts w:ascii="Calibri" w:hAnsi="Calibri" w:cs="Calibri"/>
              </w:rPr>
              <w:t>Measure Forehead Temperature: The forehead temperature will be measured.</w:t>
            </w:r>
          </w:p>
          <w:p w14:paraId="070711D3" w14:textId="77777777" w:rsidR="00490602" w:rsidRPr="00075665" w:rsidRDefault="00490602" w:rsidP="0098797E">
            <w:pPr>
              <w:pStyle w:val="NotesTextListinTable"/>
              <w:rPr>
                <w:rFonts w:ascii="Calibri" w:hAnsi="Calibri" w:cs="Calibri"/>
              </w:rPr>
            </w:pPr>
            <w:r w:rsidRPr="00075665">
              <w:rPr>
                <w:rFonts w:ascii="Calibri" w:hAnsi="Calibri" w:cs="Calibri"/>
              </w:rPr>
              <w:t>Measure Wrist Temperature: The wrist temperature will be measured.</w:t>
            </w:r>
          </w:p>
          <w:p w14:paraId="35438ECA" w14:textId="67C7024B" w:rsidR="00A63D52" w:rsidRPr="00075665" w:rsidRDefault="00A63D52" w:rsidP="0098797E">
            <w:pPr>
              <w:pStyle w:val="NotesTextListinTable"/>
              <w:numPr>
                <w:ilvl w:val="0"/>
                <w:numId w:val="0"/>
              </w:numPr>
              <w:rPr>
                <w:rFonts w:ascii="Calibri" w:hAnsi="Calibri" w:cs="Calibri"/>
              </w:rPr>
            </w:pPr>
            <w:r w:rsidRPr="00A63D52">
              <w:rPr>
                <w:rFonts w:ascii="Calibri" w:hAnsi="Calibri" w:cs="Calibri" w:hint="eastAsia"/>
              </w:rPr>
              <w:t xml:space="preserve">Do not need configuration. </w:t>
            </w:r>
            <w:r w:rsidRPr="00A63D52">
              <w:rPr>
                <w:rFonts w:ascii="Calibri" w:hAnsi="Calibri" w:cs="Calibri"/>
              </w:rPr>
              <w:t xml:space="preserve">Terminal will automatically match the temperature measurement mode when it is connected to the digital detection module. </w:t>
            </w:r>
          </w:p>
        </w:tc>
      </w:tr>
      <w:tr w:rsidR="00490602" w:rsidRPr="00075665" w14:paraId="7B65BFDB" w14:textId="77777777" w:rsidTr="00490602">
        <w:tc>
          <w:tcPr>
            <w:tcW w:w="1337" w:type="dxa"/>
            <w:vMerge/>
            <w:shd w:val="clear" w:color="auto" w:fill="auto"/>
            <w:vAlign w:val="center"/>
          </w:tcPr>
          <w:p w14:paraId="02CA2DF0" w14:textId="77777777" w:rsidR="00490602" w:rsidRPr="00075665" w:rsidRDefault="00490602" w:rsidP="0098797E">
            <w:pPr>
              <w:pStyle w:val="TableText"/>
              <w:widowControl w:val="0"/>
              <w:rPr>
                <w:rFonts w:ascii="Calibri" w:hAnsi="Calibri" w:cs="Calibri"/>
              </w:rPr>
            </w:pPr>
          </w:p>
        </w:tc>
        <w:tc>
          <w:tcPr>
            <w:tcW w:w="1252" w:type="dxa"/>
            <w:vMerge/>
            <w:shd w:val="clear" w:color="auto" w:fill="auto"/>
            <w:vAlign w:val="center"/>
          </w:tcPr>
          <w:p w14:paraId="2150F9C6" w14:textId="77777777" w:rsidR="00490602" w:rsidRPr="00075665" w:rsidRDefault="00490602" w:rsidP="0098797E">
            <w:pPr>
              <w:pStyle w:val="TableText"/>
              <w:widowControl w:val="0"/>
              <w:rPr>
                <w:rFonts w:ascii="Calibri" w:hAnsi="Calibri" w:cs="Calibri"/>
              </w:rPr>
            </w:pPr>
          </w:p>
        </w:tc>
        <w:tc>
          <w:tcPr>
            <w:tcW w:w="1409" w:type="dxa"/>
            <w:shd w:val="clear" w:color="auto" w:fill="auto"/>
            <w:vAlign w:val="center"/>
          </w:tcPr>
          <w:p w14:paraId="3A8AF381" w14:textId="1BE53D8D" w:rsidR="00490602" w:rsidRPr="00075665" w:rsidRDefault="00490602" w:rsidP="00490602">
            <w:pPr>
              <w:pStyle w:val="TableText"/>
              <w:widowControl w:val="0"/>
              <w:rPr>
                <w:rFonts w:ascii="Calibri" w:hAnsi="Calibri" w:cs="Calibri"/>
              </w:rPr>
            </w:pPr>
            <w:r>
              <w:rPr>
                <w:rFonts w:ascii="Calibri" w:hAnsi="Calibri" w:cs="Calibri"/>
              </w:rPr>
              <w:t>Authentication</w:t>
            </w:r>
            <w:r>
              <w:rPr>
                <w:rFonts w:ascii="Calibri" w:hAnsi="Calibri" w:cs="Calibri" w:hint="eastAsia"/>
              </w:rPr>
              <w:t xml:space="preserve"> </w:t>
            </w:r>
            <w:r w:rsidRPr="00075665">
              <w:rPr>
                <w:rFonts w:ascii="Calibri" w:hAnsi="Calibri" w:cs="Calibri"/>
              </w:rPr>
              <w:t>Failed</w:t>
            </w:r>
            <w:r>
              <w:rPr>
                <w:rFonts w:ascii="Calibri" w:hAnsi="Calibri" w:cs="Calibri"/>
              </w:rPr>
              <w:t xml:space="preserve"> And Open The Door</w:t>
            </w:r>
          </w:p>
        </w:tc>
        <w:tc>
          <w:tcPr>
            <w:tcW w:w="5469" w:type="dxa"/>
            <w:shd w:val="clear" w:color="auto" w:fill="auto"/>
            <w:vAlign w:val="center"/>
          </w:tcPr>
          <w:p w14:paraId="7FAC6CC8" w14:textId="77777777" w:rsidR="00490602" w:rsidRPr="00075665" w:rsidRDefault="00490602" w:rsidP="0098797E">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14D63B75" w14:textId="4B17F6E8" w:rsidR="00490602" w:rsidRPr="00075665" w:rsidRDefault="00490602" w:rsidP="0098797E">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bCs/>
              </w:rPr>
              <w:t>On</w:t>
            </w:r>
            <w:r w:rsidRPr="00075665">
              <w:rPr>
                <w:rFonts w:ascii="Calibri" w:hAnsi="Calibri" w:cs="Calibri"/>
              </w:rPr>
              <w:t xml:space="preserve"> is clicked, when the </w:t>
            </w:r>
            <w:r w:rsidR="003A0693">
              <w:rPr>
                <w:rFonts w:ascii="Calibri" w:hAnsi="Calibri" w:cs="Calibri"/>
              </w:rPr>
              <w:t>digital detection module</w:t>
            </w:r>
            <w:r w:rsidRPr="00075665">
              <w:rPr>
                <w:rFonts w:ascii="Calibri" w:hAnsi="Calibri" w:cs="Calibri"/>
              </w:rPr>
              <w:t xml:space="preserve"> detects that a person's temperature exceeds the preset temperature alarm threshold, a prompt is displayed on the GUI and a voice prompt (abnormal temperature) is played but the authentication (face scan, IC card, ID card) and door opening result will not be affected.</w:t>
            </w:r>
          </w:p>
          <w:p w14:paraId="79B3A249" w14:textId="3BA7D54C" w:rsidR="00490602" w:rsidRPr="00075665" w:rsidRDefault="00490602" w:rsidP="0098797E">
            <w:pPr>
              <w:pStyle w:val="TableText"/>
              <w:widowControl w:val="0"/>
              <w:rPr>
                <w:rFonts w:ascii="Calibri" w:hAnsi="Calibri" w:cs="Calibri"/>
              </w:rPr>
            </w:pPr>
            <w:r w:rsidRPr="00075665">
              <w:rPr>
                <w:rFonts w:ascii="Calibri" w:hAnsi="Calibri" w:cs="Calibri"/>
              </w:rPr>
              <w:t xml:space="preserve">After </w:t>
            </w:r>
            <w:r w:rsidRPr="00075665">
              <w:rPr>
                <w:rFonts w:ascii="Calibri" w:hAnsi="Calibri" w:cs="Calibri"/>
                <w:b/>
                <w:bCs/>
              </w:rPr>
              <w:t>Off</w:t>
            </w:r>
            <w:r w:rsidRPr="00075665">
              <w:rPr>
                <w:rFonts w:ascii="Calibri" w:hAnsi="Calibri" w:cs="Calibri"/>
              </w:rPr>
              <w:t xml:space="preserve"> is clicked, when the </w:t>
            </w:r>
            <w:r w:rsidR="003A0693">
              <w:rPr>
                <w:rFonts w:ascii="Calibri" w:hAnsi="Calibri" w:cs="Calibri"/>
              </w:rPr>
              <w:t>digital detection module</w:t>
            </w:r>
            <w:r w:rsidRPr="00075665">
              <w:rPr>
                <w:rFonts w:ascii="Calibri" w:hAnsi="Calibri" w:cs="Calibri"/>
              </w:rPr>
              <w:t xml:space="preserve"> detects that a person's temperature exceeds the preset temperature alarm threshold, a prompt is displayed on the GUI and a voice prompt (abnormal temperature) is played and the door will not open.</w:t>
            </w:r>
          </w:p>
        </w:tc>
      </w:tr>
      <w:tr w:rsidR="00490602" w:rsidRPr="00075665" w14:paraId="0C43AB1A" w14:textId="77777777" w:rsidTr="00490602">
        <w:tc>
          <w:tcPr>
            <w:tcW w:w="1337" w:type="dxa"/>
            <w:vMerge/>
            <w:shd w:val="clear" w:color="auto" w:fill="auto"/>
            <w:vAlign w:val="center"/>
          </w:tcPr>
          <w:p w14:paraId="097E1FC9" w14:textId="62D92EE7" w:rsidR="00490602" w:rsidRPr="00075665" w:rsidRDefault="00490602" w:rsidP="0098797E">
            <w:pPr>
              <w:pStyle w:val="TableText"/>
              <w:widowControl w:val="0"/>
              <w:rPr>
                <w:rFonts w:ascii="Calibri" w:hAnsi="Calibri" w:cs="Calibri"/>
              </w:rPr>
            </w:pPr>
          </w:p>
        </w:tc>
        <w:tc>
          <w:tcPr>
            <w:tcW w:w="1252" w:type="dxa"/>
            <w:vMerge/>
            <w:shd w:val="clear" w:color="auto" w:fill="auto"/>
            <w:vAlign w:val="center"/>
          </w:tcPr>
          <w:p w14:paraId="469612CC" w14:textId="77777777" w:rsidR="00490602" w:rsidRPr="00075665" w:rsidRDefault="00490602" w:rsidP="0098797E">
            <w:pPr>
              <w:pStyle w:val="TableText"/>
              <w:widowControl w:val="0"/>
              <w:rPr>
                <w:rFonts w:ascii="Calibri" w:hAnsi="Calibri" w:cs="Calibri"/>
              </w:rPr>
            </w:pPr>
          </w:p>
        </w:tc>
        <w:tc>
          <w:tcPr>
            <w:tcW w:w="1409" w:type="dxa"/>
            <w:shd w:val="clear" w:color="auto" w:fill="auto"/>
            <w:vAlign w:val="center"/>
          </w:tcPr>
          <w:p w14:paraId="065BFF78" w14:textId="77777777" w:rsidR="00490602" w:rsidRPr="00075665" w:rsidRDefault="00490602" w:rsidP="0098797E">
            <w:pPr>
              <w:pStyle w:val="TableText"/>
              <w:widowControl w:val="0"/>
              <w:rPr>
                <w:rFonts w:ascii="Calibri" w:hAnsi="Calibri" w:cs="Calibri"/>
              </w:rPr>
            </w:pPr>
            <w:r w:rsidRPr="00075665">
              <w:rPr>
                <w:rFonts w:ascii="Calibri" w:hAnsi="Calibri" w:cs="Calibri"/>
              </w:rPr>
              <w:t>Temperature Measurement Range</w:t>
            </w:r>
          </w:p>
        </w:tc>
        <w:tc>
          <w:tcPr>
            <w:tcW w:w="5469" w:type="dxa"/>
            <w:shd w:val="clear" w:color="auto" w:fill="auto"/>
            <w:vAlign w:val="center"/>
          </w:tcPr>
          <w:p w14:paraId="12644C87" w14:textId="77777777" w:rsidR="00490602" w:rsidRPr="00075665" w:rsidRDefault="00490602" w:rsidP="0098797E">
            <w:pPr>
              <w:pStyle w:val="TableText"/>
              <w:widowControl w:val="0"/>
              <w:rPr>
                <w:rFonts w:ascii="Calibri" w:hAnsi="Calibri" w:cs="Calibri"/>
              </w:rPr>
            </w:pPr>
            <w:r w:rsidRPr="00075665">
              <w:rPr>
                <w:rFonts w:ascii="Calibri" w:hAnsi="Calibri" w:cs="Calibri"/>
              </w:rPr>
              <w:t>Value range: [30–45]; default range: [34–42]</w:t>
            </w:r>
          </w:p>
          <w:p w14:paraId="2CD897C8" w14:textId="77777777" w:rsidR="00490602" w:rsidRPr="00075665" w:rsidRDefault="00490602" w:rsidP="0098797E">
            <w:pPr>
              <w:pStyle w:val="TableText"/>
              <w:widowControl w:val="0"/>
              <w:rPr>
                <w:rFonts w:ascii="Calibri" w:hAnsi="Calibri" w:cs="Calibri"/>
              </w:rPr>
            </w:pPr>
            <w:r w:rsidRPr="00075665">
              <w:rPr>
                <w:rFonts w:ascii="Calibri" w:hAnsi="Calibri" w:cs="Calibri"/>
              </w:rPr>
              <w:t>Configure the range based on actual application scenes.</w:t>
            </w:r>
          </w:p>
        </w:tc>
      </w:tr>
      <w:tr w:rsidR="00490602" w:rsidRPr="00075665" w14:paraId="4FCC0493" w14:textId="77777777" w:rsidTr="00490602">
        <w:tc>
          <w:tcPr>
            <w:tcW w:w="1337" w:type="dxa"/>
            <w:vMerge/>
            <w:shd w:val="clear" w:color="auto" w:fill="auto"/>
            <w:vAlign w:val="center"/>
          </w:tcPr>
          <w:p w14:paraId="1B07B6F3" w14:textId="77777777" w:rsidR="00490602" w:rsidRPr="00075665" w:rsidRDefault="00490602" w:rsidP="0098797E">
            <w:pPr>
              <w:pStyle w:val="TableText"/>
              <w:widowControl w:val="0"/>
              <w:rPr>
                <w:rFonts w:ascii="Calibri" w:hAnsi="Calibri" w:cs="Calibri"/>
              </w:rPr>
            </w:pPr>
          </w:p>
        </w:tc>
        <w:tc>
          <w:tcPr>
            <w:tcW w:w="1252" w:type="dxa"/>
            <w:vMerge/>
            <w:shd w:val="clear" w:color="auto" w:fill="auto"/>
            <w:vAlign w:val="center"/>
          </w:tcPr>
          <w:p w14:paraId="12024C17" w14:textId="77777777" w:rsidR="00490602" w:rsidRPr="00075665" w:rsidRDefault="00490602" w:rsidP="0098797E">
            <w:pPr>
              <w:pStyle w:val="TableText"/>
              <w:widowControl w:val="0"/>
              <w:rPr>
                <w:rFonts w:ascii="Calibri" w:hAnsi="Calibri" w:cs="Calibri"/>
              </w:rPr>
            </w:pPr>
          </w:p>
        </w:tc>
        <w:tc>
          <w:tcPr>
            <w:tcW w:w="1409" w:type="dxa"/>
            <w:shd w:val="clear" w:color="auto" w:fill="auto"/>
            <w:vAlign w:val="center"/>
          </w:tcPr>
          <w:p w14:paraId="7D2DD097" w14:textId="77777777" w:rsidR="00490602" w:rsidRPr="00075665" w:rsidRDefault="00490602" w:rsidP="0098797E">
            <w:pPr>
              <w:pStyle w:val="TableText"/>
              <w:widowControl w:val="0"/>
              <w:rPr>
                <w:rFonts w:ascii="Calibri" w:hAnsi="Calibri" w:cs="Calibri"/>
              </w:rPr>
            </w:pPr>
            <w:r w:rsidRPr="00075665">
              <w:rPr>
                <w:rFonts w:ascii="Calibri" w:hAnsi="Calibri" w:cs="Calibri"/>
              </w:rPr>
              <w:t>Temperature Alarm Threshold</w:t>
            </w:r>
          </w:p>
        </w:tc>
        <w:tc>
          <w:tcPr>
            <w:tcW w:w="5469" w:type="dxa"/>
            <w:shd w:val="clear" w:color="auto" w:fill="auto"/>
            <w:vAlign w:val="center"/>
          </w:tcPr>
          <w:p w14:paraId="61A82092" w14:textId="3765E36A" w:rsidR="00490602" w:rsidRPr="00075665" w:rsidRDefault="00490602" w:rsidP="0098797E">
            <w:pPr>
              <w:pStyle w:val="TableText"/>
              <w:widowControl w:val="0"/>
              <w:rPr>
                <w:rFonts w:ascii="Calibri" w:hAnsi="Calibri" w:cs="Calibri"/>
              </w:rPr>
            </w:pPr>
            <w:r w:rsidRPr="00075665">
              <w:rPr>
                <w:rFonts w:ascii="Calibri" w:hAnsi="Calibri" w:cs="Calibri"/>
              </w:rPr>
              <w:t xml:space="preserve">When the </w:t>
            </w:r>
            <w:r w:rsidR="003A0693">
              <w:rPr>
                <w:rFonts w:ascii="Calibri" w:hAnsi="Calibri" w:cs="Calibri"/>
              </w:rPr>
              <w:t>digital detection module</w:t>
            </w:r>
            <w:r w:rsidRPr="00075665">
              <w:rPr>
                <w:rFonts w:ascii="Calibri" w:hAnsi="Calibri" w:cs="Calibri"/>
              </w:rPr>
              <w:t xml:space="preserve"> detects a temperature higher than the threshold configured here, the "abnormal temperature" alarm is displayed on the GUI and the warning sound is played. </w:t>
            </w:r>
          </w:p>
          <w:p w14:paraId="09F67AA7" w14:textId="77777777" w:rsidR="00490602" w:rsidRPr="00075665" w:rsidRDefault="00490602" w:rsidP="0098797E">
            <w:pPr>
              <w:pStyle w:val="TableText"/>
              <w:widowControl w:val="0"/>
              <w:rPr>
                <w:rFonts w:ascii="Calibri" w:hAnsi="Calibri" w:cs="Calibri"/>
              </w:rPr>
            </w:pPr>
            <w:r w:rsidRPr="00075665">
              <w:rPr>
                <w:rFonts w:ascii="Calibri" w:hAnsi="Calibri" w:cs="Calibri"/>
              </w:rPr>
              <w:t>Value range: [30–45]; default value: 37.3</w:t>
            </w:r>
          </w:p>
        </w:tc>
      </w:tr>
      <w:tr w:rsidR="00490602" w:rsidRPr="00075665" w14:paraId="6C912FD8" w14:textId="77777777" w:rsidTr="00490602">
        <w:tc>
          <w:tcPr>
            <w:tcW w:w="1337" w:type="dxa"/>
            <w:vMerge/>
            <w:shd w:val="clear" w:color="auto" w:fill="auto"/>
            <w:vAlign w:val="center"/>
          </w:tcPr>
          <w:p w14:paraId="0D6756AB" w14:textId="77777777" w:rsidR="00490602" w:rsidRPr="00075665" w:rsidRDefault="00490602" w:rsidP="0098797E">
            <w:pPr>
              <w:pStyle w:val="TableText"/>
              <w:widowControl w:val="0"/>
              <w:rPr>
                <w:rFonts w:ascii="Calibri" w:hAnsi="Calibri" w:cs="Calibri"/>
              </w:rPr>
            </w:pPr>
          </w:p>
        </w:tc>
        <w:tc>
          <w:tcPr>
            <w:tcW w:w="1252" w:type="dxa"/>
            <w:vMerge/>
            <w:shd w:val="clear" w:color="auto" w:fill="auto"/>
            <w:vAlign w:val="center"/>
          </w:tcPr>
          <w:p w14:paraId="5074932B" w14:textId="77777777" w:rsidR="00490602" w:rsidRPr="00075665" w:rsidRDefault="00490602" w:rsidP="0098797E">
            <w:pPr>
              <w:pStyle w:val="TableText"/>
              <w:widowControl w:val="0"/>
              <w:rPr>
                <w:rFonts w:ascii="Calibri" w:hAnsi="Calibri" w:cs="Calibri"/>
              </w:rPr>
            </w:pPr>
          </w:p>
        </w:tc>
        <w:tc>
          <w:tcPr>
            <w:tcW w:w="1409" w:type="dxa"/>
            <w:shd w:val="clear" w:color="auto" w:fill="auto"/>
            <w:vAlign w:val="center"/>
          </w:tcPr>
          <w:p w14:paraId="233EC98A" w14:textId="272AFA26" w:rsidR="00490602" w:rsidRPr="00075665" w:rsidRDefault="00490602" w:rsidP="0098797E">
            <w:pPr>
              <w:pStyle w:val="TableText"/>
              <w:widowControl w:val="0"/>
              <w:rPr>
                <w:rFonts w:ascii="Calibri" w:hAnsi="Calibri" w:cs="Calibri"/>
              </w:rPr>
            </w:pPr>
            <w:r>
              <w:rPr>
                <w:rFonts w:ascii="Calibri" w:hAnsi="Calibri" w:cs="Calibri" w:hint="eastAsia"/>
              </w:rPr>
              <w:t>Temperature Alert</w:t>
            </w:r>
          </w:p>
        </w:tc>
        <w:tc>
          <w:tcPr>
            <w:tcW w:w="5469" w:type="dxa"/>
            <w:shd w:val="clear" w:color="auto" w:fill="auto"/>
            <w:vAlign w:val="center"/>
          </w:tcPr>
          <w:p w14:paraId="5265C16E" w14:textId="7BFBA043" w:rsidR="00490602" w:rsidRDefault="00490602" w:rsidP="00490602">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3AC682B5" w14:textId="5DE9BD8F" w:rsidR="00680172" w:rsidRPr="00075665" w:rsidRDefault="00680172" w:rsidP="00680172">
            <w:pPr>
              <w:pStyle w:val="TableText"/>
              <w:widowControl w:val="0"/>
              <w:rPr>
                <w:rFonts w:ascii="Calibri" w:hAnsi="Calibri" w:cs="Calibri"/>
              </w:rPr>
            </w:pPr>
            <w:r>
              <w:rPr>
                <w:rFonts w:ascii="Calibri" w:hAnsi="Calibri" w:cs="Calibri" w:hint="eastAsia"/>
              </w:rPr>
              <w:t>After turning on the temperature alert,</w:t>
            </w:r>
            <w:r>
              <w:rPr>
                <w:rFonts w:ascii="Calibri" w:hAnsi="Calibri" w:cs="Calibri"/>
              </w:rPr>
              <w:t xml:space="preserve"> when body temperature is within the range of </w:t>
            </w:r>
            <w:r w:rsidR="00E8052A">
              <w:rPr>
                <w:rFonts w:ascii="Calibri" w:hAnsi="Calibri" w:cs="Calibri"/>
              </w:rPr>
              <w:t>temperature alert threshold and temperature alarm threshold,</w:t>
            </w:r>
            <w:r>
              <w:rPr>
                <w:rFonts w:ascii="Calibri" w:hAnsi="Calibri" w:cs="Calibri" w:hint="eastAsia"/>
              </w:rPr>
              <w:t xml:space="preserve"> </w:t>
            </w:r>
            <w:r>
              <w:rPr>
                <w:rFonts w:ascii="Calibri" w:hAnsi="Calibri" w:cs="Calibri"/>
              </w:rPr>
              <w:t xml:space="preserve">high temperature alarm will be given to </w:t>
            </w:r>
            <w:r w:rsidR="00E8052A">
              <w:rPr>
                <w:rFonts w:ascii="Calibri" w:hAnsi="Calibri" w:cs="Calibri"/>
              </w:rPr>
              <w:t xml:space="preserve">remind people to re-detect. </w:t>
            </w:r>
          </w:p>
        </w:tc>
      </w:tr>
      <w:tr w:rsidR="00490602" w:rsidRPr="00075665" w14:paraId="2840D620" w14:textId="77777777" w:rsidTr="00490602">
        <w:tc>
          <w:tcPr>
            <w:tcW w:w="1337" w:type="dxa"/>
            <w:vMerge/>
            <w:shd w:val="clear" w:color="auto" w:fill="auto"/>
            <w:vAlign w:val="center"/>
          </w:tcPr>
          <w:p w14:paraId="07034768" w14:textId="77777777" w:rsidR="00490602" w:rsidRPr="00075665" w:rsidRDefault="00490602" w:rsidP="0098797E">
            <w:pPr>
              <w:pStyle w:val="TableText"/>
              <w:widowControl w:val="0"/>
              <w:rPr>
                <w:rFonts w:ascii="Calibri" w:hAnsi="Calibri" w:cs="Calibri"/>
              </w:rPr>
            </w:pPr>
          </w:p>
        </w:tc>
        <w:tc>
          <w:tcPr>
            <w:tcW w:w="1252" w:type="dxa"/>
            <w:vMerge/>
            <w:shd w:val="clear" w:color="auto" w:fill="auto"/>
            <w:vAlign w:val="center"/>
          </w:tcPr>
          <w:p w14:paraId="23D70A5E" w14:textId="77777777" w:rsidR="00490602" w:rsidRPr="00075665" w:rsidRDefault="00490602" w:rsidP="0098797E">
            <w:pPr>
              <w:pStyle w:val="TableText"/>
              <w:widowControl w:val="0"/>
              <w:rPr>
                <w:rFonts w:ascii="Calibri" w:hAnsi="Calibri" w:cs="Calibri"/>
              </w:rPr>
            </w:pPr>
          </w:p>
        </w:tc>
        <w:tc>
          <w:tcPr>
            <w:tcW w:w="1409" w:type="dxa"/>
            <w:shd w:val="clear" w:color="auto" w:fill="auto"/>
            <w:vAlign w:val="center"/>
          </w:tcPr>
          <w:p w14:paraId="0BB58AB9" w14:textId="442B50EE" w:rsidR="00490602" w:rsidRPr="00075665" w:rsidRDefault="00490602" w:rsidP="0098797E">
            <w:pPr>
              <w:pStyle w:val="TableText"/>
              <w:widowControl w:val="0"/>
              <w:rPr>
                <w:rFonts w:ascii="Calibri" w:hAnsi="Calibri" w:cs="Calibri"/>
              </w:rPr>
            </w:pPr>
            <w:r>
              <w:rPr>
                <w:rFonts w:ascii="Calibri" w:hAnsi="Calibri" w:cs="Calibri" w:hint="eastAsia"/>
              </w:rPr>
              <w:t>Temperature</w:t>
            </w:r>
            <w:r>
              <w:rPr>
                <w:rFonts w:ascii="Calibri" w:hAnsi="Calibri" w:cs="Calibri"/>
              </w:rPr>
              <w:t xml:space="preserve"> Alert Offset</w:t>
            </w:r>
          </w:p>
        </w:tc>
        <w:tc>
          <w:tcPr>
            <w:tcW w:w="5469" w:type="dxa"/>
            <w:shd w:val="clear" w:color="auto" w:fill="auto"/>
            <w:vAlign w:val="center"/>
          </w:tcPr>
          <w:p w14:paraId="4E979520" w14:textId="006D219D" w:rsidR="00490602" w:rsidRPr="00075665" w:rsidRDefault="00490602" w:rsidP="0098797E">
            <w:pPr>
              <w:pStyle w:val="TableText"/>
              <w:widowControl w:val="0"/>
              <w:rPr>
                <w:rFonts w:ascii="Calibri" w:hAnsi="Calibri" w:cs="Calibri"/>
              </w:rPr>
            </w:pPr>
            <w:r w:rsidRPr="00490602">
              <w:rPr>
                <w:rFonts w:ascii="Calibri" w:hAnsi="Calibri" w:cs="Calibri" w:hint="eastAsia"/>
              </w:rPr>
              <w:t>Temperature Alert Threshold = Temperature Alarm Threshold - Temperature Alert Offse</w:t>
            </w:r>
          </w:p>
        </w:tc>
      </w:tr>
      <w:tr w:rsidR="00832C49" w:rsidRPr="00075665" w14:paraId="6BA1EBC1" w14:textId="77777777" w:rsidTr="00006AA1">
        <w:tc>
          <w:tcPr>
            <w:tcW w:w="2589" w:type="dxa"/>
            <w:gridSpan w:val="2"/>
            <w:vMerge w:val="restart"/>
            <w:shd w:val="clear" w:color="auto" w:fill="auto"/>
            <w:vAlign w:val="center"/>
          </w:tcPr>
          <w:p w14:paraId="0D7EEA55" w14:textId="1ABC6727" w:rsidR="00832C49" w:rsidRPr="00075665" w:rsidRDefault="00BD6DDB" w:rsidP="0098797E">
            <w:pPr>
              <w:pStyle w:val="TableText"/>
              <w:widowControl w:val="0"/>
              <w:rPr>
                <w:rFonts w:ascii="Calibri" w:hAnsi="Calibri" w:cs="Calibri"/>
              </w:rPr>
            </w:pPr>
            <w:r w:rsidRPr="00BD6DDB">
              <w:rPr>
                <w:rFonts w:ascii="Calibri" w:hAnsi="Calibri" w:cs="Calibri"/>
              </w:rPr>
              <w:t>Alarm Output Configuration</w:t>
            </w:r>
          </w:p>
        </w:tc>
        <w:tc>
          <w:tcPr>
            <w:tcW w:w="1409" w:type="dxa"/>
            <w:shd w:val="clear" w:color="auto" w:fill="auto"/>
            <w:vAlign w:val="center"/>
          </w:tcPr>
          <w:p w14:paraId="58F06877" w14:textId="27F27985" w:rsidR="00832C49" w:rsidRDefault="00BD6DDB" w:rsidP="0098797E">
            <w:pPr>
              <w:pStyle w:val="TableText"/>
              <w:widowControl w:val="0"/>
              <w:rPr>
                <w:rFonts w:ascii="Calibri" w:hAnsi="Calibri" w:cs="Calibri"/>
              </w:rPr>
            </w:pPr>
            <w:r w:rsidRPr="00BD6DDB">
              <w:rPr>
                <w:rFonts w:ascii="Calibri" w:hAnsi="Calibri" w:cs="Calibri" w:hint="eastAsia"/>
              </w:rPr>
              <w:t>High Temperature Alarm</w:t>
            </w:r>
          </w:p>
        </w:tc>
        <w:tc>
          <w:tcPr>
            <w:tcW w:w="5469" w:type="dxa"/>
            <w:shd w:val="clear" w:color="auto" w:fill="auto"/>
            <w:vAlign w:val="center"/>
          </w:tcPr>
          <w:p w14:paraId="595C6160" w14:textId="77777777" w:rsidR="00832C49" w:rsidRDefault="00832C49" w:rsidP="0098797E">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19E46FCE" w14:textId="74140F25" w:rsidR="00A63D52" w:rsidRPr="00490602" w:rsidRDefault="00A63D52" w:rsidP="00A175FB">
            <w:pPr>
              <w:pStyle w:val="TableText"/>
              <w:widowControl w:val="0"/>
              <w:rPr>
                <w:rFonts w:ascii="Calibri" w:hAnsi="Calibri" w:cs="Calibri"/>
              </w:rPr>
            </w:pPr>
            <w:r>
              <w:rPr>
                <w:rFonts w:ascii="Calibri" w:hAnsi="Calibri" w:cs="Calibri" w:hint="eastAsia"/>
              </w:rPr>
              <w:t xml:space="preserve">After turning on the high temperature alarm, terminal will </w:t>
            </w:r>
            <w:r>
              <w:rPr>
                <w:rFonts w:ascii="Calibri" w:hAnsi="Calibri" w:cs="Calibri"/>
              </w:rPr>
              <w:t xml:space="preserve">output </w:t>
            </w:r>
            <w:r w:rsidR="005B11FF">
              <w:rPr>
                <w:rFonts w:ascii="Calibri" w:hAnsi="Calibri" w:cs="Calibri"/>
              </w:rPr>
              <w:t xml:space="preserve">a </w:t>
            </w:r>
            <w:r>
              <w:rPr>
                <w:rFonts w:ascii="Calibri" w:hAnsi="Calibri" w:cs="Calibri"/>
              </w:rPr>
              <w:t xml:space="preserve">high temperature alarm when digital detection module detects high temperature. </w:t>
            </w:r>
          </w:p>
        </w:tc>
      </w:tr>
      <w:tr w:rsidR="00832C49" w:rsidRPr="00075665" w14:paraId="231D4DF6" w14:textId="77777777" w:rsidTr="00006AA1">
        <w:tc>
          <w:tcPr>
            <w:tcW w:w="2589" w:type="dxa"/>
            <w:gridSpan w:val="2"/>
            <w:vMerge/>
            <w:shd w:val="clear" w:color="auto" w:fill="auto"/>
            <w:vAlign w:val="center"/>
          </w:tcPr>
          <w:p w14:paraId="6172769F" w14:textId="77777777" w:rsidR="00832C49" w:rsidRPr="00075665" w:rsidRDefault="00832C49" w:rsidP="0098797E">
            <w:pPr>
              <w:pStyle w:val="TableText"/>
              <w:widowControl w:val="0"/>
              <w:rPr>
                <w:rFonts w:ascii="Calibri" w:hAnsi="Calibri" w:cs="Calibri"/>
              </w:rPr>
            </w:pPr>
          </w:p>
        </w:tc>
        <w:tc>
          <w:tcPr>
            <w:tcW w:w="1409" w:type="dxa"/>
            <w:shd w:val="clear" w:color="auto" w:fill="auto"/>
            <w:vAlign w:val="center"/>
          </w:tcPr>
          <w:p w14:paraId="7F3DABBE" w14:textId="4FE59A7E" w:rsidR="00832C49" w:rsidRDefault="00BD6DDB" w:rsidP="0098797E">
            <w:pPr>
              <w:pStyle w:val="TableText"/>
              <w:widowControl w:val="0"/>
              <w:rPr>
                <w:rFonts w:ascii="Calibri" w:hAnsi="Calibri" w:cs="Calibri"/>
              </w:rPr>
            </w:pPr>
            <w:r w:rsidRPr="00BD6DDB">
              <w:rPr>
                <w:rFonts w:ascii="Calibri" w:hAnsi="Calibri" w:cs="Calibri" w:hint="eastAsia"/>
              </w:rPr>
              <w:t>Not Wearing Mask Alarm</w:t>
            </w:r>
          </w:p>
        </w:tc>
        <w:tc>
          <w:tcPr>
            <w:tcW w:w="5469" w:type="dxa"/>
            <w:shd w:val="clear" w:color="auto" w:fill="auto"/>
            <w:vAlign w:val="center"/>
          </w:tcPr>
          <w:p w14:paraId="7751EE95" w14:textId="77777777" w:rsidR="00832C49" w:rsidRDefault="00832C49" w:rsidP="00832C49">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7BF28D22" w14:textId="251C86A2" w:rsidR="005B11FF" w:rsidRPr="00490602" w:rsidRDefault="005B11FF" w:rsidP="00832C49">
            <w:pPr>
              <w:pStyle w:val="TableText"/>
              <w:widowControl w:val="0"/>
              <w:rPr>
                <w:rFonts w:ascii="Calibri" w:hAnsi="Calibri" w:cs="Calibri"/>
              </w:rPr>
            </w:pPr>
            <w:r>
              <w:rPr>
                <w:rFonts w:ascii="Calibri" w:hAnsi="Calibri" w:cs="Calibri" w:hint="eastAsia"/>
              </w:rPr>
              <w:t xml:space="preserve">After </w:t>
            </w:r>
            <w:r>
              <w:rPr>
                <w:rFonts w:ascii="Calibri" w:hAnsi="Calibri" w:cs="Calibri"/>
              </w:rPr>
              <w:t xml:space="preserve">turning on the not wearing mask alarm, </w:t>
            </w:r>
            <w:r w:rsidR="00680172">
              <w:rPr>
                <w:rFonts w:ascii="Calibri" w:hAnsi="Calibri" w:cs="Calibri"/>
              </w:rPr>
              <w:t xml:space="preserve">terminal will output a not wearing mask alarm when it detects people who not wearing a mask. </w:t>
            </w:r>
          </w:p>
        </w:tc>
      </w:tr>
      <w:tr w:rsidR="00832C49" w:rsidRPr="00075665" w14:paraId="2D0248E6" w14:textId="77777777" w:rsidTr="00006AA1">
        <w:tc>
          <w:tcPr>
            <w:tcW w:w="2589" w:type="dxa"/>
            <w:gridSpan w:val="2"/>
            <w:vMerge/>
            <w:shd w:val="clear" w:color="auto" w:fill="auto"/>
            <w:vAlign w:val="center"/>
          </w:tcPr>
          <w:p w14:paraId="15820480" w14:textId="77777777" w:rsidR="00832C49" w:rsidRPr="00075665" w:rsidRDefault="00832C49" w:rsidP="0098797E">
            <w:pPr>
              <w:pStyle w:val="TableText"/>
              <w:widowControl w:val="0"/>
              <w:rPr>
                <w:rFonts w:ascii="Calibri" w:hAnsi="Calibri" w:cs="Calibri"/>
              </w:rPr>
            </w:pPr>
          </w:p>
        </w:tc>
        <w:tc>
          <w:tcPr>
            <w:tcW w:w="1409" w:type="dxa"/>
            <w:shd w:val="clear" w:color="auto" w:fill="auto"/>
            <w:vAlign w:val="center"/>
          </w:tcPr>
          <w:p w14:paraId="37F3541A" w14:textId="0EE0B0C3" w:rsidR="00832C49" w:rsidRDefault="00BD6DDB" w:rsidP="0098797E">
            <w:pPr>
              <w:pStyle w:val="TableText"/>
              <w:widowControl w:val="0"/>
              <w:rPr>
                <w:rFonts w:ascii="Calibri" w:hAnsi="Calibri" w:cs="Calibri"/>
              </w:rPr>
            </w:pPr>
            <w:r w:rsidRPr="00BD6DDB">
              <w:rPr>
                <w:rFonts w:ascii="Calibri" w:hAnsi="Calibri" w:cs="Calibri" w:hint="eastAsia"/>
              </w:rPr>
              <w:t>Blacklist Alarm</w:t>
            </w:r>
          </w:p>
        </w:tc>
        <w:tc>
          <w:tcPr>
            <w:tcW w:w="5469" w:type="dxa"/>
            <w:shd w:val="clear" w:color="auto" w:fill="auto"/>
            <w:vAlign w:val="center"/>
          </w:tcPr>
          <w:p w14:paraId="68CA9E94" w14:textId="77777777" w:rsidR="00832C49" w:rsidRDefault="00832C49" w:rsidP="00832C49">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0CEE4CBB" w14:textId="21779504" w:rsidR="005B11FF" w:rsidRPr="00490602" w:rsidRDefault="005B11FF" w:rsidP="005B11FF">
            <w:pPr>
              <w:pStyle w:val="TableText"/>
              <w:widowControl w:val="0"/>
              <w:rPr>
                <w:rFonts w:ascii="Calibri" w:hAnsi="Calibri" w:cs="Calibri"/>
              </w:rPr>
            </w:pPr>
            <w:r>
              <w:rPr>
                <w:rFonts w:ascii="Calibri" w:hAnsi="Calibri" w:cs="Calibri"/>
              </w:rPr>
              <w:t xml:space="preserve">After turning on the blacklist alarm, terminal will output a blacklist </w:t>
            </w:r>
            <w:r>
              <w:rPr>
                <w:rFonts w:ascii="Calibri" w:hAnsi="Calibri" w:cs="Calibri"/>
              </w:rPr>
              <w:lastRenderedPageBreak/>
              <w:t xml:space="preserve">alarm when blacklist person is detected. </w:t>
            </w:r>
          </w:p>
        </w:tc>
      </w:tr>
      <w:tr w:rsidR="00832C49" w:rsidRPr="00075665" w14:paraId="0E9F3D5E" w14:textId="77777777" w:rsidTr="00006AA1">
        <w:tc>
          <w:tcPr>
            <w:tcW w:w="2589" w:type="dxa"/>
            <w:gridSpan w:val="2"/>
            <w:vMerge/>
            <w:shd w:val="clear" w:color="auto" w:fill="auto"/>
            <w:vAlign w:val="center"/>
          </w:tcPr>
          <w:p w14:paraId="747BFA57" w14:textId="77777777" w:rsidR="00832C49" w:rsidRPr="00075665" w:rsidRDefault="00832C49" w:rsidP="0098797E">
            <w:pPr>
              <w:pStyle w:val="TableText"/>
              <w:widowControl w:val="0"/>
              <w:rPr>
                <w:rFonts w:ascii="Calibri" w:hAnsi="Calibri" w:cs="Calibri"/>
              </w:rPr>
            </w:pPr>
          </w:p>
        </w:tc>
        <w:tc>
          <w:tcPr>
            <w:tcW w:w="1409" w:type="dxa"/>
            <w:shd w:val="clear" w:color="auto" w:fill="auto"/>
            <w:vAlign w:val="center"/>
          </w:tcPr>
          <w:p w14:paraId="533FC45B" w14:textId="738B9956" w:rsidR="00832C49" w:rsidRDefault="00BD6DDB" w:rsidP="0098797E">
            <w:pPr>
              <w:pStyle w:val="TableText"/>
              <w:widowControl w:val="0"/>
              <w:rPr>
                <w:rFonts w:ascii="Calibri" w:hAnsi="Calibri" w:cs="Calibri"/>
              </w:rPr>
            </w:pPr>
            <w:r w:rsidRPr="00BD6DDB">
              <w:rPr>
                <w:rFonts w:ascii="Calibri" w:hAnsi="Calibri" w:cs="Calibri"/>
              </w:rPr>
              <w:t>Authentication Failure Alarm</w:t>
            </w:r>
          </w:p>
        </w:tc>
        <w:tc>
          <w:tcPr>
            <w:tcW w:w="5469" w:type="dxa"/>
            <w:shd w:val="clear" w:color="auto" w:fill="auto"/>
            <w:vAlign w:val="center"/>
          </w:tcPr>
          <w:p w14:paraId="0A03745E" w14:textId="77777777" w:rsidR="00832C49" w:rsidRDefault="00832C49" w:rsidP="00832C49">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On</w:t>
            </w:r>
            <w:r w:rsidRPr="00075665">
              <w:rPr>
                <w:rFonts w:ascii="Calibri" w:hAnsi="Calibri" w:cs="Calibri"/>
              </w:rPr>
              <w:t xml:space="preserve"> and </w:t>
            </w:r>
            <w:r w:rsidRPr="00075665">
              <w:rPr>
                <w:rFonts w:ascii="Calibri" w:hAnsi="Calibri" w:cs="Calibri"/>
                <w:b/>
                <w:bCs/>
              </w:rPr>
              <w:t>Off</w:t>
            </w:r>
            <w:r w:rsidRPr="00075665">
              <w:rPr>
                <w:rFonts w:ascii="Calibri" w:hAnsi="Calibri" w:cs="Calibri"/>
              </w:rPr>
              <w:t xml:space="preserve">. Set the parameter based on the actual conditions. The default value is </w:t>
            </w:r>
            <w:r w:rsidRPr="00075665">
              <w:rPr>
                <w:rFonts w:ascii="Calibri" w:hAnsi="Calibri" w:cs="Calibri"/>
                <w:b/>
                <w:bCs/>
              </w:rPr>
              <w:t>Off</w:t>
            </w:r>
            <w:r w:rsidRPr="00075665">
              <w:rPr>
                <w:rFonts w:ascii="Calibri" w:hAnsi="Calibri" w:cs="Calibri"/>
              </w:rPr>
              <w:t>.</w:t>
            </w:r>
          </w:p>
          <w:p w14:paraId="505CAE80" w14:textId="6FDDE02A" w:rsidR="005B11FF" w:rsidRPr="00490602" w:rsidRDefault="005B11FF" w:rsidP="0098797E">
            <w:pPr>
              <w:pStyle w:val="TableText"/>
              <w:widowControl w:val="0"/>
              <w:rPr>
                <w:rFonts w:ascii="Calibri" w:hAnsi="Calibri" w:cs="Calibri"/>
              </w:rPr>
            </w:pPr>
            <w:r>
              <w:rPr>
                <w:rFonts w:ascii="Calibri" w:hAnsi="Calibri" w:cs="Calibri" w:hint="eastAsia"/>
              </w:rPr>
              <w:t xml:space="preserve">After turning on the authentication failure alarm, terminal will output an authentication failure alarm </w:t>
            </w:r>
            <w:r>
              <w:rPr>
                <w:rFonts w:ascii="Calibri" w:hAnsi="Calibri" w:cs="Calibri"/>
              </w:rPr>
              <w:t xml:space="preserve">when face and card authentication failed. </w:t>
            </w:r>
          </w:p>
        </w:tc>
      </w:tr>
      <w:bookmarkEnd w:id="241"/>
    </w:tbl>
    <w:p w14:paraId="60D8662C" w14:textId="77777777" w:rsidR="00691419" w:rsidRPr="00075665" w:rsidRDefault="00691419" w:rsidP="00691419">
      <w:pPr>
        <w:rPr>
          <w:rFonts w:ascii="Calibri" w:hAnsi="Calibri" w:cs="Calibri"/>
        </w:rPr>
      </w:pPr>
    </w:p>
    <w:p w14:paraId="68D49FF7" w14:textId="77777777" w:rsidR="00691419" w:rsidRPr="00075665" w:rsidRDefault="002C5CCB" w:rsidP="002C5CCB">
      <w:pPr>
        <w:pStyle w:val="4"/>
        <w:rPr>
          <w:rFonts w:ascii="Calibri" w:hAnsi="Calibri" w:cs="Calibri"/>
        </w:rPr>
      </w:pPr>
      <w:bookmarkStart w:id="242" w:name="_二维码检测"/>
      <w:bookmarkStart w:id="243" w:name="识别显示配置"/>
      <w:bookmarkEnd w:id="242"/>
      <w:r w:rsidRPr="00075665">
        <w:rPr>
          <w:rFonts w:ascii="Calibri" w:hAnsi="Calibri" w:cs="Calibri"/>
        </w:rPr>
        <w:t>Recognition Result Display</w:t>
      </w:r>
      <w:bookmarkEnd w:id="243"/>
    </w:p>
    <w:p w14:paraId="4009BBD8" w14:textId="77777777" w:rsidR="002C5CCB" w:rsidRPr="00075665" w:rsidRDefault="002C5CCB" w:rsidP="002C5CCB">
      <w:pPr>
        <w:rPr>
          <w:rFonts w:ascii="Calibri" w:hAnsi="Calibri" w:cs="Calibri"/>
        </w:rPr>
      </w:pPr>
      <w:r w:rsidRPr="00075665">
        <w:rPr>
          <w:rFonts w:ascii="Calibri" w:hAnsi="Calibri" w:cs="Calibri"/>
        </w:rPr>
        <w:t xml:space="preserve">The </w:t>
      </w:r>
      <w:r w:rsidRPr="00075665">
        <w:rPr>
          <w:rFonts w:ascii="Calibri" w:hAnsi="Calibri" w:cs="Calibri"/>
          <w:b/>
        </w:rPr>
        <w:t>Recognition Result Display</w:t>
      </w:r>
      <w:r w:rsidRPr="00075665">
        <w:rPr>
          <w:rFonts w:ascii="Calibri" w:hAnsi="Calibri" w:cs="Calibri"/>
        </w:rPr>
        <w:t xml:space="preserve"> interface allows you to configure whether a person's registered picture and name need to be displayed on the terminal interface after face recognition succeeds.</w:t>
      </w:r>
    </w:p>
    <w:p w14:paraId="507823A3" w14:textId="77777777" w:rsidR="002C5CCB" w:rsidRPr="00075665" w:rsidRDefault="002C5CCB" w:rsidP="002C5CCB">
      <w:pPr>
        <w:pStyle w:val="ItemStep"/>
        <w:numPr>
          <w:ilvl w:val="4"/>
          <w:numId w:val="5"/>
        </w:numPr>
        <w:tabs>
          <w:tab w:val="clear" w:pos="935"/>
          <w:tab w:val="num" w:pos="966"/>
        </w:tabs>
        <w:rPr>
          <w:rFonts w:ascii="Calibri" w:hAnsi="Calibri" w:cs="Calibri"/>
          <w:szCs w:val="21"/>
        </w:rPr>
      </w:pPr>
      <w:r w:rsidRPr="00075665">
        <w:rPr>
          <w:rFonts w:ascii="Calibri" w:hAnsi="Calibri" w:cs="Calibri"/>
          <w:szCs w:val="21"/>
        </w:rPr>
        <w:t xml:space="preserve">Choose </w:t>
      </w:r>
      <w:r w:rsidRPr="00075665">
        <w:rPr>
          <w:rFonts w:ascii="Calibri" w:hAnsi="Calibri" w:cs="Calibri"/>
          <w:b/>
          <w:szCs w:val="21"/>
        </w:rPr>
        <w:t>Setup</w:t>
      </w:r>
      <w:r w:rsidRPr="00075665">
        <w:rPr>
          <w:rFonts w:ascii="Calibri" w:hAnsi="Calibri" w:cs="Calibri"/>
          <w:szCs w:val="21"/>
        </w:rPr>
        <w:t xml:space="preserve"> &gt; </w:t>
      </w:r>
      <w:r w:rsidRPr="00075665">
        <w:rPr>
          <w:rFonts w:ascii="Calibri" w:hAnsi="Calibri" w:cs="Calibri"/>
          <w:b/>
          <w:szCs w:val="21"/>
        </w:rPr>
        <w:t>Common</w:t>
      </w:r>
      <w:r w:rsidRPr="00075665">
        <w:rPr>
          <w:rFonts w:ascii="Calibri" w:hAnsi="Calibri" w:cs="Calibri"/>
          <w:szCs w:val="21"/>
        </w:rPr>
        <w:t xml:space="preserve"> &gt; </w:t>
      </w:r>
      <w:r w:rsidRPr="00075665">
        <w:rPr>
          <w:rFonts w:ascii="Calibri" w:hAnsi="Calibri" w:cs="Calibri"/>
          <w:b/>
          <w:szCs w:val="21"/>
        </w:rPr>
        <w:t>Smart Snapshot</w:t>
      </w:r>
      <w:r w:rsidRPr="00075665">
        <w:rPr>
          <w:rFonts w:ascii="Calibri" w:hAnsi="Calibri" w:cs="Calibri"/>
          <w:szCs w:val="21"/>
        </w:rPr>
        <w:t xml:space="preserve"> and click the </w:t>
      </w:r>
      <w:r w:rsidRPr="00075665">
        <w:rPr>
          <w:rFonts w:ascii="Calibri" w:hAnsi="Calibri" w:cs="Calibri"/>
          <w:b/>
          <w:szCs w:val="21"/>
        </w:rPr>
        <w:t>Recognition Result Display</w:t>
      </w:r>
      <w:r w:rsidRPr="00075665">
        <w:rPr>
          <w:rFonts w:ascii="Calibri" w:hAnsi="Calibri" w:cs="Calibri"/>
          <w:szCs w:val="21"/>
        </w:rPr>
        <w:t xml:space="preserve"> tab.</w:t>
      </w:r>
    </w:p>
    <w:p w14:paraId="2BFBF9B6" w14:textId="77777777" w:rsidR="002C5CCB" w:rsidRPr="00075665" w:rsidRDefault="002C5CCB" w:rsidP="002C5CCB">
      <w:pPr>
        <w:pStyle w:val="FigureDescription"/>
        <w:rPr>
          <w:rFonts w:ascii="Calibri" w:hAnsi="Calibri" w:cs="Calibri"/>
        </w:rPr>
      </w:pPr>
      <w:r w:rsidRPr="00075665">
        <w:rPr>
          <w:rFonts w:ascii="Calibri" w:hAnsi="Calibri" w:cs="Calibri"/>
        </w:rPr>
        <w:t>Recognition Result Display Interface</w:t>
      </w:r>
    </w:p>
    <w:p w14:paraId="7CA77841" w14:textId="77777777" w:rsidR="002C5CCB" w:rsidRPr="00075665" w:rsidRDefault="00957F65" w:rsidP="002C5CCB">
      <w:pPr>
        <w:pStyle w:val="ItemStep"/>
        <w:numPr>
          <w:ilvl w:val="0"/>
          <w:numId w:val="0"/>
        </w:numPr>
        <w:ind w:left="624"/>
        <w:rPr>
          <w:rFonts w:ascii="Calibri" w:hAnsi="Calibri" w:cs="Calibri"/>
        </w:rPr>
      </w:pPr>
      <w:r w:rsidRPr="00075665">
        <w:rPr>
          <w:rFonts w:ascii="Calibri" w:hAnsi="Calibri" w:cs="Calibri"/>
          <w:noProof/>
          <w:lang w:eastAsia="zh-CN"/>
        </w:rPr>
        <w:drawing>
          <wp:inline distT="0" distB="0" distL="0" distR="0" wp14:anchorId="6A51CE76" wp14:editId="5F6A6DB1">
            <wp:extent cx="4408170" cy="132842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408170" cy="1328420"/>
                    </a:xfrm>
                    <a:prstGeom prst="rect">
                      <a:avLst/>
                    </a:prstGeom>
                    <a:noFill/>
                    <a:ln>
                      <a:noFill/>
                    </a:ln>
                  </pic:spPr>
                </pic:pic>
              </a:graphicData>
            </a:graphic>
          </wp:inline>
        </w:drawing>
      </w:r>
    </w:p>
    <w:p w14:paraId="3FBD5E35" w14:textId="77777777" w:rsidR="002C5CCB" w:rsidRPr="00075665" w:rsidRDefault="002C5CCB" w:rsidP="002C5CCB">
      <w:pPr>
        <w:pStyle w:val="ItemStep"/>
        <w:tabs>
          <w:tab w:val="clear" w:pos="935"/>
          <w:tab w:val="num" w:pos="966"/>
        </w:tabs>
        <w:ind w:left="624" w:firstLine="0"/>
        <w:rPr>
          <w:rFonts w:ascii="Calibri" w:hAnsi="Calibri" w:cs="Calibri"/>
        </w:rPr>
      </w:pPr>
      <w:r w:rsidRPr="00075665">
        <w:rPr>
          <w:rFonts w:ascii="Calibri" w:hAnsi="Calibri" w:cs="Calibri"/>
        </w:rPr>
        <w:t>Configure recognition result display by referring to the table below.</w:t>
      </w:r>
    </w:p>
    <w:p w14:paraId="5ED3F630" w14:textId="77777777" w:rsidR="002C5CCB" w:rsidRPr="00075665" w:rsidRDefault="002C5CCB" w:rsidP="002C5CCB">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2206"/>
        <w:gridCol w:w="7230"/>
      </w:tblGrid>
      <w:tr w:rsidR="002C5CCB" w:rsidRPr="00075665" w14:paraId="7BB8FEDB" w14:textId="77777777" w:rsidTr="00386455">
        <w:tc>
          <w:tcPr>
            <w:tcW w:w="2206"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04986E9A" w14:textId="77777777" w:rsidR="002C5CCB" w:rsidRPr="00075665" w:rsidRDefault="002C5CCB" w:rsidP="00386455">
            <w:pPr>
              <w:pStyle w:val="TableHeading"/>
              <w:widowControl w:val="0"/>
              <w:rPr>
                <w:rFonts w:ascii="Calibri" w:hAnsi="Calibri" w:cs="Calibri"/>
                <w:noProof/>
              </w:rPr>
            </w:pPr>
            <w:r w:rsidRPr="00075665">
              <w:rPr>
                <w:rFonts w:ascii="Calibri" w:hAnsi="Calibri" w:cs="Calibri"/>
              </w:rPr>
              <w:t>Parameter</w:t>
            </w:r>
          </w:p>
        </w:tc>
        <w:tc>
          <w:tcPr>
            <w:tcW w:w="7230"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66D7B148" w14:textId="77777777" w:rsidR="002C5CCB" w:rsidRPr="00075665" w:rsidRDefault="002C5CCB" w:rsidP="00386455">
            <w:pPr>
              <w:pStyle w:val="TableHeading"/>
              <w:widowControl w:val="0"/>
              <w:rPr>
                <w:rFonts w:ascii="Calibri" w:hAnsi="Calibri" w:cs="Calibri"/>
                <w:noProof/>
              </w:rPr>
            </w:pPr>
            <w:r w:rsidRPr="00075665">
              <w:rPr>
                <w:rFonts w:ascii="Calibri" w:hAnsi="Calibri" w:cs="Calibri"/>
              </w:rPr>
              <w:t>Description and Configuration</w:t>
            </w:r>
          </w:p>
        </w:tc>
      </w:tr>
      <w:tr w:rsidR="002C5CCB" w:rsidRPr="00075665" w14:paraId="1D885725" w14:textId="77777777" w:rsidTr="00386455">
        <w:tc>
          <w:tcPr>
            <w:tcW w:w="2206" w:type="dxa"/>
            <w:shd w:val="clear" w:color="auto" w:fill="auto"/>
            <w:vAlign w:val="center"/>
          </w:tcPr>
          <w:p w14:paraId="03160063" w14:textId="77777777" w:rsidR="002C5CCB" w:rsidRPr="00075665" w:rsidRDefault="002C5CCB" w:rsidP="00386455">
            <w:pPr>
              <w:widowControl w:val="0"/>
              <w:ind w:left="0"/>
              <w:rPr>
                <w:rFonts w:ascii="Calibri" w:hAnsi="Calibri" w:cs="Calibri"/>
                <w:noProof/>
                <w:sz w:val="18"/>
              </w:rPr>
            </w:pPr>
            <w:r w:rsidRPr="00075665">
              <w:rPr>
                <w:rFonts w:ascii="Calibri" w:hAnsi="Calibri" w:cs="Calibri"/>
                <w:sz w:val="18"/>
              </w:rPr>
              <w:t>Face Library Picture</w:t>
            </w:r>
          </w:p>
        </w:tc>
        <w:tc>
          <w:tcPr>
            <w:tcW w:w="7230" w:type="dxa"/>
            <w:shd w:val="clear" w:color="auto" w:fill="auto"/>
            <w:vAlign w:val="center"/>
          </w:tcPr>
          <w:p w14:paraId="7E198DEF" w14:textId="77777777" w:rsidR="002C5CCB" w:rsidRPr="00075665" w:rsidRDefault="002C5CCB" w:rsidP="00386455">
            <w:pPr>
              <w:pStyle w:val="NotesTextListinTable"/>
              <w:widowControl w:val="0"/>
              <w:rPr>
                <w:rFonts w:ascii="Calibri" w:hAnsi="Calibri" w:cs="Calibri"/>
              </w:rPr>
            </w:pPr>
            <w:r w:rsidRPr="00075665">
              <w:rPr>
                <w:rFonts w:ascii="Calibri" w:hAnsi="Calibri" w:cs="Calibri"/>
              </w:rPr>
              <w:t>Display: The face recognition terminal displays a person's registered picture after face recognition succeeds.</w:t>
            </w:r>
          </w:p>
          <w:p w14:paraId="3566FDF7" w14:textId="77777777" w:rsidR="002C5CCB" w:rsidRPr="00075665" w:rsidRDefault="002C5CCB" w:rsidP="00386455">
            <w:pPr>
              <w:pStyle w:val="NotesTextListinTable"/>
              <w:widowControl w:val="0"/>
              <w:rPr>
                <w:rFonts w:ascii="Calibri" w:hAnsi="Calibri" w:cs="Calibri"/>
              </w:rPr>
            </w:pPr>
            <w:r w:rsidRPr="00075665">
              <w:rPr>
                <w:rFonts w:ascii="Calibri" w:hAnsi="Calibri" w:cs="Calibri"/>
              </w:rPr>
              <w:t>Hide: The face recognition terminal does not display a person's registered picture after face recognition succeeds.</w:t>
            </w:r>
          </w:p>
          <w:p w14:paraId="4B29CC1D" w14:textId="77777777" w:rsidR="002C5CCB" w:rsidRPr="00075665" w:rsidRDefault="002C5CCB" w:rsidP="00386455">
            <w:pPr>
              <w:pStyle w:val="TableText"/>
              <w:rPr>
                <w:rFonts w:ascii="Calibri" w:hAnsi="Calibri" w:cs="Calibri"/>
              </w:rPr>
            </w:pPr>
            <w:r w:rsidRPr="00075665">
              <w:rPr>
                <w:rFonts w:ascii="Calibri" w:hAnsi="Calibri" w:cs="Calibri"/>
              </w:rPr>
              <w:t>Set this parameter based on actual requirements.</w:t>
            </w:r>
          </w:p>
        </w:tc>
      </w:tr>
      <w:tr w:rsidR="002C5CCB" w:rsidRPr="00075665" w14:paraId="462C98B2" w14:textId="77777777" w:rsidTr="00386455">
        <w:tc>
          <w:tcPr>
            <w:tcW w:w="2206" w:type="dxa"/>
            <w:shd w:val="clear" w:color="auto" w:fill="auto"/>
            <w:vAlign w:val="center"/>
          </w:tcPr>
          <w:p w14:paraId="1283DB6B" w14:textId="77777777" w:rsidR="002C5CCB" w:rsidRPr="00075665" w:rsidRDefault="002C5CCB" w:rsidP="00386455">
            <w:pPr>
              <w:widowControl w:val="0"/>
              <w:ind w:left="0"/>
              <w:rPr>
                <w:rFonts w:ascii="Calibri" w:hAnsi="Calibri" w:cs="Calibri"/>
                <w:noProof/>
                <w:sz w:val="18"/>
              </w:rPr>
            </w:pPr>
            <w:r w:rsidRPr="00075665">
              <w:rPr>
                <w:rFonts w:ascii="Calibri" w:hAnsi="Calibri" w:cs="Calibri"/>
                <w:sz w:val="18"/>
              </w:rPr>
              <w:t>Recognized Successfully</w:t>
            </w:r>
          </w:p>
        </w:tc>
        <w:tc>
          <w:tcPr>
            <w:tcW w:w="7230" w:type="dxa"/>
            <w:shd w:val="clear" w:color="auto" w:fill="auto"/>
            <w:vAlign w:val="center"/>
          </w:tcPr>
          <w:p w14:paraId="67855B74" w14:textId="77777777" w:rsidR="002C5CCB" w:rsidRPr="00075665" w:rsidRDefault="002C5CCB" w:rsidP="00386455">
            <w:pPr>
              <w:pStyle w:val="NotesTextListinTable"/>
              <w:widowControl w:val="0"/>
              <w:rPr>
                <w:rFonts w:ascii="Calibri" w:hAnsi="Calibri" w:cs="Calibri"/>
              </w:rPr>
            </w:pPr>
            <w:r w:rsidRPr="00075665">
              <w:rPr>
                <w:rFonts w:ascii="Calibri" w:hAnsi="Calibri" w:cs="Calibri"/>
              </w:rPr>
              <w:t>Default: The face recognition terminal displays "Recognized Successfully" after face recognition succeeds.</w:t>
            </w:r>
          </w:p>
          <w:p w14:paraId="02126B34" w14:textId="77777777" w:rsidR="002C5CCB" w:rsidRPr="00075665" w:rsidRDefault="002C5CCB" w:rsidP="00386455">
            <w:pPr>
              <w:pStyle w:val="NotesTextListinTable"/>
              <w:widowControl w:val="0"/>
              <w:rPr>
                <w:rFonts w:ascii="Calibri" w:hAnsi="Calibri" w:cs="Calibri"/>
              </w:rPr>
            </w:pPr>
            <w:r w:rsidRPr="00075665">
              <w:rPr>
                <w:rFonts w:ascii="Calibri" w:hAnsi="Calibri" w:cs="Calibri"/>
              </w:rPr>
              <w:t>Custom: The face recognition terminal displays information defined here rather than a person's name after face recognition succeeds.</w:t>
            </w:r>
          </w:p>
          <w:p w14:paraId="17A75940" w14:textId="77777777" w:rsidR="002C5CCB" w:rsidRPr="00075665" w:rsidRDefault="002C5CCB" w:rsidP="00386455">
            <w:pPr>
              <w:pStyle w:val="NotesTextListinTable"/>
              <w:widowControl w:val="0"/>
              <w:numPr>
                <w:ilvl w:val="0"/>
                <w:numId w:val="0"/>
              </w:numPr>
              <w:ind w:left="284"/>
              <w:rPr>
                <w:rFonts w:ascii="Calibri" w:hAnsi="Calibri" w:cs="Calibri"/>
              </w:rPr>
            </w:pPr>
            <w:r w:rsidRPr="00075665">
              <w:rPr>
                <w:rFonts w:ascii="Calibri" w:hAnsi="Calibri" w:cs="Calibri"/>
              </w:rPr>
              <w:t>A string of 0–10 characters can be entered in the custom box.</w:t>
            </w:r>
          </w:p>
          <w:p w14:paraId="0A1797F0" w14:textId="77777777" w:rsidR="002C5CCB" w:rsidRPr="00075665" w:rsidRDefault="002C5CCB" w:rsidP="00386455">
            <w:pPr>
              <w:pStyle w:val="TableText"/>
              <w:rPr>
                <w:rFonts w:ascii="Calibri" w:hAnsi="Calibri" w:cs="Calibri"/>
              </w:rPr>
            </w:pPr>
            <w:r w:rsidRPr="00075665">
              <w:rPr>
                <w:rFonts w:ascii="Calibri" w:hAnsi="Calibri" w:cs="Calibri"/>
              </w:rPr>
              <w:t>Set this parameter based on actual requirements.</w:t>
            </w:r>
          </w:p>
        </w:tc>
      </w:tr>
      <w:tr w:rsidR="002C5CCB" w:rsidRPr="00075665" w14:paraId="3AAEDD14" w14:textId="77777777" w:rsidTr="00386455">
        <w:tc>
          <w:tcPr>
            <w:tcW w:w="2206" w:type="dxa"/>
            <w:shd w:val="clear" w:color="auto" w:fill="auto"/>
            <w:vAlign w:val="center"/>
          </w:tcPr>
          <w:p w14:paraId="37EABB95" w14:textId="77777777" w:rsidR="002C5CCB" w:rsidRPr="00075665" w:rsidRDefault="002C5CCB" w:rsidP="00386455">
            <w:pPr>
              <w:widowControl w:val="0"/>
              <w:ind w:left="0"/>
              <w:rPr>
                <w:rFonts w:ascii="Calibri" w:hAnsi="Calibri" w:cs="Calibri"/>
                <w:noProof/>
                <w:sz w:val="18"/>
              </w:rPr>
            </w:pPr>
            <w:r w:rsidRPr="00075665">
              <w:rPr>
                <w:rFonts w:ascii="Calibri" w:hAnsi="Calibri" w:cs="Calibri"/>
                <w:sz w:val="18"/>
              </w:rPr>
              <w:t>Time</w:t>
            </w:r>
          </w:p>
        </w:tc>
        <w:tc>
          <w:tcPr>
            <w:tcW w:w="7230" w:type="dxa"/>
            <w:shd w:val="clear" w:color="auto" w:fill="auto"/>
            <w:vAlign w:val="center"/>
          </w:tcPr>
          <w:p w14:paraId="432B1194" w14:textId="77777777" w:rsidR="002C5CCB" w:rsidRPr="00075665" w:rsidRDefault="002C5CCB" w:rsidP="00386455">
            <w:pPr>
              <w:pStyle w:val="NotesTextListinTable"/>
              <w:widowControl w:val="0"/>
              <w:rPr>
                <w:rFonts w:ascii="Calibri" w:hAnsi="Calibri" w:cs="Calibri"/>
              </w:rPr>
            </w:pPr>
            <w:r w:rsidRPr="00075665">
              <w:rPr>
                <w:rFonts w:ascii="Calibri" w:hAnsi="Calibri" w:cs="Calibri"/>
              </w:rPr>
              <w:t xml:space="preserve">Display: The face recognition terminal displays the </w:t>
            </w:r>
            <w:r w:rsidRPr="00075665">
              <w:rPr>
                <w:rFonts w:ascii="Calibri" w:hAnsi="Calibri" w:cs="Calibri"/>
                <w:sz w:val="20"/>
              </w:rPr>
              <w:t>current system time</w:t>
            </w:r>
            <w:r w:rsidRPr="00075665">
              <w:rPr>
                <w:rFonts w:ascii="Calibri" w:hAnsi="Calibri" w:cs="Calibri"/>
              </w:rPr>
              <w:t>.</w:t>
            </w:r>
          </w:p>
          <w:p w14:paraId="664E3B6C" w14:textId="77777777" w:rsidR="002C5CCB" w:rsidRPr="00075665" w:rsidRDefault="002C5CCB" w:rsidP="00386455">
            <w:pPr>
              <w:pStyle w:val="NotesTextListinTable"/>
              <w:widowControl w:val="0"/>
              <w:rPr>
                <w:rFonts w:ascii="Calibri" w:hAnsi="Calibri" w:cs="Calibri"/>
              </w:rPr>
            </w:pPr>
            <w:r w:rsidRPr="00075665">
              <w:rPr>
                <w:rFonts w:ascii="Calibri" w:hAnsi="Calibri" w:cs="Calibri"/>
              </w:rPr>
              <w:t xml:space="preserve">Hide: The face recognition terminal does not display the </w:t>
            </w:r>
            <w:r w:rsidRPr="00075665">
              <w:rPr>
                <w:rFonts w:ascii="Calibri" w:hAnsi="Calibri" w:cs="Calibri"/>
                <w:sz w:val="20"/>
              </w:rPr>
              <w:t>current system time</w:t>
            </w:r>
            <w:r w:rsidRPr="00075665">
              <w:rPr>
                <w:rFonts w:ascii="Calibri" w:hAnsi="Calibri" w:cs="Calibri"/>
              </w:rPr>
              <w:t>.</w:t>
            </w:r>
          </w:p>
          <w:p w14:paraId="624A8436" w14:textId="77777777" w:rsidR="002C5CCB" w:rsidRPr="00075665" w:rsidRDefault="002C5CCB" w:rsidP="00386455">
            <w:pPr>
              <w:pStyle w:val="TableText"/>
              <w:rPr>
                <w:rFonts w:ascii="Calibri" w:hAnsi="Calibri" w:cs="Calibri"/>
              </w:rPr>
            </w:pPr>
            <w:r w:rsidRPr="00075665">
              <w:rPr>
                <w:rFonts w:ascii="Calibri" w:hAnsi="Calibri" w:cs="Calibri"/>
              </w:rPr>
              <w:t>Set this parameter based on actual requirements.</w:t>
            </w:r>
          </w:p>
          <w:p w14:paraId="5FBEED9F" w14:textId="77777777" w:rsidR="002C5CCB" w:rsidRPr="00075665" w:rsidRDefault="002C5CCB" w:rsidP="00386455">
            <w:pPr>
              <w:pStyle w:val="TableText"/>
              <w:rPr>
                <w:rFonts w:ascii="Calibri" w:hAnsi="Calibri" w:cs="Calibri"/>
              </w:rPr>
            </w:pPr>
            <w:r w:rsidRPr="00075665">
              <w:rPr>
                <w:rFonts w:ascii="Calibri" w:hAnsi="Calibri" w:cs="Calibri"/>
              </w:rPr>
              <w:t xml:space="preserve">Note: This parameter is available only when </w:t>
            </w:r>
            <w:r w:rsidRPr="00075665">
              <w:rPr>
                <w:rFonts w:ascii="Calibri" w:hAnsi="Calibri" w:cs="Calibri"/>
                <w:b/>
                <w:bCs/>
              </w:rPr>
              <w:t>Base Image Display</w:t>
            </w:r>
            <w:r w:rsidRPr="00075665">
              <w:rPr>
                <w:rFonts w:ascii="Calibri" w:hAnsi="Calibri" w:cs="Calibri"/>
              </w:rPr>
              <w:t xml:space="preserve"> is set to </w:t>
            </w:r>
            <w:r w:rsidRPr="00075665">
              <w:rPr>
                <w:rFonts w:ascii="Calibri" w:hAnsi="Calibri" w:cs="Calibri"/>
                <w:b/>
                <w:bCs/>
              </w:rPr>
              <w:t>Single Face</w:t>
            </w:r>
            <w:r w:rsidRPr="00075665">
              <w:rPr>
                <w:rFonts w:ascii="Calibri" w:hAnsi="Calibri" w:cs="Calibri"/>
              </w:rPr>
              <w:t>.</w:t>
            </w:r>
          </w:p>
        </w:tc>
      </w:tr>
      <w:tr w:rsidR="002C5CCB" w:rsidRPr="00075665" w14:paraId="79855181" w14:textId="77777777" w:rsidTr="00386455">
        <w:tc>
          <w:tcPr>
            <w:tcW w:w="2206" w:type="dxa"/>
            <w:shd w:val="clear" w:color="auto" w:fill="auto"/>
            <w:vAlign w:val="center"/>
          </w:tcPr>
          <w:p w14:paraId="61642CD1" w14:textId="77777777" w:rsidR="002C5CCB" w:rsidRPr="00075665" w:rsidRDefault="002C5CCB" w:rsidP="00386455">
            <w:pPr>
              <w:widowControl w:val="0"/>
              <w:ind w:left="0"/>
              <w:rPr>
                <w:rFonts w:ascii="Calibri" w:hAnsi="Calibri" w:cs="Calibri"/>
                <w:noProof/>
                <w:sz w:val="18"/>
              </w:rPr>
            </w:pPr>
            <w:r w:rsidRPr="00075665">
              <w:rPr>
                <w:rFonts w:ascii="Calibri" w:hAnsi="Calibri" w:cs="Calibri"/>
                <w:sz w:val="18"/>
              </w:rPr>
              <w:t>Base Image Display</w:t>
            </w:r>
          </w:p>
        </w:tc>
        <w:tc>
          <w:tcPr>
            <w:tcW w:w="7230" w:type="dxa"/>
            <w:shd w:val="clear" w:color="auto" w:fill="auto"/>
            <w:vAlign w:val="center"/>
          </w:tcPr>
          <w:p w14:paraId="5B1844FC" w14:textId="77777777" w:rsidR="002C5CCB" w:rsidRPr="00075665" w:rsidRDefault="002C5CCB" w:rsidP="00386455">
            <w:pPr>
              <w:pStyle w:val="ItemListinTable"/>
              <w:rPr>
                <w:rFonts w:cs="Calibri"/>
              </w:rPr>
            </w:pPr>
            <w:r w:rsidRPr="00075665">
              <w:rPr>
                <w:rFonts w:cs="Calibri"/>
                <w:bCs/>
              </w:rPr>
              <w:t>Single Face</w:t>
            </w:r>
            <w:r w:rsidRPr="00075665">
              <w:rPr>
                <w:rFonts w:cs="Calibri"/>
              </w:rPr>
              <w:t>: The GUI displays only information about the identified person after face recognition succeeds.</w:t>
            </w:r>
          </w:p>
          <w:p w14:paraId="4D1B6970" w14:textId="77777777" w:rsidR="002C5CCB" w:rsidRPr="00075665" w:rsidRDefault="002C5CCB" w:rsidP="00386455">
            <w:pPr>
              <w:pStyle w:val="ItemListinTable"/>
              <w:rPr>
                <w:rFonts w:cs="Calibri"/>
              </w:rPr>
            </w:pPr>
            <w:r w:rsidRPr="00075665">
              <w:rPr>
                <w:rFonts w:cs="Calibri"/>
                <w:bCs/>
              </w:rPr>
              <w:t>Multiple Faces</w:t>
            </w:r>
            <w:r w:rsidRPr="00075665">
              <w:rPr>
                <w:rFonts w:cs="Calibri"/>
              </w:rPr>
              <w:t>: The GUI displays information about multiple identified persons after face recognition succeeds. Information about recent five persons identified successfully can be displayed at most. Information about the latest person identified successfully is displayed on the left of the screen.</w:t>
            </w:r>
          </w:p>
          <w:p w14:paraId="2FA8CB20" w14:textId="77777777" w:rsidR="002C5CCB" w:rsidRPr="00075665" w:rsidRDefault="002C5CCB" w:rsidP="00386455">
            <w:pPr>
              <w:pStyle w:val="TableText"/>
              <w:rPr>
                <w:rFonts w:ascii="Calibri" w:hAnsi="Calibri" w:cs="Calibri"/>
              </w:rPr>
            </w:pPr>
            <w:r w:rsidRPr="00075665">
              <w:rPr>
                <w:rFonts w:ascii="Calibri" w:hAnsi="Calibri" w:cs="Calibri"/>
              </w:rPr>
              <w:t xml:space="preserve">Set this parameter based on actual requirements. It is set to </w:t>
            </w:r>
            <w:r w:rsidRPr="00075665">
              <w:rPr>
                <w:rFonts w:ascii="Calibri" w:hAnsi="Calibri" w:cs="Calibri"/>
                <w:b/>
                <w:bCs/>
              </w:rPr>
              <w:t>Single Face</w:t>
            </w:r>
            <w:r w:rsidRPr="00075665">
              <w:rPr>
                <w:rFonts w:ascii="Calibri" w:hAnsi="Calibri" w:cs="Calibri"/>
              </w:rPr>
              <w:t xml:space="preserve"> by default.</w:t>
            </w:r>
          </w:p>
        </w:tc>
      </w:tr>
    </w:tbl>
    <w:p w14:paraId="0A94BBA0" w14:textId="77777777" w:rsidR="002C5CCB" w:rsidRPr="00075665" w:rsidRDefault="002C5CCB" w:rsidP="002C5CCB">
      <w:pPr>
        <w:rPr>
          <w:rFonts w:ascii="Calibri" w:hAnsi="Calibri" w:cs="Calibri"/>
          <w:noProof/>
        </w:rPr>
      </w:pPr>
    </w:p>
    <w:p w14:paraId="06EEA30C" w14:textId="77777777" w:rsidR="00691419" w:rsidRPr="00075665" w:rsidRDefault="002C5CCB" w:rsidP="002C5CCB">
      <w:pPr>
        <w:pStyle w:val="ItemStep"/>
        <w:rPr>
          <w:rFonts w:ascii="Calibri" w:hAnsi="Calibri" w:cs="Calibri"/>
        </w:rPr>
      </w:pPr>
      <w:r w:rsidRPr="00075665">
        <w:rPr>
          <w:rFonts w:ascii="Calibri" w:hAnsi="Calibri" w:cs="Calibri"/>
          <w:szCs w:val="21"/>
        </w:rPr>
        <w:t xml:space="preserve">Click </w:t>
      </w:r>
      <w:r w:rsidRPr="00075665">
        <w:rPr>
          <w:rFonts w:ascii="Calibri" w:hAnsi="Calibri" w:cs="Calibri"/>
          <w:b/>
          <w:szCs w:val="21"/>
        </w:rPr>
        <w:t>Save</w:t>
      </w:r>
      <w:r w:rsidRPr="00075665">
        <w:rPr>
          <w:rFonts w:ascii="Calibri" w:hAnsi="Calibri" w:cs="Calibri"/>
          <w:szCs w:val="21"/>
        </w:rPr>
        <w:t xml:space="preserve"> to complete the configuration.</w:t>
      </w:r>
    </w:p>
    <w:p w14:paraId="0BF1C680" w14:textId="77777777" w:rsidR="00691419" w:rsidRPr="00075665" w:rsidRDefault="00691419" w:rsidP="00691419">
      <w:pPr>
        <w:pStyle w:val="4"/>
        <w:rPr>
          <w:rFonts w:ascii="Calibri" w:hAnsi="Calibri" w:cs="Calibri"/>
        </w:rPr>
      </w:pPr>
      <w:r w:rsidRPr="00075665">
        <w:rPr>
          <w:rFonts w:ascii="Calibri" w:hAnsi="Calibri" w:cs="Calibri"/>
        </w:rPr>
        <w:lastRenderedPageBreak/>
        <w:t>Sensing</w:t>
      </w:r>
    </w:p>
    <w:p w14:paraId="5558C662" w14:textId="77777777" w:rsidR="00691419" w:rsidRPr="00075665" w:rsidRDefault="00A90A46" w:rsidP="00691419">
      <w:pPr>
        <w:rPr>
          <w:rFonts w:ascii="Calibri" w:hAnsi="Calibri" w:cs="Calibri"/>
        </w:rPr>
      </w:pPr>
      <w:r w:rsidRPr="00075665">
        <w:rPr>
          <w:rFonts w:ascii="Calibri" w:hAnsi="Calibri" w:cs="Calibri"/>
        </w:rPr>
        <w:t>The configuration is not supported.</w:t>
      </w:r>
    </w:p>
    <w:p w14:paraId="49BF8C0C" w14:textId="77777777" w:rsidR="0011571C" w:rsidRPr="00075665" w:rsidRDefault="0011571C" w:rsidP="0011571C">
      <w:pPr>
        <w:pStyle w:val="3"/>
        <w:ind w:left="851"/>
        <w:rPr>
          <w:rFonts w:ascii="Calibri" w:hAnsi="Calibri" w:cs="Calibri"/>
        </w:rPr>
      </w:pPr>
      <w:bookmarkStart w:id="244" w:name="_Toc30323781"/>
      <w:bookmarkStart w:id="245" w:name="_Toc37235787"/>
      <w:r w:rsidRPr="00075665">
        <w:rPr>
          <w:rFonts w:ascii="Calibri" w:hAnsi="Calibri" w:cs="Calibri"/>
        </w:rPr>
        <w:t>Events</w:t>
      </w:r>
      <w:bookmarkEnd w:id="244"/>
      <w:bookmarkEnd w:id="245"/>
    </w:p>
    <w:p w14:paraId="546C7828" w14:textId="77777777" w:rsidR="0011571C" w:rsidRPr="00075665" w:rsidRDefault="0011571C" w:rsidP="0011571C">
      <w:pPr>
        <w:rPr>
          <w:rFonts w:ascii="Calibri" w:hAnsi="Calibri" w:cs="Calibri"/>
        </w:rPr>
      </w:pPr>
      <w:r w:rsidRPr="00075665">
        <w:rPr>
          <w:rFonts w:ascii="Calibri" w:hAnsi="Calibri" w:cs="Calibri"/>
        </w:rPr>
        <w:t>You can set alarm arming to implement alarm reporting. By configuring triggered actions of other devices, an alarm can trigger one or more types of actions, so that the users handle the alarm and the corresponding actions in time.</w:t>
      </w:r>
    </w:p>
    <w:p w14:paraId="604A8187" w14:textId="77777777" w:rsidR="0011571C" w:rsidRPr="00075665" w:rsidRDefault="0011571C" w:rsidP="0011571C">
      <w:pPr>
        <w:rPr>
          <w:rFonts w:ascii="Calibri" w:hAnsi="Calibri" w:cs="Calibri"/>
        </w:rPr>
      </w:pPr>
      <w:r w:rsidRPr="00075665">
        <w:rPr>
          <w:rFonts w:ascii="Calibri" w:hAnsi="Calibri" w:cs="Calibri"/>
        </w:rPr>
        <w:t>Alarm arming includes fire alarms, anti-disassembly alarms, and door magnet alarms.</w:t>
      </w:r>
    </w:p>
    <w:p w14:paraId="25580092" w14:textId="77777777" w:rsidR="0011571C" w:rsidRPr="00075665" w:rsidRDefault="0011571C" w:rsidP="0011571C">
      <w:pPr>
        <w:pStyle w:val="4"/>
        <w:rPr>
          <w:rFonts w:ascii="Calibri" w:hAnsi="Calibri" w:cs="Calibri"/>
        </w:rPr>
      </w:pPr>
      <w:r w:rsidRPr="00075665">
        <w:rPr>
          <w:rFonts w:ascii="Calibri" w:hAnsi="Calibri" w:cs="Calibri"/>
        </w:rPr>
        <w:t>Fire alarms</w:t>
      </w:r>
    </w:p>
    <w:p w14:paraId="3C1AA36D" w14:textId="77777777" w:rsidR="0011571C" w:rsidRPr="00075665" w:rsidRDefault="0011571C" w:rsidP="0011571C">
      <w:pPr>
        <w:rPr>
          <w:rFonts w:ascii="Calibri" w:hAnsi="Calibri" w:cs="Calibri"/>
        </w:rPr>
      </w:pPr>
      <w:r w:rsidRPr="00075665">
        <w:rPr>
          <w:rFonts w:ascii="Calibri" w:hAnsi="Calibri" w:cs="Calibri"/>
        </w:rPr>
        <w:t>When the face recognition terminal connects to a fire alarm device, the terminal will generate a fire alarm record when a fire alarm occurs.</w:t>
      </w:r>
    </w:p>
    <w:p w14:paraId="64FC63E3" w14:textId="77777777" w:rsidR="0011571C" w:rsidRPr="00075665" w:rsidRDefault="0011571C" w:rsidP="0011571C">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Events</w:t>
      </w:r>
      <w:r w:rsidRPr="00075665">
        <w:rPr>
          <w:rFonts w:ascii="Calibri" w:hAnsi="Calibri" w:cs="Calibri"/>
        </w:rPr>
        <w:t xml:space="preserve"> &gt; </w:t>
      </w:r>
      <w:r w:rsidRPr="00075665">
        <w:rPr>
          <w:rFonts w:ascii="Calibri" w:hAnsi="Calibri" w:cs="Calibri"/>
          <w:b/>
        </w:rPr>
        <w:t xml:space="preserve">Events </w:t>
      </w:r>
      <w:r w:rsidRPr="00075665">
        <w:rPr>
          <w:rFonts w:ascii="Calibri" w:hAnsi="Calibri" w:cs="Calibri"/>
        </w:rPr>
        <w:t xml:space="preserve">and then click </w:t>
      </w:r>
      <w:r w:rsidRPr="00075665">
        <w:rPr>
          <w:rFonts w:ascii="Calibri" w:hAnsi="Calibri" w:cs="Calibri"/>
          <w:b/>
        </w:rPr>
        <w:t>Fire Alarm</w:t>
      </w:r>
      <w:r w:rsidRPr="00075665">
        <w:rPr>
          <w:rFonts w:ascii="Calibri" w:hAnsi="Calibri" w:cs="Calibri"/>
        </w:rPr>
        <w:t>.</w:t>
      </w:r>
    </w:p>
    <w:p w14:paraId="4190ECC2" w14:textId="77777777" w:rsidR="0011571C" w:rsidRPr="00075665" w:rsidRDefault="0011571C" w:rsidP="0011571C">
      <w:pPr>
        <w:pStyle w:val="FigureDescription"/>
        <w:rPr>
          <w:rFonts w:ascii="Calibri" w:hAnsi="Calibri" w:cs="Calibri"/>
        </w:rPr>
      </w:pPr>
      <w:r w:rsidRPr="00075665">
        <w:rPr>
          <w:rFonts w:ascii="Calibri" w:hAnsi="Calibri" w:cs="Calibri"/>
        </w:rPr>
        <w:t>Fire Alarm Configuration Interface</w:t>
      </w:r>
    </w:p>
    <w:p w14:paraId="6FD79A87" w14:textId="77777777" w:rsidR="0011571C" w:rsidRPr="00075665" w:rsidRDefault="00957F65" w:rsidP="0011571C">
      <w:pPr>
        <w:pStyle w:val="Figure"/>
        <w:rPr>
          <w:rFonts w:ascii="Calibri" w:hAnsi="Calibri" w:cs="Calibri"/>
          <w:noProof/>
        </w:rPr>
      </w:pPr>
      <w:r w:rsidRPr="00075665">
        <w:rPr>
          <w:rFonts w:ascii="Calibri" w:hAnsi="Calibri" w:cs="Calibri"/>
          <w:noProof/>
        </w:rPr>
        <w:drawing>
          <wp:inline distT="0" distB="0" distL="0" distR="0" wp14:anchorId="10FEFD90" wp14:editId="2152441F">
            <wp:extent cx="3676650" cy="3474720"/>
            <wp:effectExtent l="0" t="0" r="0" b="0"/>
            <wp:docPr id="213"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676650" cy="3474720"/>
                    </a:xfrm>
                    <a:prstGeom prst="rect">
                      <a:avLst/>
                    </a:prstGeom>
                    <a:noFill/>
                    <a:ln>
                      <a:noFill/>
                    </a:ln>
                  </pic:spPr>
                </pic:pic>
              </a:graphicData>
            </a:graphic>
          </wp:inline>
        </w:drawing>
      </w:r>
    </w:p>
    <w:p w14:paraId="3D5014E5" w14:textId="77777777" w:rsidR="0011571C" w:rsidRPr="00075665" w:rsidRDefault="0011571C" w:rsidP="0011571C">
      <w:pPr>
        <w:pStyle w:val="ItemStep"/>
        <w:rPr>
          <w:rFonts w:ascii="Calibri" w:hAnsi="Calibri" w:cs="Calibri"/>
        </w:rPr>
      </w:pPr>
      <w:r w:rsidRPr="00075665">
        <w:rPr>
          <w:rFonts w:ascii="Calibri" w:hAnsi="Calibri" w:cs="Calibri"/>
        </w:rPr>
        <w:t>Set fire alarm information.</w:t>
      </w:r>
    </w:p>
    <w:p w14:paraId="443E65BD" w14:textId="77777777" w:rsidR="0011571C" w:rsidRPr="00075665" w:rsidRDefault="0011571C" w:rsidP="00386455">
      <w:pPr>
        <w:pStyle w:val="ItemStep"/>
        <w:numPr>
          <w:ilvl w:val="0"/>
          <w:numId w:val="22"/>
        </w:numPr>
        <w:rPr>
          <w:rStyle w:val="strlimit2"/>
          <w:rFonts w:ascii="Calibri" w:eastAsia="微软雅黑" w:hAnsi="Calibri" w:cs="Calibri"/>
          <w:kern w:val="2"/>
          <w:szCs w:val="21"/>
        </w:rPr>
      </w:pPr>
      <w:r w:rsidRPr="00075665">
        <w:rPr>
          <w:rStyle w:val="strlimit2"/>
          <w:rFonts w:ascii="Calibri" w:hAnsi="Calibri" w:cs="Calibri"/>
          <w:szCs w:val="21"/>
        </w:rPr>
        <w:t>Select alarm and set the alarm name.</w:t>
      </w:r>
    </w:p>
    <w:p w14:paraId="28D1E79E" w14:textId="77777777" w:rsidR="0011571C" w:rsidRPr="00075665" w:rsidRDefault="0011571C" w:rsidP="00386455">
      <w:pPr>
        <w:pStyle w:val="ItemStep"/>
        <w:numPr>
          <w:ilvl w:val="0"/>
          <w:numId w:val="22"/>
        </w:numPr>
        <w:rPr>
          <w:rStyle w:val="strlimit2"/>
          <w:rFonts w:ascii="Calibri" w:eastAsia="微软雅黑" w:hAnsi="Calibri" w:cs="Calibri"/>
          <w:kern w:val="2"/>
          <w:szCs w:val="21"/>
        </w:rPr>
      </w:pPr>
      <w:r w:rsidRPr="00075665">
        <w:rPr>
          <w:rStyle w:val="strlimit2"/>
          <w:rFonts w:ascii="Calibri" w:hAnsi="Calibri" w:cs="Calibri"/>
          <w:szCs w:val="21"/>
        </w:rPr>
        <w:t xml:space="preserve">Select </w:t>
      </w:r>
      <w:r w:rsidRPr="00075665">
        <w:rPr>
          <w:rStyle w:val="strlimit2"/>
          <w:rFonts w:ascii="Calibri" w:hAnsi="Calibri" w:cs="Calibri"/>
          <w:b/>
          <w:szCs w:val="21"/>
        </w:rPr>
        <w:t>N.O.</w:t>
      </w:r>
      <w:r w:rsidRPr="00075665">
        <w:rPr>
          <w:rStyle w:val="strlimit2"/>
          <w:rFonts w:ascii="Calibri" w:hAnsi="Calibri" w:cs="Calibri"/>
          <w:szCs w:val="21"/>
        </w:rPr>
        <w:t xml:space="preserve"> or </w:t>
      </w:r>
      <w:r w:rsidRPr="00075665">
        <w:rPr>
          <w:rStyle w:val="strlimit2"/>
          <w:rFonts w:ascii="Calibri" w:hAnsi="Calibri" w:cs="Calibri"/>
          <w:b/>
          <w:szCs w:val="21"/>
        </w:rPr>
        <w:t>N.C.</w:t>
      </w:r>
      <w:r w:rsidRPr="00075665">
        <w:rPr>
          <w:rStyle w:val="strlimit2"/>
          <w:rFonts w:ascii="Calibri" w:hAnsi="Calibri" w:cs="Calibri"/>
          <w:szCs w:val="21"/>
        </w:rPr>
        <w:t xml:space="preserve"> according to the type of the third-party alarm input device. For example, if the third-party alarm input device is normally open, you need to select </w:t>
      </w:r>
      <w:r w:rsidRPr="00075665">
        <w:rPr>
          <w:rStyle w:val="strlimit2"/>
          <w:rFonts w:ascii="Calibri" w:hAnsi="Calibri" w:cs="Calibri"/>
          <w:b/>
          <w:szCs w:val="21"/>
        </w:rPr>
        <w:t>N.O.</w:t>
      </w:r>
      <w:r w:rsidRPr="00075665">
        <w:rPr>
          <w:rStyle w:val="strlimit2"/>
          <w:rFonts w:ascii="Calibri" w:hAnsi="Calibri" w:cs="Calibri"/>
          <w:szCs w:val="21"/>
        </w:rPr>
        <w:t xml:space="preserve"> here, so that the camera can receive alarm information from the third-party alarm input device.</w:t>
      </w:r>
    </w:p>
    <w:p w14:paraId="17AF57B7" w14:textId="77777777" w:rsidR="0011571C" w:rsidRPr="00075665" w:rsidRDefault="0011571C" w:rsidP="00386455">
      <w:pPr>
        <w:pStyle w:val="ItemStep"/>
        <w:numPr>
          <w:ilvl w:val="0"/>
          <w:numId w:val="22"/>
        </w:numPr>
        <w:rPr>
          <w:rFonts w:ascii="Calibri" w:hAnsi="Calibri" w:cs="Calibri"/>
          <w:szCs w:val="21"/>
        </w:rPr>
      </w:pPr>
      <w:r w:rsidRPr="00075665">
        <w:rPr>
          <w:rFonts w:ascii="Calibri" w:hAnsi="Calibri" w:cs="Calibri"/>
          <w:szCs w:val="21"/>
        </w:rPr>
        <w:t xml:space="preserve">Select whether to enable </w:t>
      </w:r>
      <w:r w:rsidRPr="00075665">
        <w:rPr>
          <w:rStyle w:val="labelspan3"/>
          <w:rFonts w:ascii="Calibri" w:hAnsi="Calibri" w:cs="Calibri"/>
          <w:szCs w:val="21"/>
        </w:rPr>
        <w:t>Alarm Input</w:t>
      </w:r>
      <w:r w:rsidRPr="00075665">
        <w:rPr>
          <w:rFonts w:ascii="Calibri" w:hAnsi="Calibri" w:cs="Calibri"/>
          <w:szCs w:val="21"/>
        </w:rPr>
        <w:t xml:space="preserve">. If </w:t>
      </w:r>
      <w:r w:rsidRPr="00075665">
        <w:rPr>
          <w:rFonts w:ascii="Calibri" w:hAnsi="Calibri" w:cs="Calibri"/>
          <w:b/>
          <w:szCs w:val="21"/>
        </w:rPr>
        <w:t>Alarm Input</w:t>
      </w:r>
      <w:r w:rsidRPr="00075665">
        <w:rPr>
          <w:rFonts w:ascii="Calibri" w:hAnsi="Calibri" w:cs="Calibri"/>
          <w:szCs w:val="21"/>
        </w:rPr>
        <w:t xml:space="preserve"> is set to </w:t>
      </w:r>
      <w:r w:rsidRPr="00075665">
        <w:rPr>
          <w:rFonts w:ascii="Calibri" w:hAnsi="Calibri" w:cs="Calibri"/>
          <w:b/>
          <w:szCs w:val="21"/>
        </w:rPr>
        <w:t>On</w:t>
      </w:r>
      <w:r w:rsidRPr="00075665">
        <w:rPr>
          <w:rFonts w:ascii="Calibri" w:hAnsi="Calibri" w:cs="Calibri"/>
          <w:szCs w:val="21"/>
        </w:rPr>
        <w:t xml:space="preserve">, the terminal will receive alarms from the fire alarm device. If it is set to </w:t>
      </w:r>
      <w:r w:rsidRPr="00075665">
        <w:rPr>
          <w:rFonts w:ascii="Calibri" w:hAnsi="Calibri" w:cs="Calibri"/>
          <w:b/>
          <w:szCs w:val="21"/>
        </w:rPr>
        <w:t>Off</w:t>
      </w:r>
      <w:r w:rsidRPr="00075665">
        <w:rPr>
          <w:rFonts w:ascii="Calibri" w:hAnsi="Calibri" w:cs="Calibri"/>
          <w:szCs w:val="21"/>
        </w:rPr>
        <w:t>, the terminal will not receive alarms from the fire alarm device.</w:t>
      </w:r>
    </w:p>
    <w:p w14:paraId="3CC4CD9D" w14:textId="77777777" w:rsidR="0011571C" w:rsidRPr="00075665" w:rsidRDefault="0011571C" w:rsidP="0011571C">
      <w:pPr>
        <w:pStyle w:val="ItemStep"/>
        <w:rPr>
          <w:rFonts w:ascii="Calibri" w:hAnsi="Calibri" w:cs="Calibri"/>
        </w:rPr>
      </w:pPr>
      <w:r w:rsidRPr="00075665">
        <w:rPr>
          <w:rFonts w:ascii="Calibri" w:hAnsi="Calibri" w:cs="Calibri"/>
        </w:rPr>
        <w:t>Set actions to be associated with fire alarms.</w:t>
      </w:r>
    </w:p>
    <w:p w14:paraId="6510DA79"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Fire alarms can be associated with terminal snapshot and door opening actions. Select whether to enable the two functions based on actual scenes.</w:t>
      </w:r>
    </w:p>
    <w:p w14:paraId="529A3703" w14:textId="77777777" w:rsidR="0011571C" w:rsidRPr="00075665" w:rsidRDefault="0011571C" w:rsidP="0011571C">
      <w:pPr>
        <w:pStyle w:val="ItemStep"/>
        <w:rPr>
          <w:rFonts w:ascii="Calibri" w:hAnsi="Calibri" w:cs="Calibri"/>
        </w:rPr>
      </w:pPr>
      <w:r w:rsidRPr="00075665">
        <w:rPr>
          <w:rFonts w:ascii="Calibri" w:hAnsi="Calibri" w:cs="Calibri"/>
        </w:rPr>
        <w:t>Set whether to enable the arming schedule.</w:t>
      </w:r>
    </w:p>
    <w:p w14:paraId="013D4CE1"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 xml:space="preserve">Select the </w:t>
      </w:r>
      <w:r w:rsidRPr="00075665">
        <w:rPr>
          <w:rFonts w:ascii="Calibri" w:hAnsi="Calibri" w:cs="Calibri"/>
          <w:b/>
        </w:rPr>
        <w:t>Enable Plan</w:t>
      </w:r>
      <w:r w:rsidRPr="00075665">
        <w:rPr>
          <w:rFonts w:ascii="Calibri" w:hAnsi="Calibri" w:cs="Calibri"/>
        </w:rPr>
        <w:t xml:space="preserve"> check box and set the start time and end time of alarms (click </w:t>
      </w:r>
      <w:r w:rsidRPr="00075665">
        <w:rPr>
          <w:rFonts w:ascii="Calibri" w:hAnsi="Calibri" w:cs="Calibri"/>
          <w:b/>
        </w:rPr>
        <w:t>Edit</w:t>
      </w:r>
      <w:r w:rsidRPr="00075665">
        <w:rPr>
          <w:rFonts w:ascii="Calibri" w:hAnsi="Calibri" w:cs="Calibri"/>
        </w:rPr>
        <w:t>). The time ranges cannot be overlapped. The device outputs alarm signals only within the preset valid time ranges.</w:t>
      </w:r>
    </w:p>
    <w:p w14:paraId="27BAFE99"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lastRenderedPageBreak/>
        <w:t>The options of day include Monday to Sunday and the time of each day is defined using four time ranges.</w:t>
      </w:r>
    </w:p>
    <w:p w14:paraId="4BC60987"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 xml:space="preserve">After setting the plan time for one day, you can click </w:t>
      </w:r>
      <w:r w:rsidRPr="00075665">
        <w:rPr>
          <w:rFonts w:ascii="Calibri" w:hAnsi="Calibri" w:cs="Calibri"/>
          <w:b/>
        </w:rPr>
        <w:t>Copy</w:t>
      </w:r>
      <w:r w:rsidRPr="00075665">
        <w:rPr>
          <w:rFonts w:ascii="Calibri" w:hAnsi="Calibri" w:cs="Calibri"/>
        </w:rPr>
        <w:t xml:space="preserve"> and then click </w:t>
      </w:r>
      <w:r w:rsidRPr="00075665">
        <w:rPr>
          <w:rFonts w:ascii="Calibri" w:hAnsi="Calibri" w:cs="Calibri"/>
          <w:b/>
        </w:rPr>
        <w:t>Paste</w:t>
      </w:r>
      <w:r w:rsidRPr="00075665">
        <w:rPr>
          <w:rFonts w:ascii="Calibri" w:hAnsi="Calibri" w:cs="Calibri"/>
        </w:rPr>
        <w:t xml:space="preserve"> on another day to copy the plan time to other days.</w:t>
      </w:r>
    </w:p>
    <w:tbl>
      <w:tblPr>
        <w:tblW w:w="0" w:type="auto"/>
        <w:tblInd w:w="652" w:type="dxa"/>
        <w:tblLayout w:type="fixed"/>
        <w:tblLook w:val="04A0" w:firstRow="1" w:lastRow="0" w:firstColumn="1" w:lastColumn="0" w:noHBand="0" w:noVBand="1"/>
      </w:tblPr>
      <w:tblGrid>
        <w:gridCol w:w="3719"/>
        <w:gridCol w:w="3853"/>
      </w:tblGrid>
      <w:tr w:rsidR="0011571C" w:rsidRPr="00075665" w14:paraId="1F42A273" w14:textId="77777777" w:rsidTr="00386455">
        <w:tc>
          <w:tcPr>
            <w:tcW w:w="3719" w:type="dxa"/>
            <w:shd w:val="clear" w:color="auto" w:fill="auto"/>
            <w:hideMark/>
          </w:tcPr>
          <w:p w14:paraId="07684C23" w14:textId="77777777" w:rsidR="0011571C"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6C0C25B0" wp14:editId="290EB545">
                  <wp:extent cx="2223135" cy="1106805"/>
                  <wp:effectExtent l="0" t="0" r="0" b="0"/>
                  <wp:docPr id="214"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223135" cy="1106805"/>
                          </a:xfrm>
                          <a:prstGeom prst="rect">
                            <a:avLst/>
                          </a:prstGeom>
                          <a:noFill/>
                          <a:ln>
                            <a:noFill/>
                          </a:ln>
                        </pic:spPr>
                      </pic:pic>
                    </a:graphicData>
                  </a:graphic>
                </wp:inline>
              </w:drawing>
            </w:r>
          </w:p>
        </w:tc>
        <w:tc>
          <w:tcPr>
            <w:tcW w:w="3853" w:type="dxa"/>
            <w:shd w:val="clear" w:color="auto" w:fill="auto"/>
            <w:hideMark/>
          </w:tcPr>
          <w:p w14:paraId="473D8C78" w14:textId="77777777" w:rsidR="0011571C"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344CD3EF" wp14:editId="026B56B0">
                  <wp:extent cx="2310130" cy="1636395"/>
                  <wp:effectExtent l="0" t="0" r="0" b="0"/>
                  <wp:docPr id="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310130" cy="1636395"/>
                          </a:xfrm>
                          <a:prstGeom prst="rect">
                            <a:avLst/>
                          </a:prstGeom>
                          <a:noFill/>
                          <a:ln>
                            <a:noFill/>
                          </a:ln>
                        </pic:spPr>
                      </pic:pic>
                    </a:graphicData>
                  </a:graphic>
                </wp:inline>
              </w:drawing>
            </w:r>
          </w:p>
        </w:tc>
      </w:tr>
      <w:tr w:rsidR="0011571C" w:rsidRPr="00075665" w14:paraId="6BF7C236" w14:textId="77777777" w:rsidTr="00386455">
        <w:tc>
          <w:tcPr>
            <w:tcW w:w="3719" w:type="dxa"/>
            <w:shd w:val="clear" w:color="auto" w:fill="auto"/>
            <w:hideMark/>
          </w:tcPr>
          <w:p w14:paraId="5A5EDADC" w14:textId="77777777" w:rsidR="0011571C" w:rsidRPr="00075665" w:rsidRDefault="0011571C" w:rsidP="00386455">
            <w:pPr>
              <w:pStyle w:val="TableText"/>
              <w:jc w:val="center"/>
              <w:rPr>
                <w:rFonts w:ascii="Calibri" w:hAnsi="Calibri" w:cs="Calibri"/>
              </w:rPr>
            </w:pPr>
            <w:r w:rsidRPr="00075665">
              <w:rPr>
                <w:rFonts w:ascii="Calibri" w:hAnsi="Calibri" w:cs="Calibri"/>
              </w:rPr>
              <w:t>Drawing Arming Time by Using the Mouse</w:t>
            </w:r>
          </w:p>
        </w:tc>
        <w:tc>
          <w:tcPr>
            <w:tcW w:w="3853" w:type="dxa"/>
            <w:shd w:val="clear" w:color="auto" w:fill="auto"/>
            <w:hideMark/>
          </w:tcPr>
          <w:p w14:paraId="03FF15E6" w14:textId="77777777" w:rsidR="0011571C" w:rsidRPr="00075665" w:rsidRDefault="0011571C" w:rsidP="00386455">
            <w:pPr>
              <w:pStyle w:val="TableText"/>
              <w:jc w:val="center"/>
              <w:rPr>
                <w:rFonts w:ascii="Calibri" w:hAnsi="Calibri" w:cs="Calibri"/>
              </w:rPr>
            </w:pPr>
            <w:r w:rsidRPr="00075665">
              <w:rPr>
                <w:rFonts w:ascii="Calibri" w:hAnsi="Calibri" w:cs="Calibri"/>
              </w:rPr>
              <w:t>Editing Tables to Set Arming Time</w:t>
            </w:r>
          </w:p>
        </w:tc>
      </w:tr>
    </w:tbl>
    <w:p w14:paraId="1AE29186" w14:textId="77777777" w:rsidR="0011571C" w:rsidRPr="00075665" w:rsidRDefault="0011571C" w:rsidP="0011571C">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p w14:paraId="00F5778F" w14:textId="77777777" w:rsidR="0011571C" w:rsidRPr="00075665" w:rsidRDefault="0011571C" w:rsidP="0011571C">
      <w:pPr>
        <w:pStyle w:val="4"/>
        <w:rPr>
          <w:rFonts w:ascii="Calibri" w:hAnsi="Calibri" w:cs="Calibri"/>
        </w:rPr>
      </w:pPr>
      <w:r w:rsidRPr="00075665">
        <w:rPr>
          <w:rFonts w:ascii="Calibri" w:hAnsi="Calibri" w:cs="Calibri"/>
        </w:rPr>
        <w:t>Tamper Alarm</w:t>
      </w:r>
    </w:p>
    <w:p w14:paraId="63F84D10" w14:textId="77777777" w:rsidR="0011571C" w:rsidRPr="00075665" w:rsidRDefault="0011571C" w:rsidP="0011571C">
      <w:pPr>
        <w:rPr>
          <w:rFonts w:ascii="Calibri" w:hAnsi="Calibri" w:cs="Calibri"/>
        </w:rPr>
      </w:pPr>
      <w:r w:rsidRPr="00075665">
        <w:rPr>
          <w:rFonts w:ascii="Calibri" w:hAnsi="Calibri" w:cs="Calibri"/>
        </w:rPr>
        <w:t xml:space="preserve">The face recognition terminal has a </w:t>
      </w:r>
      <w:r w:rsidRPr="00075665">
        <w:rPr>
          <w:rFonts w:ascii="Calibri" w:hAnsi="Calibri" w:cs="Calibri"/>
          <w:szCs w:val="22"/>
        </w:rPr>
        <w:t>tamper</w:t>
      </w:r>
      <w:r w:rsidRPr="00075665">
        <w:rPr>
          <w:rFonts w:ascii="Calibri" w:hAnsi="Calibri" w:cs="Calibri"/>
        </w:rPr>
        <w:t xml:space="preserve"> button, which can input the </w:t>
      </w:r>
      <w:r w:rsidRPr="00075665">
        <w:rPr>
          <w:rFonts w:ascii="Calibri" w:hAnsi="Calibri" w:cs="Calibri"/>
          <w:szCs w:val="22"/>
        </w:rPr>
        <w:t>tamper alarm</w:t>
      </w:r>
      <w:r w:rsidRPr="00075665">
        <w:rPr>
          <w:rFonts w:ascii="Calibri" w:hAnsi="Calibri" w:cs="Calibri"/>
        </w:rPr>
        <w:t xml:space="preserve"> to the terminal.</w:t>
      </w:r>
    </w:p>
    <w:p w14:paraId="47B14DC8" w14:textId="77777777" w:rsidR="0011571C" w:rsidRPr="00075665" w:rsidRDefault="0011571C" w:rsidP="0011571C">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Events</w:t>
      </w:r>
      <w:r w:rsidRPr="00075665">
        <w:rPr>
          <w:rFonts w:ascii="Calibri" w:hAnsi="Calibri" w:cs="Calibri"/>
        </w:rPr>
        <w:t xml:space="preserve"> &gt; </w:t>
      </w:r>
      <w:r w:rsidRPr="00075665">
        <w:rPr>
          <w:rFonts w:ascii="Calibri" w:hAnsi="Calibri" w:cs="Calibri"/>
          <w:b/>
        </w:rPr>
        <w:t xml:space="preserve">Events </w:t>
      </w:r>
      <w:r w:rsidRPr="00075665">
        <w:rPr>
          <w:rFonts w:ascii="Calibri" w:hAnsi="Calibri" w:cs="Calibri"/>
        </w:rPr>
        <w:t xml:space="preserve">and then click </w:t>
      </w:r>
      <w:r w:rsidRPr="00075665">
        <w:rPr>
          <w:rFonts w:ascii="Calibri" w:hAnsi="Calibri" w:cs="Calibri"/>
          <w:b/>
          <w:szCs w:val="22"/>
        </w:rPr>
        <w:t>Tamper Alarm</w:t>
      </w:r>
      <w:r w:rsidRPr="00075665">
        <w:rPr>
          <w:rFonts w:ascii="Calibri" w:hAnsi="Calibri" w:cs="Calibri"/>
        </w:rPr>
        <w:t>.</w:t>
      </w:r>
    </w:p>
    <w:p w14:paraId="7801D755" w14:textId="77777777" w:rsidR="0011571C" w:rsidRPr="00075665" w:rsidRDefault="0011571C" w:rsidP="0011571C">
      <w:pPr>
        <w:pStyle w:val="FigureDescription"/>
        <w:rPr>
          <w:rFonts w:ascii="Calibri" w:hAnsi="Calibri" w:cs="Calibri"/>
        </w:rPr>
      </w:pPr>
      <w:r w:rsidRPr="00075665">
        <w:rPr>
          <w:rFonts w:ascii="Calibri" w:hAnsi="Calibri" w:cs="Calibri"/>
          <w:szCs w:val="22"/>
        </w:rPr>
        <w:t>Tamper Alarm</w:t>
      </w:r>
      <w:r w:rsidRPr="00075665">
        <w:rPr>
          <w:rFonts w:ascii="Calibri" w:hAnsi="Calibri" w:cs="Calibri"/>
        </w:rPr>
        <w:t xml:space="preserve"> Configuration Interface</w:t>
      </w:r>
    </w:p>
    <w:p w14:paraId="79AEC45F" w14:textId="77777777" w:rsidR="0011571C" w:rsidRPr="00075665" w:rsidRDefault="00957F65" w:rsidP="0011571C">
      <w:pPr>
        <w:pStyle w:val="Figure"/>
        <w:rPr>
          <w:rFonts w:ascii="Calibri" w:hAnsi="Calibri" w:cs="Calibri"/>
          <w:noProof/>
        </w:rPr>
      </w:pPr>
      <w:r w:rsidRPr="00075665">
        <w:rPr>
          <w:rFonts w:ascii="Calibri" w:hAnsi="Calibri" w:cs="Calibri"/>
          <w:noProof/>
        </w:rPr>
        <w:drawing>
          <wp:inline distT="0" distB="0" distL="0" distR="0" wp14:anchorId="6AE94FC3" wp14:editId="13A5E408">
            <wp:extent cx="3686175" cy="3435985"/>
            <wp:effectExtent l="0" t="0" r="0" b="0"/>
            <wp:docPr id="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686175" cy="3435985"/>
                    </a:xfrm>
                    <a:prstGeom prst="rect">
                      <a:avLst/>
                    </a:prstGeom>
                    <a:noFill/>
                    <a:ln>
                      <a:noFill/>
                    </a:ln>
                  </pic:spPr>
                </pic:pic>
              </a:graphicData>
            </a:graphic>
          </wp:inline>
        </w:drawing>
      </w:r>
    </w:p>
    <w:p w14:paraId="40B07150" w14:textId="77777777" w:rsidR="0011571C" w:rsidRPr="00075665" w:rsidRDefault="0011571C" w:rsidP="0011571C">
      <w:pPr>
        <w:pStyle w:val="ItemStep"/>
        <w:rPr>
          <w:rFonts w:ascii="Calibri" w:hAnsi="Calibri" w:cs="Calibri"/>
        </w:rPr>
      </w:pPr>
      <w:r w:rsidRPr="00075665">
        <w:rPr>
          <w:rFonts w:ascii="Calibri" w:hAnsi="Calibri" w:cs="Calibri"/>
        </w:rPr>
        <w:t xml:space="preserve">Set basic information about </w:t>
      </w:r>
      <w:r w:rsidRPr="00075665">
        <w:rPr>
          <w:rFonts w:ascii="Calibri" w:hAnsi="Calibri" w:cs="Calibri"/>
          <w:szCs w:val="22"/>
        </w:rPr>
        <w:t>tamper alarm</w:t>
      </w:r>
      <w:r w:rsidRPr="00075665">
        <w:rPr>
          <w:rFonts w:ascii="Calibri" w:hAnsi="Calibri" w:cs="Calibri"/>
        </w:rPr>
        <w:t>s.</w:t>
      </w:r>
    </w:p>
    <w:p w14:paraId="4BF7ED31" w14:textId="77777777" w:rsidR="0011571C" w:rsidRPr="00075665" w:rsidRDefault="0011571C" w:rsidP="00386455">
      <w:pPr>
        <w:pStyle w:val="ItemStep"/>
        <w:numPr>
          <w:ilvl w:val="0"/>
          <w:numId w:val="23"/>
        </w:numPr>
        <w:rPr>
          <w:rFonts w:ascii="Calibri" w:hAnsi="Calibri" w:cs="Calibri"/>
          <w:szCs w:val="21"/>
        </w:rPr>
      </w:pPr>
      <w:r w:rsidRPr="00075665">
        <w:rPr>
          <w:rStyle w:val="strlimit2"/>
          <w:rFonts w:ascii="Calibri" w:hAnsi="Calibri" w:cs="Calibri"/>
          <w:szCs w:val="21"/>
        </w:rPr>
        <w:t>Select alarm and set the alarm name.</w:t>
      </w:r>
    </w:p>
    <w:p w14:paraId="0153568F" w14:textId="77777777" w:rsidR="0011571C" w:rsidRPr="00075665" w:rsidRDefault="0011571C" w:rsidP="00386455">
      <w:pPr>
        <w:pStyle w:val="ItemStep"/>
        <w:numPr>
          <w:ilvl w:val="0"/>
          <w:numId w:val="23"/>
        </w:numPr>
        <w:rPr>
          <w:rFonts w:ascii="Calibri" w:hAnsi="Calibri" w:cs="Calibri"/>
          <w:szCs w:val="21"/>
        </w:rPr>
      </w:pPr>
      <w:r w:rsidRPr="00075665">
        <w:rPr>
          <w:rFonts w:ascii="Calibri" w:hAnsi="Calibri" w:cs="Calibri"/>
          <w:szCs w:val="21"/>
        </w:rPr>
        <w:t xml:space="preserve">Select the alarm type. Set </w:t>
      </w:r>
      <w:r w:rsidRPr="00075665">
        <w:rPr>
          <w:rFonts w:ascii="Calibri" w:hAnsi="Calibri" w:cs="Calibri"/>
          <w:b/>
          <w:szCs w:val="21"/>
        </w:rPr>
        <w:t>Alarm Type</w:t>
      </w:r>
      <w:r w:rsidRPr="00075665">
        <w:rPr>
          <w:rFonts w:ascii="Calibri" w:hAnsi="Calibri" w:cs="Calibri"/>
          <w:szCs w:val="21"/>
        </w:rPr>
        <w:t xml:space="preserve"> to </w:t>
      </w:r>
      <w:r w:rsidRPr="00075665">
        <w:rPr>
          <w:rFonts w:ascii="Calibri" w:hAnsi="Calibri" w:cs="Calibri"/>
          <w:b/>
          <w:szCs w:val="21"/>
        </w:rPr>
        <w:t>N.O.</w:t>
      </w:r>
      <w:r w:rsidRPr="00075665">
        <w:rPr>
          <w:rFonts w:ascii="Calibri" w:hAnsi="Calibri" w:cs="Calibri"/>
          <w:szCs w:val="21"/>
        </w:rPr>
        <w:t xml:space="preserve"> or </w:t>
      </w:r>
      <w:r w:rsidRPr="00075665">
        <w:rPr>
          <w:rFonts w:ascii="Calibri" w:hAnsi="Calibri" w:cs="Calibri"/>
          <w:b/>
          <w:szCs w:val="21"/>
        </w:rPr>
        <w:t>N.C.</w:t>
      </w:r>
      <w:r w:rsidRPr="00075665">
        <w:rPr>
          <w:rFonts w:ascii="Calibri" w:hAnsi="Calibri" w:cs="Calibri"/>
          <w:szCs w:val="21"/>
        </w:rPr>
        <w:t xml:space="preserve"> based on whether the </w:t>
      </w:r>
      <w:r w:rsidRPr="00075665">
        <w:rPr>
          <w:rFonts w:ascii="Calibri" w:hAnsi="Calibri" w:cs="Calibri"/>
          <w:szCs w:val="22"/>
        </w:rPr>
        <w:t>tamper alarm</w:t>
      </w:r>
      <w:r w:rsidRPr="00075665">
        <w:rPr>
          <w:rFonts w:ascii="Calibri" w:hAnsi="Calibri" w:cs="Calibri"/>
          <w:szCs w:val="21"/>
        </w:rPr>
        <w:t xml:space="preserve"> input is of the normally open or normally closed type.</w:t>
      </w:r>
    </w:p>
    <w:p w14:paraId="752C52AF" w14:textId="77777777" w:rsidR="0011571C" w:rsidRPr="00075665" w:rsidRDefault="0011571C" w:rsidP="00386455">
      <w:pPr>
        <w:pStyle w:val="ItemStep"/>
        <w:numPr>
          <w:ilvl w:val="0"/>
          <w:numId w:val="23"/>
        </w:numPr>
        <w:rPr>
          <w:rFonts w:ascii="Calibri" w:hAnsi="Calibri" w:cs="Calibri"/>
          <w:szCs w:val="21"/>
        </w:rPr>
      </w:pPr>
      <w:r w:rsidRPr="00075665">
        <w:rPr>
          <w:rFonts w:ascii="Calibri" w:hAnsi="Calibri" w:cs="Calibri"/>
          <w:szCs w:val="21"/>
        </w:rPr>
        <w:t xml:space="preserve">Select whether to enable alarm input. If </w:t>
      </w:r>
      <w:r w:rsidRPr="00075665">
        <w:rPr>
          <w:rFonts w:ascii="Calibri" w:hAnsi="Calibri" w:cs="Calibri"/>
          <w:b/>
          <w:szCs w:val="21"/>
        </w:rPr>
        <w:t>Alarm Input</w:t>
      </w:r>
      <w:r w:rsidRPr="00075665">
        <w:rPr>
          <w:rFonts w:ascii="Calibri" w:hAnsi="Calibri" w:cs="Calibri"/>
          <w:szCs w:val="21"/>
        </w:rPr>
        <w:t xml:space="preserve"> is set to </w:t>
      </w:r>
      <w:r w:rsidRPr="00075665">
        <w:rPr>
          <w:rFonts w:ascii="Calibri" w:hAnsi="Calibri" w:cs="Calibri"/>
          <w:b/>
          <w:szCs w:val="21"/>
        </w:rPr>
        <w:t>On</w:t>
      </w:r>
      <w:r w:rsidRPr="00075665">
        <w:rPr>
          <w:rFonts w:ascii="Calibri" w:hAnsi="Calibri" w:cs="Calibri"/>
          <w:szCs w:val="21"/>
        </w:rPr>
        <w:t xml:space="preserve">, the terminal will receive anti-disassembly alarms. If it is set to </w:t>
      </w:r>
      <w:r w:rsidRPr="00075665">
        <w:rPr>
          <w:rFonts w:ascii="Calibri" w:hAnsi="Calibri" w:cs="Calibri"/>
          <w:b/>
          <w:szCs w:val="21"/>
        </w:rPr>
        <w:t>Off</w:t>
      </w:r>
      <w:r w:rsidRPr="00075665">
        <w:rPr>
          <w:rFonts w:ascii="Calibri" w:hAnsi="Calibri" w:cs="Calibri"/>
          <w:szCs w:val="21"/>
        </w:rPr>
        <w:t xml:space="preserve">, the terminal will not receive </w:t>
      </w:r>
      <w:r w:rsidRPr="00075665">
        <w:rPr>
          <w:rFonts w:ascii="Calibri" w:hAnsi="Calibri" w:cs="Calibri"/>
          <w:szCs w:val="22"/>
        </w:rPr>
        <w:t>tamper alarm</w:t>
      </w:r>
      <w:r w:rsidRPr="00075665">
        <w:rPr>
          <w:rFonts w:ascii="Calibri" w:hAnsi="Calibri" w:cs="Calibri"/>
          <w:szCs w:val="21"/>
        </w:rPr>
        <w:t>s.</w:t>
      </w:r>
    </w:p>
    <w:p w14:paraId="406D0042" w14:textId="77777777" w:rsidR="0011571C" w:rsidRPr="00075665" w:rsidRDefault="0011571C" w:rsidP="0011571C">
      <w:pPr>
        <w:pStyle w:val="ItemStep"/>
        <w:rPr>
          <w:rFonts w:ascii="Calibri" w:hAnsi="Calibri" w:cs="Calibri"/>
          <w:szCs w:val="21"/>
        </w:rPr>
      </w:pPr>
      <w:r w:rsidRPr="00075665">
        <w:rPr>
          <w:rFonts w:ascii="Calibri" w:hAnsi="Calibri" w:cs="Calibri"/>
          <w:szCs w:val="21"/>
        </w:rPr>
        <w:t xml:space="preserve">Set actions to be associated with </w:t>
      </w:r>
      <w:r w:rsidRPr="00075665">
        <w:rPr>
          <w:rFonts w:ascii="Calibri" w:hAnsi="Calibri" w:cs="Calibri"/>
          <w:szCs w:val="22"/>
        </w:rPr>
        <w:t>tamper alarm</w:t>
      </w:r>
      <w:r w:rsidRPr="00075665">
        <w:rPr>
          <w:rFonts w:ascii="Calibri" w:hAnsi="Calibri" w:cs="Calibri"/>
          <w:szCs w:val="21"/>
        </w:rPr>
        <w:t>s.</w:t>
      </w:r>
    </w:p>
    <w:p w14:paraId="30AFAC95" w14:textId="77777777" w:rsidR="0011571C" w:rsidRPr="00075665" w:rsidRDefault="0011571C" w:rsidP="0011571C">
      <w:pPr>
        <w:pStyle w:val="ItemStep"/>
        <w:rPr>
          <w:rFonts w:ascii="Calibri" w:hAnsi="Calibri" w:cs="Calibri"/>
        </w:rPr>
      </w:pPr>
      <w:r w:rsidRPr="00075665">
        <w:rPr>
          <w:rFonts w:ascii="Calibri" w:hAnsi="Calibri" w:cs="Calibri"/>
          <w:szCs w:val="22"/>
        </w:rPr>
        <w:t>Tamper alarm</w:t>
      </w:r>
      <w:r w:rsidRPr="00075665">
        <w:rPr>
          <w:rFonts w:ascii="Calibri" w:hAnsi="Calibri" w:cs="Calibri"/>
        </w:rPr>
        <w:t>s can be associated with the terminal snapshot action. Select whether to enable the function based on actual scenes.</w:t>
      </w:r>
    </w:p>
    <w:p w14:paraId="5E7CAA57"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lastRenderedPageBreak/>
        <w:t>Set whether to enable the arming schedule.</w:t>
      </w:r>
    </w:p>
    <w:p w14:paraId="6F9FC01E"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 xml:space="preserve">Select the </w:t>
      </w:r>
      <w:r w:rsidRPr="00075665">
        <w:rPr>
          <w:rFonts w:ascii="Calibri" w:hAnsi="Calibri" w:cs="Calibri"/>
          <w:b/>
        </w:rPr>
        <w:t>Enable Plan</w:t>
      </w:r>
      <w:r w:rsidRPr="00075665">
        <w:rPr>
          <w:rFonts w:ascii="Calibri" w:hAnsi="Calibri" w:cs="Calibri"/>
        </w:rPr>
        <w:t xml:space="preserve"> check box and set the start time and end time of alarms (click </w:t>
      </w:r>
      <w:r w:rsidRPr="00075665">
        <w:rPr>
          <w:rFonts w:ascii="Calibri" w:hAnsi="Calibri" w:cs="Calibri"/>
          <w:b/>
        </w:rPr>
        <w:t>Edit</w:t>
      </w:r>
      <w:r w:rsidRPr="00075665">
        <w:rPr>
          <w:rFonts w:ascii="Calibri" w:hAnsi="Calibri" w:cs="Calibri"/>
        </w:rPr>
        <w:t>). The time ranges cannot be overlapped. The device outputs alarm signals only within the preset valid time ranges.</w:t>
      </w:r>
    </w:p>
    <w:p w14:paraId="5E9A2A0B"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The options of day include Monday to Sunday and the time of each day is defined using four time ranges.</w:t>
      </w:r>
    </w:p>
    <w:p w14:paraId="5B4BDE9B"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After setting the plan time for one day, you can click Copy and then click Paste on another day to copy the plan time to other days.</w:t>
      </w:r>
    </w:p>
    <w:tbl>
      <w:tblPr>
        <w:tblW w:w="0" w:type="auto"/>
        <w:tblInd w:w="652" w:type="dxa"/>
        <w:tblLayout w:type="fixed"/>
        <w:tblLook w:val="04A0" w:firstRow="1" w:lastRow="0" w:firstColumn="1" w:lastColumn="0" w:noHBand="0" w:noVBand="1"/>
      </w:tblPr>
      <w:tblGrid>
        <w:gridCol w:w="3719"/>
        <w:gridCol w:w="3853"/>
      </w:tblGrid>
      <w:tr w:rsidR="0011571C" w:rsidRPr="00075665" w14:paraId="0BF182A5" w14:textId="77777777" w:rsidTr="00386455">
        <w:tc>
          <w:tcPr>
            <w:tcW w:w="3719" w:type="dxa"/>
            <w:shd w:val="clear" w:color="auto" w:fill="auto"/>
            <w:hideMark/>
          </w:tcPr>
          <w:p w14:paraId="08A7CEC2" w14:textId="77777777" w:rsidR="0011571C"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5E29B895" wp14:editId="019B1662">
                  <wp:extent cx="2223135" cy="1183640"/>
                  <wp:effectExtent l="0" t="0" r="0" b="0"/>
                  <wp:docPr id="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223135" cy="1183640"/>
                          </a:xfrm>
                          <a:prstGeom prst="rect">
                            <a:avLst/>
                          </a:prstGeom>
                          <a:noFill/>
                          <a:ln>
                            <a:noFill/>
                          </a:ln>
                        </pic:spPr>
                      </pic:pic>
                    </a:graphicData>
                  </a:graphic>
                </wp:inline>
              </w:drawing>
            </w:r>
          </w:p>
        </w:tc>
        <w:tc>
          <w:tcPr>
            <w:tcW w:w="3853" w:type="dxa"/>
            <w:shd w:val="clear" w:color="auto" w:fill="auto"/>
            <w:hideMark/>
          </w:tcPr>
          <w:p w14:paraId="28B391EA" w14:textId="77777777" w:rsidR="0011571C"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35B65072" wp14:editId="2E38EAA6">
                  <wp:extent cx="2310130" cy="1636395"/>
                  <wp:effectExtent l="0" t="0" r="0" b="0"/>
                  <wp:docPr id="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310130" cy="1636395"/>
                          </a:xfrm>
                          <a:prstGeom prst="rect">
                            <a:avLst/>
                          </a:prstGeom>
                          <a:noFill/>
                          <a:ln>
                            <a:noFill/>
                          </a:ln>
                        </pic:spPr>
                      </pic:pic>
                    </a:graphicData>
                  </a:graphic>
                </wp:inline>
              </w:drawing>
            </w:r>
          </w:p>
        </w:tc>
      </w:tr>
      <w:tr w:rsidR="0011571C" w:rsidRPr="00075665" w14:paraId="7F051174" w14:textId="77777777" w:rsidTr="00386455">
        <w:tc>
          <w:tcPr>
            <w:tcW w:w="3719" w:type="dxa"/>
            <w:shd w:val="clear" w:color="auto" w:fill="auto"/>
            <w:hideMark/>
          </w:tcPr>
          <w:p w14:paraId="4B2DB61A" w14:textId="77777777" w:rsidR="0011571C" w:rsidRPr="00075665" w:rsidRDefault="0011571C" w:rsidP="00386455">
            <w:pPr>
              <w:pStyle w:val="TableText"/>
              <w:jc w:val="center"/>
              <w:rPr>
                <w:rFonts w:ascii="Calibri" w:hAnsi="Calibri" w:cs="Calibri"/>
              </w:rPr>
            </w:pPr>
            <w:r w:rsidRPr="00075665">
              <w:rPr>
                <w:rFonts w:ascii="Calibri" w:hAnsi="Calibri" w:cs="Calibri"/>
              </w:rPr>
              <w:t>Drawing Arming Time by Using the Mouse</w:t>
            </w:r>
          </w:p>
        </w:tc>
        <w:tc>
          <w:tcPr>
            <w:tcW w:w="3853" w:type="dxa"/>
            <w:shd w:val="clear" w:color="auto" w:fill="auto"/>
            <w:hideMark/>
          </w:tcPr>
          <w:p w14:paraId="33AFEC32" w14:textId="77777777" w:rsidR="0011571C" w:rsidRPr="00075665" w:rsidRDefault="0011571C" w:rsidP="00386455">
            <w:pPr>
              <w:pStyle w:val="TableText"/>
              <w:jc w:val="center"/>
              <w:rPr>
                <w:rFonts w:ascii="Calibri" w:hAnsi="Calibri" w:cs="Calibri"/>
              </w:rPr>
            </w:pPr>
            <w:r w:rsidRPr="00075665">
              <w:rPr>
                <w:rFonts w:ascii="Calibri" w:hAnsi="Calibri" w:cs="Calibri"/>
              </w:rPr>
              <w:t>Editing Tables to Set Arming Time</w:t>
            </w:r>
          </w:p>
        </w:tc>
      </w:tr>
    </w:tbl>
    <w:p w14:paraId="007B8070" w14:textId="77777777" w:rsidR="0011571C" w:rsidRPr="00075665" w:rsidRDefault="0011571C" w:rsidP="0011571C">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p w14:paraId="1CFAEE61" w14:textId="77777777" w:rsidR="0011571C" w:rsidRPr="00075665" w:rsidRDefault="0011571C" w:rsidP="0011571C">
      <w:pPr>
        <w:pStyle w:val="4"/>
        <w:rPr>
          <w:rFonts w:ascii="Calibri" w:hAnsi="Calibri" w:cs="Calibri"/>
        </w:rPr>
      </w:pPr>
      <w:r w:rsidRPr="00075665">
        <w:rPr>
          <w:rFonts w:ascii="Calibri" w:hAnsi="Calibri" w:cs="Calibri"/>
        </w:rPr>
        <w:t>Door magnet alarms</w:t>
      </w:r>
    </w:p>
    <w:p w14:paraId="6197C0BA" w14:textId="77777777" w:rsidR="0011571C" w:rsidRPr="00075665" w:rsidRDefault="0011571C" w:rsidP="0011571C">
      <w:pPr>
        <w:rPr>
          <w:rFonts w:ascii="Calibri" w:hAnsi="Calibri" w:cs="Calibri"/>
        </w:rPr>
      </w:pPr>
      <w:r w:rsidRPr="00075665">
        <w:rPr>
          <w:rFonts w:ascii="Calibri" w:hAnsi="Calibri" w:cs="Calibri"/>
        </w:rPr>
        <w:t>When the face recognition terminal connects to a door magnet, it can receive door magnet alarms.</w:t>
      </w:r>
    </w:p>
    <w:p w14:paraId="15C97B79" w14:textId="77777777" w:rsidR="0011571C" w:rsidRPr="00075665" w:rsidRDefault="0011571C" w:rsidP="0011571C">
      <w:pPr>
        <w:pStyle w:val="ItemStep"/>
        <w:rPr>
          <w:rFonts w:ascii="Calibri" w:hAnsi="Calibri" w:cs="Calibri"/>
        </w:rPr>
      </w:pPr>
      <w:r w:rsidRPr="00075665">
        <w:rPr>
          <w:rFonts w:ascii="Calibri" w:hAnsi="Calibri" w:cs="Calibri"/>
        </w:rPr>
        <w:t xml:space="preserve">Choose </w:t>
      </w:r>
      <w:r w:rsidRPr="00075665">
        <w:rPr>
          <w:rFonts w:ascii="Calibri" w:hAnsi="Calibri" w:cs="Calibri"/>
          <w:b/>
        </w:rPr>
        <w:t>Setup</w:t>
      </w:r>
      <w:r w:rsidRPr="00075665">
        <w:rPr>
          <w:rFonts w:ascii="Calibri" w:hAnsi="Calibri" w:cs="Calibri"/>
        </w:rPr>
        <w:t xml:space="preserve"> &gt; </w:t>
      </w:r>
      <w:r w:rsidRPr="00075665">
        <w:rPr>
          <w:rFonts w:ascii="Calibri" w:hAnsi="Calibri" w:cs="Calibri"/>
          <w:b/>
        </w:rPr>
        <w:t>Events</w:t>
      </w:r>
      <w:r w:rsidRPr="00075665">
        <w:rPr>
          <w:rFonts w:ascii="Calibri" w:hAnsi="Calibri" w:cs="Calibri"/>
        </w:rPr>
        <w:t xml:space="preserve"> &gt; </w:t>
      </w:r>
      <w:r w:rsidRPr="00075665">
        <w:rPr>
          <w:rFonts w:ascii="Calibri" w:hAnsi="Calibri" w:cs="Calibri"/>
          <w:b/>
        </w:rPr>
        <w:t xml:space="preserve">Events </w:t>
      </w:r>
      <w:r w:rsidRPr="00075665">
        <w:rPr>
          <w:rFonts w:ascii="Calibri" w:hAnsi="Calibri" w:cs="Calibri"/>
        </w:rPr>
        <w:t xml:space="preserve">and then click </w:t>
      </w:r>
      <w:r w:rsidRPr="00075665">
        <w:rPr>
          <w:rFonts w:ascii="Calibri" w:hAnsi="Calibri" w:cs="Calibri"/>
          <w:b/>
        </w:rPr>
        <w:t>Door Magnet Alarm</w:t>
      </w:r>
      <w:r w:rsidRPr="00075665">
        <w:rPr>
          <w:rFonts w:ascii="Calibri" w:hAnsi="Calibri" w:cs="Calibri"/>
        </w:rPr>
        <w:t>.</w:t>
      </w:r>
    </w:p>
    <w:p w14:paraId="6D928F4B" w14:textId="77777777" w:rsidR="0011571C" w:rsidRPr="00075665" w:rsidRDefault="0011571C" w:rsidP="0011571C">
      <w:pPr>
        <w:pStyle w:val="FigureDescription"/>
        <w:rPr>
          <w:rFonts w:ascii="Calibri" w:hAnsi="Calibri" w:cs="Calibri"/>
        </w:rPr>
      </w:pPr>
      <w:r w:rsidRPr="00075665">
        <w:rPr>
          <w:rFonts w:ascii="Calibri" w:hAnsi="Calibri" w:cs="Calibri"/>
        </w:rPr>
        <w:t>Door Magnet Alarm Configuration Interface</w:t>
      </w:r>
    </w:p>
    <w:p w14:paraId="2A90353F" w14:textId="77777777" w:rsidR="0011571C" w:rsidRPr="00075665" w:rsidRDefault="00957F65" w:rsidP="0011571C">
      <w:pPr>
        <w:pStyle w:val="Figure"/>
        <w:rPr>
          <w:rFonts w:ascii="Calibri" w:hAnsi="Calibri" w:cs="Calibri"/>
          <w:noProof/>
        </w:rPr>
      </w:pPr>
      <w:r w:rsidRPr="00075665">
        <w:rPr>
          <w:rFonts w:ascii="Calibri" w:hAnsi="Calibri" w:cs="Calibri"/>
          <w:noProof/>
        </w:rPr>
        <w:drawing>
          <wp:inline distT="0" distB="0" distL="0" distR="0" wp14:anchorId="588EC150" wp14:editId="779B0030">
            <wp:extent cx="3801745" cy="3551555"/>
            <wp:effectExtent l="0" t="0" r="0" b="0"/>
            <wp:docPr id="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801745" cy="3551555"/>
                    </a:xfrm>
                    <a:prstGeom prst="rect">
                      <a:avLst/>
                    </a:prstGeom>
                    <a:noFill/>
                    <a:ln>
                      <a:noFill/>
                    </a:ln>
                  </pic:spPr>
                </pic:pic>
              </a:graphicData>
            </a:graphic>
          </wp:inline>
        </w:drawing>
      </w:r>
    </w:p>
    <w:p w14:paraId="7957753E" w14:textId="77777777" w:rsidR="0011571C" w:rsidRPr="00075665" w:rsidRDefault="0011571C" w:rsidP="0011571C">
      <w:pPr>
        <w:pStyle w:val="ItemStep"/>
        <w:rPr>
          <w:rFonts w:ascii="Calibri" w:hAnsi="Calibri" w:cs="Calibri"/>
        </w:rPr>
      </w:pPr>
      <w:r w:rsidRPr="00075665">
        <w:rPr>
          <w:rFonts w:ascii="Calibri" w:hAnsi="Calibri" w:cs="Calibri"/>
        </w:rPr>
        <w:t>Set basic information about door magnet alarms.</w:t>
      </w:r>
    </w:p>
    <w:p w14:paraId="2B39D70B" w14:textId="77777777" w:rsidR="0011571C" w:rsidRPr="00075665" w:rsidRDefault="0011571C" w:rsidP="00386455">
      <w:pPr>
        <w:pStyle w:val="ItemStep"/>
        <w:numPr>
          <w:ilvl w:val="0"/>
          <w:numId w:val="24"/>
        </w:numPr>
        <w:rPr>
          <w:rFonts w:ascii="Calibri" w:hAnsi="Calibri" w:cs="Calibri"/>
          <w:szCs w:val="21"/>
        </w:rPr>
      </w:pPr>
      <w:r w:rsidRPr="00075665">
        <w:rPr>
          <w:rStyle w:val="strlimit2"/>
          <w:rFonts w:ascii="Calibri" w:hAnsi="Calibri" w:cs="Calibri"/>
          <w:szCs w:val="21"/>
        </w:rPr>
        <w:t>Select alarm and set the alarm name.</w:t>
      </w:r>
    </w:p>
    <w:p w14:paraId="64FB7CDD" w14:textId="77777777" w:rsidR="0011571C" w:rsidRPr="00075665" w:rsidRDefault="0011571C" w:rsidP="00386455">
      <w:pPr>
        <w:pStyle w:val="ItemStep"/>
        <w:numPr>
          <w:ilvl w:val="0"/>
          <w:numId w:val="24"/>
        </w:numPr>
        <w:rPr>
          <w:rFonts w:ascii="Calibri" w:hAnsi="Calibri" w:cs="Calibri"/>
          <w:szCs w:val="21"/>
        </w:rPr>
      </w:pPr>
      <w:r w:rsidRPr="00075665">
        <w:rPr>
          <w:rFonts w:ascii="Calibri" w:hAnsi="Calibri" w:cs="Calibri"/>
          <w:szCs w:val="21"/>
        </w:rPr>
        <w:t xml:space="preserve">Select the alarm type. Set </w:t>
      </w:r>
      <w:r w:rsidRPr="00075665">
        <w:rPr>
          <w:rFonts w:ascii="Calibri" w:hAnsi="Calibri" w:cs="Calibri"/>
          <w:b/>
          <w:szCs w:val="21"/>
        </w:rPr>
        <w:t>Alarm Type</w:t>
      </w:r>
      <w:r w:rsidRPr="00075665">
        <w:rPr>
          <w:rFonts w:ascii="Calibri" w:hAnsi="Calibri" w:cs="Calibri"/>
          <w:szCs w:val="21"/>
        </w:rPr>
        <w:t xml:space="preserve"> to </w:t>
      </w:r>
      <w:r w:rsidRPr="00075665">
        <w:rPr>
          <w:rFonts w:ascii="Calibri" w:hAnsi="Calibri" w:cs="Calibri"/>
          <w:b/>
          <w:szCs w:val="21"/>
        </w:rPr>
        <w:t>N.O.</w:t>
      </w:r>
      <w:r w:rsidRPr="00075665">
        <w:rPr>
          <w:rFonts w:ascii="Calibri" w:hAnsi="Calibri" w:cs="Calibri"/>
          <w:szCs w:val="21"/>
        </w:rPr>
        <w:t xml:space="preserve"> or </w:t>
      </w:r>
      <w:r w:rsidRPr="00075665">
        <w:rPr>
          <w:rFonts w:ascii="Calibri" w:hAnsi="Calibri" w:cs="Calibri"/>
          <w:b/>
          <w:szCs w:val="21"/>
        </w:rPr>
        <w:t>N.C.</w:t>
      </w:r>
      <w:r w:rsidRPr="00075665">
        <w:rPr>
          <w:rFonts w:ascii="Calibri" w:hAnsi="Calibri" w:cs="Calibri"/>
          <w:szCs w:val="21"/>
        </w:rPr>
        <w:t xml:space="preserve"> based on whether the connected alarm input device is of the normally open or normally closed type. For example, for normally open alarm input devices, </w:t>
      </w:r>
      <w:r w:rsidRPr="00075665">
        <w:rPr>
          <w:rFonts w:ascii="Calibri" w:hAnsi="Calibri" w:cs="Calibri"/>
          <w:b/>
          <w:szCs w:val="21"/>
        </w:rPr>
        <w:t>Alarm Type</w:t>
      </w:r>
      <w:r w:rsidRPr="00075665">
        <w:rPr>
          <w:rFonts w:ascii="Calibri" w:hAnsi="Calibri" w:cs="Calibri"/>
          <w:szCs w:val="21"/>
        </w:rPr>
        <w:t xml:space="preserve"> must be set to </w:t>
      </w:r>
      <w:r w:rsidRPr="00075665">
        <w:rPr>
          <w:rFonts w:ascii="Calibri" w:hAnsi="Calibri" w:cs="Calibri"/>
          <w:b/>
          <w:szCs w:val="21"/>
        </w:rPr>
        <w:t>N.O.</w:t>
      </w:r>
      <w:r w:rsidRPr="00075665">
        <w:rPr>
          <w:rFonts w:ascii="Calibri" w:hAnsi="Calibri" w:cs="Calibri"/>
          <w:szCs w:val="21"/>
        </w:rPr>
        <w:t xml:space="preserve"> so that the face recognition terminal normally receives alarms from the connected device.</w:t>
      </w:r>
    </w:p>
    <w:p w14:paraId="1EF20926" w14:textId="77777777" w:rsidR="0011571C" w:rsidRPr="00075665" w:rsidRDefault="0011571C" w:rsidP="00386455">
      <w:pPr>
        <w:pStyle w:val="ItemStep"/>
        <w:numPr>
          <w:ilvl w:val="0"/>
          <w:numId w:val="24"/>
        </w:numPr>
        <w:rPr>
          <w:rFonts w:ascii="Calibri" w:hAnsi="Calibri" w:cs="Calibri"/>
          <w:szCs w:val="21"/>
        </w:rPr>
      </w:pPr>
      <w:r w:rsidRPr="00075665">
        <w:rPr>
          <w:rFonts w:ascii="Calibri" w:hAnsi="Calibri" w:cs="Calibri"/>
          <w:szCs w:val="21"/>
        </w:rPr>
        <w:lastRenderedPageBreak/>
        <w:t xml:space="preserve">Select whether to enable alarm input. If </w:t>
      </w:r>
      <w:r w:rsidRPr="00075665">
        <w:rPr>
          <w:rFonts w:ascii="Calibri" w:hAnsi="Calibri" w:cs="Calibri"/>
          <w:b/>
          <w:szCs w:val="21"/>
        </w:rPr>
        <w:t>Alarm Input</w:t>
      </w:r>
      <w:r w:rsidRPr="00075665">
        <w:rPr>
          <w:rFonts w:ascii="Calibri" w:hAnsi="Calibri" w:cs="Calibri"/>
          <w:szCs w:val="21"/>
        </w:rPr>
        <w:t xml:space="preserve"> is set to </w:t>
      </w:r>
      <w:r w:rsidRPr="00075665">
        <w:rPr>
          <w:rFonts w:ascii="Calibri" w:hAnsi="Calibri" w:cs="Calibri"/>
          <w:b/>
          <w:szCs w:val="21"/>
        </w:rPr>
        <w:t>On</w:t>
      </w:r>
      <w:r w:rsidRPr="00075665">
        <w:rPr>
          <w:rFonts w:ascii="Calibri" w:hAnsi="Calibri" w:cs="Calibri"/>
          <w:szCs w:val="21"/>
        </w:rPr>
        <w:t xml:space="preserve">, the terminal will receive door magnet alarms. If it is set to </w:t>
      </w:r>
      <w:r w:rsidRPr="00075665">
        <w:rPr>
          <w:rFonts w:ascii="Calibri" w:hAnsi="Calibri" w:cs="Calibri"/>
          <w:b/>
          <w:szCs w:val="21"/>
        </w:rPr>
        <w:t>Off</w:t>
      </w:r>
      <w:r w:rsidRPr="00075665">
        <w:rPr>
          <w:rFonts w:ascii="Calibri" w:hAnsi="Calibri" w:cs="Calibri"/>
          <w:szCs w:val="21"/>
        </w:rPr>
        <w:t>, the terminal will not receive door magnet alarms.</w:t>
      </w:r>
    </w:p>
    <w:p w14:paraId="4655A8A2" w14:textId="77777777" w:rsidR="0011571C" w:rsidRPr="00075665" w:rsidRDefault="0011571C" w:rsidP="0011571C">
      <w:pPr>
        <w:pStyle w:val="ItemStep"/>
        <w:rPr>
          <w:rFonts w:ascii="Calibri" w:hAnsi="Calibri" w:cs="Calibri"/>
        </w:rPr>
      </w:pPr>
      <w:r w:rsidRPr="00075665">
        <w:rPr>
          <w:rFonts w:ascii="Calibri" w:hAnsi="Calibri" w:cs="Calibri"/>
        </w:rPr>
        <w:t>Set actions to be associated with door magnet alarms.</w:t>
      </w:r>
    </w:p>
    <w:p w14:paraId="5F3320AC"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Door magnet alarms can be associated with the terminal snapshot action. Select whether to enable the function based on actual scenes.</w:t>
      </w:r>
    </w:p>
    <w:p w14:paraId="47794DCF" w14:textId="77777777" w:rsidR="0011571C" w:rsidRPr="00075665" w:rsidRDefault="0011571C" w:rsidP="0011571C">
      <w:pPr>
        <w:pStyle w:val="ItemStep"/>
        <w:rPr>
          <w:rFonts w:ascii="Calibri" w:hAnsi="Calibri" w:cs="Calibri"/>
        </w:rPr>
      </w:pPr>
      <w:r w:rsidRPr="00075665">
        <w:rPr>
          <w:rFonts w:ascii="Calibri" w:hAnsi="Calibri" w:cs="Calibri"/>
        </w:rPr>
        <w:t>Set whether to enable the arming schedule.</w:t>
      </w:r>
    </w:p>
    <w:p w14:paraId="13AAEA8C"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 xml:space="preserve">Select the </w:t>
      </w:r>
      <w:r w:rsidRPr="00075665">
        <w:rPr>
          <w:rFonts w:ascii="Calibri" w:hAnsi="Calibri" w:cs="Calibri"/>
          <w:b/>
        </w:rPr>
        <w:t>Enable Plan</w:t>
      </w:r>
      <w:r w:rsidRPr="00075665">
        <w:rPr>
          <w:rFonts w:ascii="Calibri" w:hAnsi="Calibri" w:cs="Calibri"/>
        </w:rPr>
        <w:t xml:space="preserve"> check box and set the start time and end time of alarms (click </w:t>
      </w:r>
      <w:r w:rsidRPr="00075665">
        <w:rPr>
          <w:rFonts w:ascii="Calibri" w:hAnsi="Calibri" w:cs="Calibri"/>
          <w:b/>
        </w:rPr>
        <w:t>Edit</w:t>
      </w:r>
      <w:r w:rsidRPr="00075665">
        <w:rPr>
          <w:rFonts w:ascii="Calibri" w:hAnsi="Calibri" w:cs="Calibri"/>
        </w:rPr>
        <w:t>). The time ranges cannot be overlapped. The device outputs alarm signals only within the preset valid time ranges.</w:t>
      </w:r>
    </w:p>
    <w:p w14:paraId="1EF4C95D"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The options of day include Monday to Sunday and the time of each day is defined using four time ranges.</w:t>
      </w:r>
    </w:p>
    <w:p w14:paraId="2FDDB9B8" w14:textId="77777777" w:rsidR="0011571C" w:rsidRPr="00075665" w:rsidRDefault="0011571C" w:rsidP="0011571C">
      <w:pPr>
        <w:pStyle w:val="ItemStep"/>
        <w:numPr>
          <w:ilvl w:val="0"/>
          <w:numId w:val="0"/>
        </w:numPr>
        <w:ind w:left="936"/>
        <w:rPr>
          <w:rFonts w:ascii="Calibri" w:hAnsi="Calibri" w:cs="Calibri"/>
        </w:rPr>
      </w:pPr>
      <w:r w:rsidRPr="00075665">
        <w:rPr>
          <w:rFonts w:ascii="Calibri" w:hAnsi="Calibri" w:cs="Calibri"/>
        </w:rPr>
        <w:t>After setting the plan time for one day, you can click Copy and then click Paste on another day to copy the plan time to other days.</w:t>
      </w:r>
    </w:p>
    <w:tbl>
      <w:tblPr>
        <w:tblW w:w="0" w:type="auto"/>
        <w:tblInd w:w="652" w:type="dxa"/>
        <w:tblLayout w:type="fixed"/>
        <w:tblLook w:val="04A0" w:firstRow="1" w:lastRow="0" w:firstColumn="1" w:lastColumn="0" w:noHBand="0" w:noVBand="1"/>
      </w:tblPr>
      <w:tblGrid>
        <w:gridCol w:w="3719"/>
        <w:gridCol w:w="3853"/>
      </w:tblGrid>
      <w:tr w:rsidR="0011571C" w:rsidRPr="00075665" w14:paraId="44A3DC27" w14:textId="77777777" w:rsidTr="00386455">
        <w:tc>
          <w:tcPr>
            <w:tcW w:w="3719" w:type="dxa"/>
            <w:shd w:val="clear" w:color="auto" w:fill="auto"/>
            <w:hideMark/>
          </w:tcPr>
          <w:p w14:paraId="682AA5E0" w14:textId="77777777" w:rsidR="0011571C"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10632162" wp14:editId="46046E77">
                  <wp:extent cx="2223135" cy="1183640"/>
                  <wp:effectExtent l="0" t="0" r="0" b="0"/>
                  <wp:docPr id="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223135" cy="1183640"/>
                          </a:xfrm>
                          <a:prstGeom prst="rect">
                            <a:avLst/>
                          </a:prstGeom>
                          <a:noFill/>
                          <a:ln>
                            <a:noFill/>
                          </a:ln>
                        </pic:spPr>
                      </pic:pic>
                    </a:graphicData>
                  </a:graphic>
                </wp:inline>
              </w:drawing>
            </w:r>
          </w:p>
        </w:tc>
        <w:tc>
          <w:tcPr>
            <w:tcW w:w="3853" w:type="dxa"/>
            <w:shd w:val="clear" w:color="auto" w:fill="auto"/>
            <w:hideMark/>
          </w:tcPr>
          <w:p w14:paraId="472A8101" w14:textId="77777777" w:rsidR="0011571C" w:rsidRPr="00075665" w:rsidRDefault="00957F65" w:rsidP="00386455">
            <w:pPr>
              <w:pStyle w:val="TableText"/>
              <w:rPr>
                <w:rFonts w:ascii="Calibri" w:hAnsi="Calibri" w:cs="Calibri"/>
              </w:rPr>
            </w:pPr>
            <w:r w:rsidRPr="00075665">
              <w:rPr>
                <w:rFonts w:ascii="Calibri" w:hAnsi="Calibri" w:cs="Calibri"/>
                <w:noProof/>
              </w:rPr>
              <w:drawing>
                <wp:inline distT="0" distB="0" distL="0" distR="0" wp14:anchorId="330E981C" wp14:editId="51EE2B95">
                  <wp:extent cx="2310130" cy="1636395"/>
                  <wp:effectExtent l="0" t="0" r="0" b="0"/>
                  <wp:docPr id="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310130" cy="1636395"/>
                          </a:xfrm>
                          <a:prstGeom prst="rect">
                            <a:avLst/>
                          </a:prstGeom>
                          <a:noFill/>
                          <a:ln>
                            <a:noFill/>
                          </a:ln>
                        </pic:spPr>
                      </pic:pic>
                    </a:graphicData>
                  </a:graphic>
                </wp:inline>
              </w:drawing>
            </w:r>
          </w:p>
        </w:tc>
      </w:tr>
      <w:tr w:rsidR="0011571C" w:rsidRPr="00075665" w14:paraId="45E0CAC7" w14:textId="77777777" w:rsidTr="00386455">
        <w:tc>
          <w:tcPr>
            <w:tcW w:w="3719" w:type="dxa"/>
            <w:shd w:val="clear" w:color="auto" w:fill="auto"/>
            <w:hideMark/>
          </w:tcPr>
          <w:p w14:paraId="5D41A75F" w14:textId="77777777" w:rsidR="0011571C" w:rsidRPr="00075665" w:rsidRDefault="0011571C" w:rsidP="00386455">
            <w:pPr>
              <w:pStyle w:val="TableText"/>
              <w:jc w:val="center"/>
              <w:rPr>
                <w:rFonts w:ascii="Calibri" w:hAnsi="Calibri" w:cs="Calibri"/>
              </w:rPr>
            </w:pPr>
            <w:r w:rsidRPr="00075665">
              <w:rPr>
                <w:rFonts w:ascii="Calibri" w:hAnsi="Calibri" w:cs="Calibri"/>
              </w:rPr>
              <w:t>Drawing Arming Time by Using the Mouse</w:t>
            </w:r>
          </w:p>
        </w:tc>
        <w:tc>
          <w:tcPr>
            <w:tcW w:w="3853" w:type="dxa"/>
            <w:shd w:val="clear" w:color="auto" w:fill="auto"/>
            <w:hideMark/>
          </w:tcPr>
          <w:p w14:paraId="3ABED43C" w14:textId="77777777" w:rsidR="0011571C" w:rsidRPr="00075665" w:rsidRDefault="0011571C" w:rsidP="00386455">
            <w:pPr>
              <w:pStyle w:val="TableText"/>
              <w:jc w:val="center"/>
              <w:rPr>
                <w:rFonts w:ascii="Calibri" w:hAnsi="Calibri" w:cs="Calibri"/>
              </w:rPr>
            </w:pPr>
            <w:r w:rsidRPr="00075665">
              <w:rPr>
                <w:rFonts w:ascii="Calibri" w:hAnsi="Calibri" w:cs="Calibri"/>
              </w:rPr>
              <w:t>Editing Tables to Set Arming Time</w:t>
            </w:r>
          </w:p>
        </w:tc>
      </w:tr>
    </w:tbl>
    <w:p w14:paraId="5BD00AFC" w14:textId="77777777" w:rsidR="00E93F7A" w:rsidRPr="00075665" w:rsidRDefault="0011571C" w:rsidP="0011571C">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p w14:paraId="57424574" w14:textId="77777777" w:rsidR="00C3016E" w:rsidRPr="00075665" w:rsidRDefault="007F21CC" w:rsidP="009E1017">
      <w:pPr>
        <w:pStyle w:val="3"/>
        <w:rPr>
          <w:rFonts w:ascii="Calibri" w:hAnsi="Calibri" w:cs="Calibri"/>
        </w:rPr>
      </w:pPr>
      <w:bookmarkStart w:id="246" w:name="_Toc30323782"/>
      <w:bookmarkStart w:id="247" w:name="_Toc37235788"/>
      <w:r w:rsidRPr="00075665">
        <w:rPr>
          <w:rFonts w:ascii="Calibri" w:hAnsi="Calibri" w:cs="Calibri"/>
        </w:rPr>
        <w:t>Storage</w:t>
      </w:r>
      <w:bookmarkEnd w:id="246"/>
      <w:bookmarkEnd w:id="247"/>
    </w:p>
    <w:p w14:paraId="246F602A" w14:textId="77777777" w:rsidR="00C3016E" w:rsidRPr="00075665" w:rsidRDefault="007F21CC" w:rsidP="009E1017">
      <w:pPr>
        <w:pStyle w:val="4"/>
        <w:rPr>
          <w:rFonts w:ascii="Calibri" w:hAnsi="Calibri" w:cs="Calibri"/>
        </w:rPr>
      </w:pPr>
      <w:bookmarkStart w:id="248" w:name="_前端存储"/>
      <w:bookmarkStart w:id="249" w:name="_前端缓存补录"/>
      <w:bookmarkEnd w:id="248"/>
      <w:bookmarkEnd w:id="249"/>
      <w:r w:rsidRPr="00075665">
        <w:rPr>
          <w:rFonts w:ascii="Calibri" w:hAnsi="Calibri" w:cs="Calibri"/>
        </w:rPr>
        <w:t>Storage</w:t>
      </w:r>
    </w:p>
    <w:p w14:paraId="5FC8E9BF" w14:textId="77777777" w:rsidR="00C3016E" w:rsidRPr="00075665" w:rsidRDefault="00227400" w:rsidP="00C3016E">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Storage</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Storage</w:t>
      </w:r>
      <w:r w:rsidRPr="00075665">
        <w:rPr>
          <w:rFonts w:ascii="Calibri" w:hAnsi="Calibri" w:cs="Calibri"/>
        </w:rPr>
        <w: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C3016E" w:rsidRPr="00075665" w14:paraId="4064A473" w14:textId="77777777" w:rsidTr="00386455">
        <w:trPr>
          <w:cantSplit/>
          <w:trHeight w:val="260"/>
        </w:trPr>
        <w:tc>
          <w:tcPr>
            <w:tcW w:w="709" w:type="dxa"/>
            <w:tcBorders>
              <w:top w:val="nil"/>
              <w:left w:val="nil"/>
              <w:bottom w:val="nil"/>
              <w:right w:val="nil"/>
            </w:tcBorders>
            <w:shd w:val="clear" w:color="auto" w:fill="auto"/>
            <w:hideMark/>
          </w:tcPr>
          <w:p w14:paraId="39BC30F5" w14:textId="77777777" w:rsidR="00C3016E" w:rsidRPr="00075665" w:rsidRDefault="00957F65" w:rsidP="00386455">
            <w:pPr>
              <w:pStyle w:val="NotesIcons"/>
              <w:keepNext/>
              <w:keepLines/>
              <w:rPr>
                <w:rFonts w:cs="Calibri"/>
              </w:rPr>
            </w:pPr>
            <w:r w:rsidRPr="00075665">
              <w:rPr>
                <w:rFonts w:cs="Calibri"/>
                <w:noProof/>
                <w:lang w:eastAsia="zh-CN"/>
              </w:rPr>
              <w:drawing>
                <wp:inline distT="0" distB="0" distL="0" distR="0" wp14:anchorId="390AE2EC" wp14:editId="71B051DF">
                  <wp:extent cx="279400" cy="240665"/>
                  <wp:effectExtent l="0" t="0" r="0" b="0"/>
                  <wp:docPr id="222"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03AF086A" w14:textId="77777777" w:rsidR="00C3016E" w:rsidRPr="00075665" w:rsidRDefault="00C3016E" w:rsidP="00386455">
            <w:pPr>
              <w:pStyle w:val="NotesHeading"/>
              <w:rPr>
                <w:rFonts w:ascii="Calibri" w:hAnsi="Calibri" w:cs="Calibri"/>
              </w:rPr>
            </w:pPr>
            <w:r w:rsidRPr="00075665">
              <w:rPr>
                <w:rFonts w:ascii="Calibri" w:hAnsi="Calibri" w:cs="Calibri"/>
              </w:rPr>
              <w:t>NOTE!</w:t>
            </w:r>
          </w:p>
          <w:p w14:paraId="6CE28314" w14:textId="77777777" w:rsidR="00C3016E" w:rsidRPr="00075665" w:rsidRDefault="00C3016E" w:rsidP="00386455">
            <w:pPr>
              <w:pStyle w:val="NotesTextListinTable"/>
              <w:rPr>
                <w:rFonts w:ascii="Calibri" w:hAnsi="Calibri" w:cs="Calibri"/>
              </w:rPr>
            </w:pPr>
            <w:r w:rsidRPr="00075665">
              <w:rPr>
                <w:rFonts w:ascii="Calibri" w:hAnsi="Calibri" w:cs="Calibri"/>
              </w:rPr>
              <w:t xml:space="preserve">Keep default values on the </w:t>
            </w:r>
            <w:r w:rsidRPr="00075665">
              <w:rPr>
                <w:rFonts w:ascii="Calibri" w:hAnsi="Calibri" w:cs="Calibri"/>
                <w:b/>
                <w:bCs/>
              </w:rPr>
              <w:t>Storage</w:t>
            </w:r>
            <w:r w:rsidRPr="00075665">
              <w:rPr>
                <w:rFonts w:ascii="Calibri" w:hAnsi="Calibri" w:cs="Calibri"/>
              </w:rPr>
              <w:t xml:space="preserve"> interface. Configuration is forbidden.</w:t>
            </w:r>
          </w:p>
          <w:p w14:paraId="48CB756D" w14:textId="77777777" w:rsidR="00C3016E" w:rsidRPr="00075665" w:rsidRDefault="00C3016E" w:rsidP="00386455">
            <w:pPr>
              <w:pStyle w:val="NotesTextListinTable"/>
              <w:rPr>
                <w:rFonts w:ascii="Calibri" w:hAnsi="Calibri" w:cs="Calibri"/>
              </w:rPr>
            </w:pPr>
            <w:r w:rsidRPr="00075665">
              <w:rPr>
                <w:rFonts w:ascii="Calibri" w:hAnsi="Calibri" w:cs="Calibri"/>
              </w:rPr>
              <w:t>Formatting is forbidden.</w:t>
            </w:r>
          </w:p>
        </w:tc>
      </w:tr>
    </w:tbl>
    <w:p w14:paraId="70059F0D" w14:textId="77777777" w:rsidR="00C3016E" w:rsidRPr="00075665" w:rsidRDefault="00C3016E" w:rsidP="00C3016E">
      <w:pPr>
        <w:rPr>
          <w:rFonts w:ascii="Calibri" w:hAnsi="Calibri" w:cs="Calibri"/>
        </w:rPr>
      </w:pPr>
    </w:p>
    <w:p w14:paraId="22B3964F" w14:textId="77777777" w:rsidR="00C3016E" w:rsidRPr="00075665" w:rsidRDefault="00C3016E" w:rsidP="00C3016E">
      <w:pPr>
        <w:pStyle w:val="4"/>
        <w:rPr>
          <w:rFonts w:ascii="Calibri" w:hAnsi="Calibri" w:cs="Calibri"/>
        </w:rPr>
      </w:pPr>
      <w:r w:rsidRPr="00075665">
        <w:rPr>
          <w:rFonts w:ascii="Calibri" w:hAnsi="Calibri" w:cs="Calibri"/>
        </w:rPr>
        <w:t>FTP</w:t>
      </w:r>
    </w:p>
    <w:p w14:paraId="5E9A0D6B" w14:textId="77777777" w:rsidR="00C3016E" w:rsidRPr="00075665" w:rsidRDefault="008E2798" w:rsidP="00C3016E">
      <w:pPr>
        <w:rPr>
          <w:rFonts w:ascii="Calibri" w:hAnsi="Calibri" w:cs="Calibri"/>
        </w:rPr>
      </w:pPr>
      <w:r w:rsidRPr="00075665">
        <w:rPr>
          <w:rFonts w:ascii="Calibri" w:hAnsi="Calibri" w:cs="Calibri"/>
        </w:rPr>
        <w:t>The configuration is not supported.</w:t>
      </w:r>
    </w:p>
    <w:p w14:paraId="5701AEF7" w14:textId="77777777" w:rsidR="00DB664C" w:rsidRPr="00075665" w:rsidRDefault="00DB664C" w:rsidP="00DB664C">
      <w:pPr>
        <w:pStyle w:val="3"/>
        <w:rPr>
          <w:rFonts w:ascii="Calibri" w:hAnsi="Calibri" w:cs="Calibri"/>
        </w:rPr>
      </w:pPr>
      <w:bookmarkStart w:id="250" w:name="_Toc30323783"/>
      <w:bookmarkStart w:id="251" w:name="_Toc37235789"/>
      <w:r w:rsidRPr="00075665">
        <w:rPr>
          <w:rFonts w:ascii="Calibri" w:hAnsi="Calibri" w:cs="Calibri"/>
        </w:rPr>
        <w:t>Security</w:t>
      </w:r>
      <w:bookmarkEnd w:id="250"/>
      <w:bookmarkEnd w:id="251"/>
    </w:p>
    <w:p w14:paraId="76A2258D" w14:textId="77777777" w:rsidR="00DB664C" w:rsidRPr="00075665" w:rsidRDefault="00DB664C" w:rsidP="00DB664C">
      <w:pPr>
        <w:pStyle w:val="4"/>
        <w:rPr>
          <w:rFonts w:ascii="Calibri" w:hAnsi="Calibri" w:cs="Calibri"/>
        </w:rPr>
      </w:pPr>
      <w:r w:rsidRPr="00075665">
        <w:rPr>
          <w:rFonts w:ascii="Calibri" w:hAnsi="Calibri" w:cs="Calibri"/>
        </w:rPr>
        <w:t>User</w:t>
      </w:r>
    </w:p>
    <w:p w14:paraId="45877AAC" w14:textId="77777777" w:rsidR="00DB664C" w:rsidRPr="00075665" w:rsidRDefault="00DB664C" w:rsidP="00DB664C">
      <w:pPr>
        <w:rPr>
          <w:rFonts w:ascii="Calibri" w:hAnsi="Calibri" w:cs="Calibri"/>
        </w:rPr>
      </w:pPr>
      <w:r w:rsidRPr="00075665">
        <w:rPr>
          <w:rFonts w:ascii="Calibri" w:hAnsi="Calibri" w:cs="Calibri"/>
        </w:rPr>
        <w:t xml:space="preserve">For user configuration, see </w:t>
      </w:r>
      <w:hyperlink w:history="1">
        <w:r w:rsidRPr="00075665">
          <w:rPr>
            <w:rStyle w:val="a3"/>
            <w:rFonts w:ascii="Calibri" w:hAnsi="Calibri" w:cs="Calibri"/>
          </w:rPr>
          <w:t>User</w:t>
        </w:r>
      </w:hyperlink>
      <w:r w:rsidRPr="00075665">
        <w:rPr>
          <w:rFonts w:ascii="Calibri" w:hAnsi="Calibri" w:cs="Calibri"/>
        </w:rPr>
        <w:t>.</w:t>
      </w:r>
    </w:p>
    <w:p w14:paraId="7979FA6A" w14:textId="77777777" w:rsidR="00DB664C" w:rsidRPr="00075665" w:rsidRDefault="002A5029" w:rsidP="002A5029">
      <w:pPr>
        <w:pStyle w:val="4"/>
        <w:rPr>
          <w:rFonts w:ascii="Calibri" w:hAnsi="Calibri" w:cs="Calibri"/>
        </w:rPr>
      </w:pPr>
      <w:r w:rsidRPr="00075665">
        <w:rPr>
          <w:rFonts w:ascii="Calibri" w:hAnsi="Calibri" w:cs="Calibri"/>
        </w:rPr>
        <w:t>Network Security</w:t>
      </w:r>
    </w:p>
    <w:p w14:paraId="57889DDB" w14:textId="77777777" w:rsidR="00DB664C" w:rsidRPr="00075665" w:rsidRDefault="00B122B3" w:rsidP="00DB664C">
      <w:pPr>
        <w:rPr>
          <w:rFonts w:ascii="Calibri" w:hAnsi="Calibri" w:cs="Calibri"/>
        </w:rPr>
      </w:pPr>
      <w:r w:rsidRPr="00075665">
        <w:rPr>
          <w:rFonts w:ascii="Calibri" w:hAnsi="Calibri" w:cs="Calibri"/>
        </w:rPr>
        <w:t xml:space="preserve">After security information transmission is set, you can </w:t>
      </w:r>
      <w:r w:rsidRPr="00075665">
        <w:rPr>
          <w:rFonts w:ascii="Calibri" w:hAnsi="Calibri" w:cs="Calibri"/>
          <w:color w:val="333333"/>
        </w:rPr>
        <w:t xml:space="preserve">establish an </w:t>
      </w:r>
      <w:r w:rsidRPr="00075665">
        <w:rPr>
          <w:rFonts w:ascii="Calibri" w:hAnsi="Calibri" w:cs="Calibri"/>
        </w:rPr>
        <w:t>information security</w:t>
      </w:r>
      <w:r w:rsidRPr="00075665">
        <w:rPr>
          <w:rFonts w:ascii="Calibri" w:hAnsi="Calibri" w:cs="Calibri"/>
          <w:color w:val="333333"/>
        </w:rPr>
        <w:t xml:space="preserve"> channel to ensure data transmission security.</w:t>
      </w:r>
    </w:p>
    <w:p w14:paraId="2F1CC362" w14:textId="77777777" w:rsidR="00DB664C" w:rsidRPr="00075665" w:rsidRDefault="00DB664C" w:rsidP="00386455">
      <w:pPr>
        <w:pStyle w:val="5"/>
        <w:numPr>
          <w:ilvl w:val="0"/>
          <w:numId w:val="20"/>
        </w:numPr>
        <w:ind w:left="1044"/>
        <w:rPr>
          <w:rFonts w:ascii="Calibri" w:hAnsi="Calibri" w:cs="Calibri"/>
        </w:rPr>
      </w:pPr>
      <w:r w:rsidRPr="00075665">
        <w:rPr>
          <w:rFonts w:ascii="Calibri" w:hAnsi="Calibri" w:cs="Calibri"/>
        </w:rPr>
        <w:t>HTTPS</w:t>
      </w:r>
    </w:p>
    <w:p w14:paraId="7D8064DC" w14:textId="77777777" w:rsidR="00DB664C" w:rsidRPr="00075665" w:rsidRDefault="00B93B0A" w:rsidP="00DB664C">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Security</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b/>
        </w:rPr>
        <w:t xml:space="preserve"> Network Security</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b/>
        </w:rPr>
        <w:t xml:space="preserve"> HTTPS</w:t>
      </w:r>
      <w:r w:rsidRPr="00075665">
        <w:rPr>
          <w:rFonts w:ascii="Calibri" w:hAnsi="Calibri" w:cs="Calibri"/>
        </w:rPr>
        <w:t>.</w:t>
      </w:r>
    </w:p>
    <w:p w14:paraId="41AA3918" w14:textId="77777777" w:rsidR="00B93B0A" w:rsidRPr="00075665" w:rsidRDefault="00B93B0A" w:rsidP="00B93B0A">
      <w:pPr>
        <w:pStyle w:val="FigureDescription"/>
        <w:rPr>
          <w:rFonts w:ascii="Calibri" w:hAnsi="Calibri" w:cs="Calibri"/>
        </w:rPr>
      </w:pPr>
      <w:r w:rsidRPr="00075665">
        <w:rPr>
          <w:rFonts w:ascii="Calibri" w:hAnsi="Calibri" w:cs="Calibri"/>
        </w:rPr>
        <w:lastRenderedPageBreak/>
        <w:t>HTTPS Setting Interface</w:t>
      </w:r>
    </w:p>
    <w:p w14:paraId="3A5D1A39" w14:textId="77777777" w:rsidR="00B93B0A" w:rsidRPr="00075665" w:rsidRDefault="00957F65" w:rsidP="00B93B0A">
      <w:pPr>
        <w:pStyle w:val="Figure"/>
        <w:rPr>
          <w:rFonts w:ascii="Calibri" w:hAnsi="Calibri" w:cs="Calibri"/>
        </w:rPr>
      </w:pPr>
      <w:r w:rsidRPr="00075665">
        <w:rPr>
          <w:rFonts w:ascii="Calibri" w:hAnsi="Calibri" w:cs="Calibri"/>
          <w:noProof/>
        </w:rPr>
        <w:drawing>
          <wp:inline distT="0" distB="0" distL="0" distR="0" wp14:anchorId="1441C58F" wp14:editId="3A44C801">
            <wp:extent cx="4610735" cy="702945"/>
            <wp:effectExtent l="0" t="0" r="0" b="0"/>
            <wp:docPr id="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610735" cy="702945"/>
                    </a:xfrm>
                    <a:prstGeom prst="rect">
                      <a:avLst/>
                    </a:prstGeom>
                    <a:noFill/>
                    <a:ln>
                      <a:noFill/>
                    </a:ln>
                  </pic:spPr>
                </pic:pic>
              </a:graphicData>
            </a:graphic>
          </wp:inline>
        </w:drawing>
      </w:r>
    </w:p>
    <w:p w14:paraId="20C3C1A5" w14:textId="77777777" w:rsidR="00376E7D" w:rsidRPr="00075665" w:rsidRDefault="00376E7D" w:rsidP="00376E7D">
      <w:pPr>
        <w:pStyle w:val="ItemStep"/>
        <w:rPr>
          <w:rFonts w:ascii="Calibri" w:hAnsi="Calibri" w:cs="Calibri"/>
        </w:rPr>
      </w:pPr>
      <w:r w:rsidRPr="00075665">
        <w:rPr>
          <w:rFonts w:ascii="Calibri" w:hAnsi="Calibri" w:cs="Calibri"/>
        </w:rPr>
        <w:t xml:space="preserve">Select </w:t>
      </w:r>
      <w:r w:rsidRPr="00075665">
        <w:rPr>
          <w:rFonts w:ascii="Calibri" w:hAnsi="Calibri" w:cs="Calibri"/>
          <w:b/>
        </w:rPr>
        <w:t>On</w:t>
      </w:r>
      <w:r w:rsidRPr="00075665">
        <w:rPr>
          <w:rFonts w:ascii="Calibri" w:hAnsi="Calibri" w:cs="Calibri"/>
        </w:rPr>
        <w:t xml:space="preserve"> for </w:t>
      </w:r>
      <w:r w:rsidRPr="00075665">
        <w:rPr>
          <w:rFonts w:ascii="Calibri" w:hAnsi="Calibri" w:cs="Calibri"/>
          <w:b/>
        </w:rPr>
        <w:t>HTTPS</w:t>
      </w:r>
      <w:r w:rsidRPr="00075665">
        <w:rPr>
          <w:rFonts w:ascii="Calibri" w:hAnsi="Calibri" w:cs="Calibri"/>
        </w:rPr>
        <w:t>.</w:t>
      </w:r>
      <w:r w:rsidRPr="00075665">
        <w:rPr>
          <w:rFonts w:ascii="Calibri" w:hAnsi="Calibri" w:cs="Calibri"/>
          <w:lang w:eastAsia="zh-CN"/>
        </w:rPr>
        <w:t xml:space="preserve"> </w:t>
      </w:r>
      <w:r w:rsidRPr="00075665">
        <w:rPr>
          <w:rFonts w:ascii="Calibri" w:hAnsi="Calibri" w:cs="Calibri"/>
        </w:rPr>
        <w:t>You may import a custom SSL certificate as needed.</w:t>
      </w:r>
    </w:p>
    <w:p w14:paraId="10E88E9E" w14:textId="77777777" w:rsidR="00376E7D" w:rsidRPr="00075665" w:rsidRDefault="00376E7D" w:rsidP="00376E7D">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p w14:paraId="44B3F54D" w14:textId="77777777" w:rsidR="00DB664C" w:rsidRPr="00075665" w:rsidRDefault="00376E7D" w:rsidP="00376E7D">
      <w:pPr>
        <w:rPr>
          <w:rFonts w:ascii="Calibri" w:hAnsi="Calibri" w:cs="Calibri"/>
        </w:rPr>
      </w:pPr>
      <w:r w:rsidRPr="00075665">
        <w:rPr>
          <w:rFonts w:ascii="Calibri" w:hAnsi="Calibri" w:cs="Calibri"/>
        </w:rPr>
        <w:t>Next time you log in, enter the address in https://IP:HTTPS port number format, for example, https://192.168.1.13:443 to enter secure channel mode. If you use the default HTTPS port, enter https://IP.</w:t>
      </w:r>
    </w:p>
    <w:p w14:paraId="46D663C3" w14:textId="77777777" w:rsidR="00DB664C" w:rsidRPr="00075665" w:rsidRDefault="006D53F7" w:rsidP="00DB664C">
      <w:pPr>
        <w:pStyle w:val="5"/>
        <w:rPr>
          <w:rFonts w:ascii="Calibri" w:hAnsi="Calibri" w:cs="Calibri"/>
        </w:rPr>
      </w:pPr>
      <w:r w:rsidRPr="00075665">
        <w:rPr>
          <w:rFonts w:ascii="Calibri" w:hAnsi="Calibri" w:cs="Calibri"/>
        </w:rPr>
        <w:t>RTSP Authentication</w:t>
      </w:r>
    </w:p>
    <w:p w14:paraId="29BE130C" w14:textId="77777777" w:rsidR="006D53F7" w:rsidRPr="00075665" w:rsidRDefault="006D53F7" w:rsidP="006D53F7">
      <w:pPr>
        <w:rPr>
          <w:rFonts w:ascii="Calibri" w:hAnsi="Calibri" w:cs="Calibri"/>
        </w:rPr>
      </w:pPr>
      <w:r w:rsidRPr="00075665">
        <w:rPr>
          <w:rFonts w:ascii="Calibri" w:hAnsi="Calibri" w:cs="Calibri"/>
        </w:rPr>
        <w:t>RTSP (Real Time Streaming Protocol) is an application layer protocol. To transmit and control the audio and video, set RTSP authentication on the Web interface.</w:t>
      </w:r>
    </w:p>
    <w:p w14:paraId="7BED79B7" w14:textId="77777777" w:rsidR="006D53F7" w:rsidRPr="00075665" w:rsidRDefault="006D53F7" w:rsidP="00386455">
      <w:pPr>
        <w:pStyle w:val="ItemStep"/>
        <w:numPr>
          <w:ilvl w:val="4"/>
          <w:numId w:val="71"/>
        </w:numPr>
        <w:rPr>
          <w:rFonts w:ascii="Calibri" w:hAnsi="Calibri" w:cs="Calibri"/>
        </w:rPr>
      </w:pPr>
      <w:r w:rsidRPr="00075665">
        <w:rPr>
          <w:rFonts w:ascii="Calibri" w:hAnsi="Calibri" w:cs="Calibri"/>
        </w:rPr>
        <w:t>Click Setup</w:t>
      </w:r>
      <w:r w:rsidRPr="00075665">
        <w:rPr>
          <w:rFonts w:ascii="Calibri" w:hAnsi="Calibri" w:cs="Calibri"/>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rPr>
        <w:t>Security</w:t>
      </w:r>
      <w:r w:rsidRPr="00075665">
        <w:rPr>
          <w:rFonts w:ascii="Calibri" w:hAnsi="Calibri" w:cs="Calibri"/>
          <w:lang w:eastAsia="zh-CN"/>
        </w:rPr>
        <w:t xml:space="preserve"> </w:t>
      </w:r>
      <w:r w:rsidRPr="00075665">
        <w:rPr>
          <w:rFonts w:ascii="Calibri" w:hAnsi="Calibri" w:cs="Calibri"/>
        </w:rPr>
        <w:t>&gt; Network Security</w:t>
      </w:r>
      <w:r w:rsidRPr="00075665">
        <w:rPr>
          <w:rFonts w:ascii="Calibri" w:hAnsi="Calibri" w:cs="Calibri"/>
          <w:lang w:eastAsia="zh-CN"/>
        </w:rPr>
        <w:t xml:space="preserve"> </w:t>
      </w:r>
      <w:r w:rsidRPr="00075665">
        <w:rPr>
          <w:rFonts w:ascii="Calibri" w:hAnsi="Calibri" w:cs="Calibri"/>
        </w:rPr>
        <w:t>&gt;</w:t>
      </w:r>
      <w:r w:rsidRPr="00075665">
        <w:rPr>
          <w:rFonts w:ascii="Calibri" w:hAnsi="Calibri" w:cs="Calibri"/>
          <w:sz w:val="18"/>
          <w:szCs w:val="18"/>
        </w:rPr>
        <w:t xml:space="preserve"> </w:t>
      </w:r>
      <w:r w:rsidRPr="00075665">
        <w:rPr>
          <w:rFonts w:ascii="Calibri" w:hAnsi="Calibri" w:cs="Calibri"/>
        </w:rPr>
        <w:t>RTSP Authentication.</w:t>
      </w:r>
    </w:p>
    <w:p w14:paraId="606350D3" w14:textId="77777777" w:rsidR="00DB664C" w:rsidRPr="00075665" w:rsidRDefault="006D53F7" w:rsidP="006D53F7">
      <w:pPr>
        <w:pStyle w:val="ItemStep"/>
        <w:rPr>
          <w:rFonts w:ascii="Calibri" w:hAnsi="Calibri" w:cs="Calibri"/>
        </w:rPr>
      </w:pPr>
      <w:r w:rsidRPr="00075665">
        <w:rPr>
          <w:rFonts w:ascii="Calibri" w:hAnsi="Calibri" w:cs="Calibri"/>
        </w:rPr>
        <w:t>Select an authentication mode.</w:t>
      </w:r>
    </w:p>
    <w:p w14:paraId="5D20857E" w14:textId="77777777" w:rsidR="00DB664C" w:rsidRPr="00075665" w:rsidRDefault="0022734F" w:rsidP="00DB664C">
      <w:pPr>
        <w:pStyle w:val="TableDescription"/>
        <w:rPr>
          <w:rFonts w:ascii="Calibri" w:hAnsi="Calibri" w:cs="Calibri"/>
        </w:rPr>
      </w:pPr>
      <w:r w:rsidRPr="00075665">
        <w:rPr>
          <w:rFonts w:ascii="Calibri" w:hAnsi="Calibri" w:cs="Calibri"/>
        </w:rPr>
        <w:t>Parameter Description and Configuration</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firstRow="1" w:lastRow="0" w:firstColumn="1" w:lastColumn="0" w:noHBand="0" w:noVBand="1"/>
      </w:tblPr>
      <w:tblGrid>
        <w:gridCol w:w="4777"/>
        <w:gridCol w:w="4690"/>
      </w:tblGrid>
      <w:tr w:rsidR="00DB664C" w:rsidRPr="00075665" w14:paraId="765FCDF3" w14:textId="77777777" w:rsidTr="00386455">
        <w:tc>
          <w:tcPr>
            <w:tcW w:w="4833" w:type="dxa"/>
            <w:tcBorders>
              <w:top w:val="single" w:sz="4" w:space="0" w:color="auto"/>
              <w:left w:val="nil"/>
              <w:bottom w:val="single" w:sz="4" w:space="0" w:color="808080"/>
              <w:right w:val="single" w:sz="4" w:space="0" w:color="808080"/>
              <w:tl2br w:val="nil"/>
              <w:tr2bl w:val="nil"/>
            </w:tcBorders>
            <w:shd w:val="clear" w:color="auto" w:fill="D9D9D9"/>
            <w:vAlign w:val="center"/>
          </w:tcPr>
          <w:p w14:paraId="43AE209E" w14:textId="77777777" w:rsidR="00DB664C" w:rsidRPr="00075665" w:rsidRDefault="0022734F" w:rsidP="00386455">
            <w:pPr>
              <w:pStyle w:val="TableHeading"/>
              <w:widowControl w:val="0"/>
              <w:rPr>
                <w:rFonts w:ascii="Calibri" w:hAnsi="Calibri" w:cs="Calibri"/>
              </w:rPr>
            </w:pPr>
            <w:r w:rsidRPr="00075665">
              <w:rPr>
                <w:rFonts w:ascii="Calibri" w:hAnsi="Calibri" w:cs="Calibri"/>
              </w:rPr>
              <w:t>Parameter</w:t>
            </w:r>
          </w:p>
        </w:tc>
        <w:tc>
          <w:tcPr>
            <w:tcW w:w="4744" w:type="dxa"/>
            <w:tcBorders>
              <w:top w:val="single" w:sz="4" w:space="0" w:color="auto"/>
              <w:left w:val="single" w:sz="4" w:space="0" w:color="808080"/>
              <w:bottom w:val="single" w:sz="4" w:space="0" w:color="808080"/>
              <w:right w:val="nil"/>
              <w:tl2br w:val="nil"/>
              <w:tr2bl w:val="nil"/>
            </w:tcBorders>
            <w:shd w:val="clear" w:color="auto" w:fill="D9D9D9"/>
            <w:vAlign w:val="center"/>
          </w:tcPr>
          <w:p w14:paraId="0A26322E" w14:textId="77777777" w:rsidR="00DB664C" w:rsidRPr="00075665" w:rsidRDefault="0022734F" w:rsidP="00386455">
            <w:pPr>
              <w:pStyle w:val="TableHeading"/>
              <w:widowControl w:val="0"/>
              <w:rPr>
                <w:rFonts w:ascii="Calibri" w:hAnsi="Calibri" w:cs="Calibri"/>
              </w:rPr>
            </w:pPr>
            <w:r w:rsidRPr="00075665">
              <w:rPr>
                <w:rFonts w:ascii="Calibri" w:hAnsi="Calibri" w:cs="Calibri"/>
              </w:rPr>
              <w:t>Description and Configuration</w:t>
            </w:r>
          </w:p>
        </w:tc>
      </w:tr>
      <w:tr w:rsidR="00CC3C1C" w:rsidRPr="00075665" w14:paraId="288DA6DC" w14:textId="77777777" w:rsidTr="00386455">
        <w:tc>
          <w:tcPr>
            <w:tcW w:w="4833" w:type="dxa"/>
            <w:shd w:val="clear" w:color="auto" w:fill="auto"/>
            <w:vAlign w:val="center"/>
          </w:tcPr>
          <w:p w14:paraId="546CC8CE" w14:textId="4A909133" w:rsidR="00CC3C1C" w:rsidRPr="00075665" w:rsidRDefault="00CC3C1C" w:rsidP="00CC3C1C">
            <w:pPr>
              <w:pStyle w:val="TableText"/>
              <w:widowControl w:val="0"/>
              <w:rPr>
                <w:rFonts w:ascii="Calibri" w:hAnsi="Calibri" w:cs="Calibri"/>
              </w:rPr>
            </w:pPr>
            <w:bookmarkStart w:id="252" w:name="_Hlk36045004"/>
            <w:r w:rsidRPr="00075665">
              <w:rPr>
                <w:rFonts w:ascii="Calibri" w:hAnsi="Calibri" w:cs="Calibri"/>
              </w:rPr>
              <w:t>RSTP Authentication</w:t>
            </w:r>
          </w:p>
        </w:tc>
        <w:tc>
          <w:tcPr>
            <w:tcW w:w="4744" w:type="dxa"/>
            <w:shd w:val="clear" w:color="auto" w:fill="auto"/>
            <w:vAlign w:val="center"/>
          </w:tcPr>
          <w:p w14:paraId="6FFDDBC5" w14:textId="77777777" w:rsidR="00CC3C1C" w:rsidRPr="00075665" w:rsidRDefault="00CC3C1C" w:rsidP="00CC3C1C">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Basic</w:t>
            </w:r>
            <w:r w:rsidRPr="00075665">
              <w:rPr>
                <w:rFonts w:ascii="Calibri" w:hAnsi="Calibri" w:cs="Calibri"/>
              </w:rPr>
              <w:t xml:space="preserve">, </w:t>
            </w:r>
            <w:r w:rsidRPr="00075665">
              <w:rPr>
                <w:rFonts w:ascii="Calibri" w:hAnsi="Calibri" w:cs="Calibri"/>
                <w:b/>
                <w:bCs/>
              </w:rPr>
              <w:t>Digest</w:t>
            </w:r>
            <w:r w:rsidRPr="00075665">
              <w:rPr>
                <w:rFonts w:ascii="Calibri" w:hAnsi="Calibri" w:cs="Calibri"/>
              </w:rPr>
              <w:t xml:space="preserve">, and </w:t>
            </w:r>
            <w:r w:rsidRPr="00075665">
              <w:rPr>
                <w:rFonts w:ascii="Calibri" w:hAnsi="Calibri" w:cs="Calibri"/>
                <w:b/>
                <w:bCs/>
              </w:rPr>
              <w:t>None</w:t>
            </w:r>
            <w:r w:rsidRPr="00075665">
              <w:rPr>
                <w:rFonts w:ascii="Calibri" w:hAnsi="Calibri" w:cs="Calibri"/>
              </w:rPr>
              <w:t>.</w:t>
            </w:r>
          </w:p>
          <w:p w14:paraId="4921963E" w14:textId="78E4FD63" w:rsidR="00CC3C1C" w:rsidRPr="00075665" w:rsidRDefault="00CC3C1C" w:rsidP="00CC3C1C">
            <w:pPr>
              <w:pStyle w:val="TableText"/>
              <w:widowControl w:val="0"/>
              <w:rPr>
                <w:rFonts w:ascii="Calibri" w:hAnsi="Calibri" w:cs="Calibri"/>
              </w:rPr>
            </w:pPr>
            <w:r w:rsidRPr="00075665">
              <w:rPr>
                <w:rFonts w:ascii="Calibri" w:hAnsi="Calibri" w:cs="Calibri"/>
              </w:rPr>
              <w:t xml:space="preserve">The default value is </w:t>
            </w:r>
            <w:r w:rsidRPr="00075665">
              <w:rPr>
                <w:rFonts w:ascii="Calibri" w:hAnsi="Calibri" w:cs="Calibri"/>
                <w:b/>
                <w:bCs/>
              </w:rPr>
              <w:t>Digest</w:t>
            </w:r>
            <w:r w:rsidRPr="00075665">
              <w:rPr>
                <w:rFonts w:ascii="Calibri" w:hAnsi="Calibri" w:cs="Calibri"/>
              </w:rPr>
              <w:t>.</w:t>
            </w:r>
          </w:p>
        </w:tc>
      </w:tr>
      <w:tr w:rsidR="00CC3C1C" w:rsidRPr="00075665" w14:paraId="781BC1C3" w14:textId="77777777" w:rsidTr="00386455">
        <w:tc>
          <w:tcPr>
            <w:tcW w:w="4833" w:type="dxa"/>
            <w:shd w:val="clear" w:color="auto" w:fill="auto"/>
            <w:vAlign w:val="center"/>
          </w:tcPr>
          <w:p w14:paraId="5D4713B2" w14:textId="54341E9B" w:rsidR="00CC3C1C" w:rsidRPr="00075665" w:rsidRDefault="00CC3C1C" w:rsidP="00CC3C1C">
            <w:pPr>
              <w:pStyle w:val="TableText"/>
              <w:widowControl w:val="0"/>
              <w:rPr>
                <w:rFonts w:ascii="Calibri" w:hAnsi="Calibri" w:cs="Calibri"/>
              </w:rPr>
            </w:pPr>
            <w:r w:rsidRPr="00075665">
              <w:rPr>
                <w:rFonts w:ascii="Calibri" w:hAnsi="Calibri" w:cs="Calibri"/>
              </w:rPr>
              <w:t>HTTP Authentication</w:t>
            </w:r>
          </w:p>
        </w:tc>
        <w:tc>
          <w:tcPr>
            <w:tcW w:w="4744" w:type="dxa"/>
            <w:shd w:val="clear" w:color="auto" w:fill="auto"/>
            <w:vAlign w:val="center"/>
          </w:tcPr>
          <w:p w14:paraId="4F61C57F" w14:textId="77777777" w:rsidR="00CC3C1C" w:rsidRPr="00075665" w:rsidRDefault="00CC3C1C" w:rsidP="00CC3C1C">
            <w:pPr>
              <w:pStyle w:val="TableText"/>
              <w:widowControl w:val="0"/>
              <w:rPr>
                <w:rFonts w:ascii="Calibri" w:hAnsi="Calibri" w:cs="Calibri"/>
              </w:rPr>
            </w:pPr>
            <w:r w:rsidRPr="00075665">
              <w:rPr>
                <w:rFonts w:ascii="Calibri" w:hAnsi="Calibri" w:cs="Calibri"/>
              </w:rPr>
              <w:t xml:space="preserve">The options are </w:t>
            </w:r>
            <w:r w:rsidRPr="00075665">
              <w:rPr>
                <w:rFonts w:ascii="Calibri" w:hAnsi="Calibri" w:cs="Calibri"/>
                <w:b/>
                <w:bCs/>
              </w:rPr>
              <w:t>Digest</w:t>
            </w:r>
            <w:r w:rsidRPr="00075665">
              <w:rPr>
                <w:rFonts w:ascii="Calibri" w:hAnsi="Calibri" w:cs="Calibri"/>
              </w:rPr>
              <w:t xml:space="preserve"> and </w:t>
            </w:r>
            <w:r w:rsidRPr="00075665">
              <w:rPr>
                <w:rFonts w:ascii="Calibri" w:hAnsi="Calibri" w:cs="Calibri"/>
                <w:b/>
                <w:bCs/>
              </w:rPr>
              <w:t>None</w:t>
            </w:r>
            <w:r w:rsidRPr="00075665">
              <w:rPr>
                <w:rFonts w:ascii="Calibri" w:hAnsi="Calibri" w:cs="Calibri"/>
              </w:rPr>
              <w:t>.</w:t>
            </w:r>
          </w:p>
          <w:p w14:paraId="3C53DB95" w14:textId="74E27838" w:rsidR="00CC3C1C" w:rsidRPr="00075665" w:rsidRDefault="00CC3C1C" w:rsidP="00CC3C1C">
            <w:pPr>
              <w:pStyle w:val="TableText"/>
              <w:widowControl w:val="0"/>
              <w:rPr>
                <w:rFonts w:ascii="Calibri" w:hAnsi="Calibri" w:cs="Calibri"/>
              </w:rPr>
            </w:pPr>
            <w:r w:rsidRPr="00075665">
              <w:rPr>
                <w:rFonts w:ascii="Calibri" w:hAnsi="Calibri" w:cs="Calibri"/>
              </w:rPr>
              <w:t xml:space="preserve">The default value is </w:t>
            </w:r>
            <w:r w:rsidRPr="00075665">
              <w:rPr>
                <w:rFonts w:ascii="Calibri" w:hAnsi="Calibri" w:cs="Calibri"/>
                <w:b/>
                <w:bCs/>
              </w:rPr>
              <w:t>None</w:t>
            </w:r>
            <w:r w:rsidRPr="00075665">
              <w:rPr>
                <w:rFonts w:ascii="Calibri" w:hAnsi="Calibri" w:cs="Calibri"/>
              </w:rPr>
              <w:t>.</w:t>
            </w:r>
          </w:p>
        </w:tc>
      </w:tr>
      <w:bookmarkEnd w:id="252"/>
    </w:tbl>
    <w:p w14:paraId="5BE53F7D" w14:textId="77777777" w:rsidR="00DB664C" w:rsidRPr="00075665" w:rsidRDefault="00DB664C" w:rsidP="00DB664C">
      <w:pPr>
        <w:pStyle w:val="ItemStep"/>
        <w:numPr>
          <w:ilvl w:val="0"/>
          <w:numId w:val="0"/>
        </w:numPr>
        <w:ind w:left="624"/>
        <w:rPr>
          <w:rFonts w:ascii="Calibri" w:hAnsi="Calibri" w:cs="Calibri"/>
          <w:lang w:eastAsia="zh-CN"/>
        </w:rPr>
      </w:pPr>
    </w:p>
    <w:p w14:paraId="04C17CC0" w14:textId="77777777" w:rsidR="00DB664C" w:rsidRPr="00075665" w:rsidRDefault="00FF5395" w:rsidP="00DB664C">
      <w:pPr>
        <w:pStyle w:val="FigureDescription"/>
        <w:rPr>
          <w:rFonts w:ascii="Calibri" w:hAnsi="Calibri" w:cs="Calibri"/>
        </w:rPr>
      </w:pPr>
      <w:r w:rsidRPr="00075665">
        <w:rPr>
          <w:rFonts w:ascii="Calibri" w:hAnsi="Calibri" w:cs="Calibri"/>
        </w:rPr>
        <w:t>RTSP Authentication Setting Interface</w:t>
      </w:r>
    </w:p>
    <w:p w14:paraId="0DDB792A" w14:textId="42762E50" w:rsidR="00DB664C" w:rsidRPr="00075665" w:rsidRDefault="00A46533" w:rsidP="00DB664C">
      <w:pPr>
        <w:pStyle w:val="Figure"/>
        <w:rPr>
          <w:rFonts w:ascii="Calibri" w:hAnsi="Calibri" w:cs="Calibri"/>
        </w:rPr>
      </w:pPr>
      <w:r>
        <w:rPr>
          <w:noProof/>
        </w:rPr>
        <w:drawing>
          <wp:inline distT="0" distB="0" distL="0" distR="0" wp14:anchorId="4ADB94C5" wp14:editId="64E71E02">
            <wp:extent cx="2752725" cy="781050"/>
            <wp:effectExtent l="0" t="0" r="9525"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752725" cy="781050"/>
                    </a:xfrm>
                    <a:prstGeom prst="rect">
                      <a:avLst/>
                    </a:prstGeom>
                  </pic:spPr>
                </pic:pic>
              </a:graphicData>
            </a:graphic>
          </wp:inline>
        </w:drawing>
      </w:r>
    </w:p>
    <w:p w14:paraId="37C40890" w14:textId="77777777" w:rsidR="00DB664C" w:rsidRPr="00075665" w:rsidRDefault="008E464D" w:rsidP="00DB664C">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DB664C" w:rsidRPr="00075665" w14:paraId="268BAFA3" w14:textId="77777777" w:rsidTr="00386455">
        <w:trPr>
          <w:cantSplit/>
          <w:trHeight w:val="260"/>
        </w:trPr>
        <w:tc>
          <w:tcPr>
            <w:tcW w:w="709" w:type="dxa"/>
            <w:tcBorders>
              <w:top w:val="nil"/>
              <w:left w:val="nil"/>
              <w:bottom w:val="nil"/>
              <w:right w:val="nil"/>
            </w:tcBorders>
            <w:shd w:val="clear" w:color="auto" w:fill="auto"/>
            <w:hideMark/>
          </w:tcPr>
          <w:p w14:paraId="76896103" w14:textId="77777777" w:rsidR="00DB664C" w:rsidRPr="00075665" w:rsidRDefault="00957F65" w:rsidP="00386455">
            <w:pPr>
              <w:pStyle w:val="NotesIcons"/>
              <w:keepNext/>
              <w:keepLines/>
              <w:rPr>
                <w:rFonts w:cs="Calibri"/>
              </w:rPr>
            </w:pPr>
            <w:r w:rsidRPr="00075665">
              <w:rPr>
                <w:rFonts w:cs="Calibri"/>
                <w:noProof/>
                <w:lang w:eastAsia="zh-CN"/>
              </w:rPr>
              <w:drawing>
                <wp:inline distT="0" distB="0" distL="0" distR="0" wp14:anchorId="069B1A34" wp14:editId="0748FED5">
                  <wp:extent cx="279400" cy="240665"/>
                  <wp:effectExtent l="0" t="0" r="0" b="0"/>
                  <wp:docPr id="225" name="图片 131"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0F5BB517" w14:textId="77777777" w:rsidR="00DB664C" w:rsidRPr="00075665" w:rsidRDefault="00DB664C" w:rsidP="00386455">
            <w:pPr>
              <w:pStyle w:val="NotesHeading"/>
              <w:rPr>
                <w:rFonts w:ascii="Calibri" w:hAnsi="Calibri" w:cs="Calibri"/>
              </w:rPr>
            </w:pPr>
            <w:r w:rsidRPr="00075665">
              <w:rPr>
                <w:rFonts w:ascii="Calibri" w:hAnsi="Calibri" w:cs="Calibri"/>
              </w:rPr>
              <w:t>NOTE!</w:t>
            </w:r>
          </w:p>
          <w:p w14:paraId="4C3EF6B7" w14:textId="77777777" w:rsidR="00DB664C" w:rsidRPr="00075665" w:rsidRDefault="00DB664C" w:rsidP="00386455">
            <w:pPr>
              <w:pStyle w:val="NotesTextList0"/>
              <w:numPr>
                <w:ilvl w:val="0"/>
                <w:numId w:val="0"/>
              </w:numPr>
              <w:ind w:left="270"/>
              <w:rPr>
                <w:rFonts w:cs="Calibri"/>
              </w:rPr>
            </w:pPr>
            <w:r w:rsidRPr="00075665">
              <w:rPr>
                <w:rFonts w:cs="Calibri"/>
              </w:rPr>
              <w:t xml:space="preserve">When the visual intercom face recognition terminal is used in combination with indoor monitors, the authentication mode needs to be set to </w:t>
            </w:r>
            <w:r w:rsidRPr="00075665">
              <w:rPr>
                <w:rFonts w:cs="Calibri"/>
                <w:b/>
              </w:rPr>
              <w:t>None</w:t>
            </w:r>
            <w:r w:rsidRPr="00075665">
              <w:rPr>
                <w:rFonts w:cs="Calibri"/>
              </w:rPr>
              <w:t>.</w:t>
            </w:r>
          </w:p>
        </w:tc>
      </w:tr>
    </w:tbl>
    <w:p w14:paraId="57DDBBEE" w14:textId="77777777" w:rsidR="00DB664C" w:rsidRPr="00075665" w:rsidRDefault="00DB664C" w:rsidP="00DB664C">
      <w:pPr>
        <w:pStyle w:val="ItemStep"/>
        <w:numPr>
          <w:ilvl w:val="0"/>
          <w:numId w:val="0"/>
        </w:numPr>
        <w:ind w:left="624"/>
        <w:rPr>
          <w:rFonts w:ascii="Calibri" w:hAnsi="Calibri" w:cs="Calibri"/>
          <w:lang w:eastAsia="zh-CN"/>
        </w:rPr>
      </w:pPr>
    </w:p>
    <w:p w14:paraId="707F90BF" w14:textId="77777777" w:rsidR="000A2E21" w:rsidRPr="00075665" w:rsidRDefault="000A2E21" w:rsidP="000A2E21">
      <w:pPr>
        <w:pStyle w:val="5"/>
        <w:rPr>
          <w:rFonts w:ascii="Calibri" w:hAnsi="Calibri" w:cs="Calibri"/>
        </w:rPr>
      </w:pPr>
      <w:bookmarkStart w:id="253" w:name="_用户"/>
      <w:bookmarkStart w:id="254" w:name="_时间"/>
      <w:bookmarkStart w:id="255" w:name="_Ref428372887"/>
      <w:bookmarkEnd w:id="253"/>
      <w:bookmarkEnd w:id="254"/>
      <w:r w:rsidRPr="00075665">
        <w:rPr>
          <w:rFonts w:ascii="Calibri" w:hAnsi="Calibri" w:cs="Calibri"/>
        </w:rPr>
        <w:t>ARP Protection</w:t>
      </w:r>
    </w:p>
    <w:p w14:paraId="68E0CFD1" w14:textId="77777777" w:rsidR="000A2E21" w:rsidRPr="00075665" w:rsidRDefault="000A2E21" w:rsidP="000A2E21">
      <w:pPr>
        <w:rPr>
          <w:rFonts w:ascii="Calibri" w:hAnsi="Calibri" w:cs="Calibri"/>
        </w:rPr>
      </w:pPr>
      <w:r w:rsidRPr="00075665">
        <w:rPr>
          <w:rFonts w:ascii="Calibri" w:hAnsi="Calibri" w:cs="Calibri"/>
        </w:rPr>
        <w:t>This function protects a camera from ARP attacks. The gateway and the MAC address must be set properly before a PC can access the camera from another network; if an incorrect MAC is set, only PCs on the same LAN can access.</w:t>
      </w:r>
    </w:p>
    <w:p w14:paraId="13917C70" w14:textId="77777777" w:rsidR="000A2E21" w:rsidRPr="00075665" w:rsidRDefault="000A2E21" w:rsidP="00386455">
      <w:pPr>
        <w:pStyle w:val="ItemStep"/>
        <w:numPr>
          <w:ilvl w:val="4"/>
          <w:numId w:val="72"/>
        </w:numPr>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Security</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b/>
        </w:rPr>
        <w:t xml:space="preserve"> Network Security</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b/>
        </w:rPr>
        <w:t xml:space="preserve"> ARP Protection</w:t>
      </w:r>
      <w:r w:rsidRPr="00075665">
        <w:rPr>
          <w:rFonts w:ascii="Calibri" w:hAnsi="Calibri" w:cs="Calibri"/>
        </w:rPr>
        <w:t>.</w:t>
      </w:r>
    </w:p>
    <w:p w14:paraId="4F5FA3A9" w14:textId="77777777" w:rsidR="000A2E21" w:rsidRPr="00075665" w:rsidRDefault="000A2E21" w:rsidP="000A2E21">
      <w:pPr>
        <w:pStyle w:val="FigureDescription"/>
        <w:rPr>
          <w:rFonts w:ascii="Calibri" w:hAnsi="Calibri" w:cs="Calibri"/>
        </w:rPr>
      </w:pPr>
      <w:r w:rsidRPr="00075665">
        <w:rPr>
          <w:rFonts w:ascii="Calibri" w:hAnsi="Calibri" w:cs="Calibri"/>
        </w:rPr>
        <w:t>ARP Protection Setting Interface</w:t>
      </w:r>
    </w:p>
    <w:p w14:paraId="23167578" w14:textId="77777777" w:rsidR="000A2E21" w:rsidRPr="00075665" w:rsidRDefault="000A2E21" w:rsidP="000A2E21">
      <w:pPr>
        <w:pStyle w:val="Figure"/>
        <w:rPr>
          <w:rFonts w:ascii="Calibri" w:hAnsi="Calibri" w:cs="Calibri"/>
        </w:rPr>
      </w:pPr>
      <w:r w:rsidRPr="00075665">
        <w:rPr>
          <w:rFonts w:ascii="Calibri" w:hAnsi="Calibri" w:cs="Calibri"/>
        </w:rPr>
        <w:t xml:space="preserve"> </w:t>
      </w:r>
      <w:r w:rsidRPr="00075665">
        <w:rPr>
          <w:rFonts w:ascii="Calibri" w:hAnsi="Calibri" w:cs="Calibri"/>
          <w:noProof/>
        </w:rPr>
        <w:drawing>
          <wp:inline distT="0" distB="0" distL="0" distR="0" wp14:anchorId="1664DEDD" wp14:editId="36C68194">
            <wp:extent cx="2771775" cy="981710"/>
            <wp:effectExtent l="0" t="0" r="0" b="0"/>
            <wp:docPr id="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771775" cy="981710"/>
                    </a:xfrm>
                    <a:prstGeom prst="rect">
                      <a:avLst/>
                    </a:prstGeom>
                    <a:noFill/>
                    <a:ln>
                      <a:noFill/>
                    </a:ln>
                  </pic:spPr>
                </pic:pic>
              </a:graphicData>
            </a:graphic>
          </wp:inline>
        </w:drawing>
      </w:r>
    </w:p>
    <w:p w14:paraId="2FA545BA" w14:textId="77777777" w:rsidR="000A2E21" w:rsidRPr="00075665" w:rsidRDefault="000A2E21" w:rsidP="000A2E21">
      <w:pPr>
        <w:pStyle w:val="ItemStep"/>
        <w:rPr>
          <w:rFonts w:ascii="Calibri" w:hAnsi="Calibri" w:cs="Calibri"/>
        </w:rPr>
      </w:pPr>
      <w:r w:rsidRPr="00075665">
        <w:rPr>
          <w:rFonts w:ascii="Calibri" w:hAnsi="Calibri" w:cs="Calibri"/>
        </w:rPr>
        <w:lastRenderedPageBreak/>
        <w:t>Select the check box to enable the ARP binding function</w:t>
      </w:r>
      <w:r w:rsidRPr="00075665">
        <w:rPr>
          <w:rFonts w:ascii="Calibri" w:hAnsi="Calibri" w:cs="Calibri"/>
          <w:lang w:eastAsia="zh-CN"/>
        </w:rPr>
        <w:t xml:space="preserve"> </w:t>
      </w:r>
      <w:r w:rsidRPr="00075665">
        <w:rPr>
          <w:rFonts w:ascii="Calibri" w:hAnsi="Calibri" w:cs="Calibri"/>
        </w:rPr>
        <w:t>and set the gateway MAC address.</w:t>
      </w:r>
    </w:p>
    <w:p w14:paraId="7270AED5" w14:textId="77777777" w:rsidR="000A2E21" w:rsidRPr="00075665" w:rsidRDefault="000A2E21" w:rsidP="000A2E21">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p w14:paraId="67F01F68" w14:textId="77777777" w:rsidR="000A2E21" w:rsidRPr="00075665" w:rsidRDefault="000A2E21" w:rsidP="000A2E21">
      <w:pPr>
        <w:pStyle w:val="5"/>
        <w:rPr>
          <w:rFonts w:ascii="Calibri" w:hAnsi="Calibri" w:cs="Calibri"/>
        </w:rPr>
      </w:pPr>
      <w:r w:rsidRPr="00075665">
        <w:rPr>
          <w:rFonts w:ascii="Calibri" w:hAnsi="Calibri" w:cs="Calibri"/>
        </w:rPr>
        <w:t>IP Address Filtering</w:t>
      </w:r>
    </w:p>
    <w:p w14:paraId="01F1C6B5" w14:textId="77777777" w:rsidR="000A2E21" w:rsidRPr="00075665" w:rsidRDefault="000A2E21" w:rsidP="000A2E21">
      <w:pPr>
        <w:rPr>
          <w:rFonts w:ascii="Calibri" w:hAnsi="Calibri" w:cs="Calibri"/>
        </w:rPr>
      </w:pPr>
      <w:r w:rsidRPr="00075665">
        <w:rPr>
          <w:rFonts w:ascii="Calibri" w:hAnsi="Calibri" w:cs="Calibri"/>
        </w:rPr>
        <w:t>Use IP address filtering to allow or forbid access from specified IP address(es).</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0A2E21" w:rsidRPr="00075665" w14:paraId="74B90AB1" w14:textId="77777777" w:rsidTr="00386455">
        <w:trPr>
          <w:cantSplit/>
          <w:trHeight w:val="260"/>
        </w:trPr>
        <w:tc>
          <w:tcPr>
            <w:tcW w:w="709" w:type="dxa"/>
            <w:tcBorders>
              <w:top w:val="nil"/>
              <w:left w:val="nil"/>
              <w:bottom w:val="nil"/>
              <w:right w:val="nil"/>
              <w:tl2br w:val="nil"/>
              <w:tr2bl w:val="nil"/>
            </w:tcBorders>
          </w:tcPr>
          <w:p w14:paraId="3360ACC6" w14:textId="77777777" w:rsidR="000A2E21" w:rsidRPr="00075665" w:rsidRDefault="00957F65" w:rsidP="00386455">
            <w:pPr>
              <w:pStyle w:val="NotesIcons"/>
              <w:keepNext/>
              <w:keepLines/>
              <w:rPr>
                <w:rFonts w:cs="Calibri"/>
              </w:rPr>
            </w:pPr>
            <w:r w:rsidRPr="00075665">
              <w:rPr>
                <w:rFonts w:cs="Calibri"/>
                <w:noProof/>
                <w:lang w:eastAsia="zh-CN"/>
              </w:rPr>
              <w:drawing>
                <wp:inline distT="0" distB="0" distL="0" distR="0" wp14:anchorId="7865D491" wp14:editId="7598BBA7">
                  <wp:extent cx="279400" cy="231140"/>
                  <wp:effectExtent l="0" t="0" r="0" b="0"/>
                  <wp:docPr id="227"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1ED1096B" w14:textId="77777777" w:rsidR="000A2E21" w:rsidRPr="00075665" w:rsidRDefault="000A2E21" w:rsidP="00386455">
            <w:pPr>
              <w:pStyle w:val="NotesHeading"/>
              <w:keepLines/>
              <w:rPr>
                <w:rFonts w:ascii="Calibri" w:hAnsi="Calibri" w:cs="Calibri"/>
              </w:rPr>
            </w:pPr>
            <w:r w:rsidRPr="00075665">
              <w:rPr>
                <w:rFonts w:ascii="Calibri" w:hAnsi="Calibri" w:cs="Calibri"/>
              </w:rPr>
              <w:t xml:space="preserve">NOTE! </w:t>
            </w:r>
          </w:p>
          <w:p w14:paraId="5462FE0D" w14:textId="77777777" w:rsidR="000A2E21" w:rsidRPr="00075665" w:rsidRDefault="000A2E21" w:rsidP="00386455">
            <w:pPr>
              <w:pStyle w:val="NotesText"/>
              <w:rPr>
                <w:rFonts w:ascii="Calibri" w:hAnsi="Calibri" w:cs="Calibri"/>
              </w:rPr>
            </w:pPr>
            <w:r w:rsidRPr="00075665">
              <w:rPr>
                <w:rFonts w:ascii="Calibri" w:hAnsi="Calibri" w:cs="Calibri"/>
              </w:rPr>
              <w:t>This function is not supported by some models. Please see the actual model for details.</w:t>
            </w:r>
          </w:p>
        </w:tc>
      </w:tr>
    </w:tbl>
    <w:p w14:paraId="79DC1D8F" w14:textId="77777777" w:rsidR="000A2E21" w:rsidRPr="00075665" w:rsidRDefault="000A2E21" w:rsidP="000A2E21">
      <w:pPr>
        <w:rPr>
          <w:rFonts w:ascii="Calibri" w:hAnsi="Calibri" w:cs="Calibri"/>
          <w:lang w:eastAsia="en-US"/>
        </w:rPr>
      </w:pPr>
    </w:p>
    <w:p w14:paraId="0C67017F" w14:textId="77777777" w:rsidR="000A2E21" w:rsidRPr="00075665" w:rsidRDefault="000A2E21" w:rsidP="00386455">
      <w:pPr>
        <w:pStyle w:val="ItemStep"/>
        <w:numPr>
          <w:ilvl w:val="4"/>
          <w:numId w:val="73"/>
        </w:numPr>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 xml:space="preserve">Security </w:t>
      </w:r>
      <w:r w:rsidRPr="00075665">
        <w:rPr>
          <w:rFonts w:ascii="Calibri" w:hAnsi="Calibri" w:cs="Calibri"/>
        </w:rPr>
        <w:t>&gt;</w:t>
      </w:r>
      <w:r w:rsidRPr="00075665">
        <w:rPr>
          <w:rFonts w:ascii="Calibri" w:hAnsi="Calibri" w:cs="Calibri"/>
          <w:b/>
        </w:rPr>
        <w:t xml:space="preserve"> Network Security</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IP Address Filtering</w:t>
      </w:r>
      <w:r w:rsidRPr="00075665">
        <w:rPr>
          <w:rFonts w:ascii="Calibri" w:hAnsi="Calibri" w:cs="Calibri"/>
        </w:rPr>
        <w:t>.</w:t>
      </w:r>
    </w:p>
    <w:p w14:paraId="66B11311" w14:textId="77777777" w:rsidR="000A2E21" w:rsidRPr="00075665" w:rsidRDefault="000A2E21" w:rsidP="000A2E21">
      <w:pPr>
        <w:pStyle w:val="FigureDescription"/>
        <w:rPr>
          <w:rFonts w:ascii="Calibri" w:hAnsi="Calibri" w:cs="Calibri"/>
        </w:rPr>
      </w:pPr>
      <w:r w:rsidRPr="00075665">
        <w:rPr>
          <w:rFonts w:ascii="Calibri" w:hAnsi="Calibri" w:cs="Calibri"/>
        </w:rPr>
        <w:t>IP Address Filtering Setting Interface</w:t>
      </w:r>
    </w:p>
    <w:p w14:paraId="32355A47" w14:textId="77777777" w:rsidR="000A2E21" w:rsidRPr="00075665" w:rsidRDefault="00957F65" w:rsidP="000A2E21">
      <w:pPr>
        <w:pStyle w:val="Figure"/>
        <w:rPr>
          <w:rFonts w:ascii="Calibri" w:hAnsi="Calibri" w:cs="Calibri"/>
        </w:rPr>
      </w:pPr>
      <w:r w:rsidRPr="00075665">
        <w:rPr>
          <w:rFonts w:ascii="Calibri" w:hAnsi="Calibri" w:cs="Calibri"/>
          <w:noProof/>
        </w:rPr>
        <w:drawing>
          <wp:inline distT="0" distB="0" distL="0" distR="0" wp14:anchorId="7F63F4F8" wp14:editId="38B9BF50">
            <wp:extent cx="4167505" cy="2108200"/>
            <wp:effectExtent l="0" t="0" r="0" b="0"/>
            <wp:docPr id="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167505" cy="2108200"/>
                    </a:xfrm>
                    <a:prstGeom prst="rect">
                      <a:avLst/>
                    </a:prstGeom>
                    <a:noFill/>
                    <a:ln>
                      <a:noFill/>
                    </a:ln>
                  </pic:spPr>
                </pic:pic>
              </a:graphicData>
            </a:graphic>
          </wp:inline>
        </w:drawing>
      </w:r>
    </w:p>
    <w:p w14:paraId="43D52D3C" w14:textId="77777777" w:rsidR="000A2E21" w:rsidRPr="00075665" w:rsidRDefault="000A2E21" w:rsidP="000A2E21">
      <w:pPr>
        <w:pStyle w:val="ItemStep"/>
        <w:rPr>
          <w:rFonts w:ascii="Calibri" w:hAnsi="Calibri" w:cs="Calibri"/>
        </w:rPr>
      </w:pPr>
      <w:r w:rsidRPr="00075665">
        <w:rPr>
          <w:rFonts w:ascii="Calibri" w:hAnsi="Calibri" w:cs="Calibri"/>
        </w:rPr>
        <w:t xml:space="preserve">Select </w:t>
      </w:r>
      <w:r w:rsidRPr="00075665">
        <w:rPr>
          <w:rFonts w:ascii="Calibri" w:hAnsi="Calibri" w:cs="Calibri"/>
          <w:b/>
        </w:rPr>
        <w:t>On</w:t>
      </w:r>
      <w:r w:rsidRPr="00075665">
        <w:rPr>
          <w:rFonts w:ascii="Calibri" w:hAnsi="Calibri" w:cs="Calibri"/>
        </w:rPr>
        <w:t xml:space="preserve"> to enable IP address filtering.</w:t>
      </w:r>
    </w:p>
    <w:p w14:paraId="64352FA9" w14:textId="77777777" w:rsidR="000A2E21" w:rsidRPr="00075665" w:rsidRDefault="000A2E21" w:rsidP="000A2E21">
      <w:pPr>
        <w:pStyle w:val="ItemStep"/>
        <w:rPr>
          <w:rFonts w:ascii="Calibri" w:hAnsi="Calibri" w:cs="Calibri"/>
        </w:rPr>
      </w:pPr>
      <w:r w:rsidRPr="00075665">
        <w:rPr>
          <w:rFonts w:ascii="Calibri" w:hAnsi="Calibri" w:cs="Calibri"/>
        </w:rPr>
        <w:t>Select a filtering mode, and then add IP address(es).</w:t>
      </w:r>
    </w:p>
    <w:p w14:paraId="67725091" w14:textId="77777777" w:rsidR="000A2E21" w:rsidRPr="00075665" w:rsidRDefault="000A2E21" w:rsidP="000A2E21">
      <w:pPr>
        <w:pStyle w:val="ItemStep"/>
        <w:rPr>
          <w:rFonts w:ascii="Calibri" w:hAnsi="Calibri" w:cs="Calibri"/>
        </w:rPr>
      </w:pPr>
      <w:r w:rsidRPr="00075665">
        <w:rPr>
          <w:rFonts w:ascii="Calibri" w:hAnsi="Calibri" w:cs="Calibri"/>
        </w:rPr>
        <w:t xml:space="preserve">Click </w:t>
      </w:r>
      <w:r w:rsidRPr="00075665">
        <w:rPr>
          <w:rFonts w:ascii="Calibri" w:hAnsi="Calibri" w:cs="Calibri"/>
          <w:b/>
        </w:rPr>
        <w:t>Save</w:t>
      </w:r>
      <w:r w:rsidRPr="00075665">
        <w:rPr>
          <w:rFonts w:ascii="Calibri" w:hAnsi="Calibri" w:cs="Calibri"/>
        </w:rPr>
        <w:t>.</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0A2E21" w:rsidRPr="00075665" w14:paraId="1903AFC7" w14:textId="77777777" w:rsidTr="00386455">
        <w:trPr>
          <w:cantSplit/>
          <w:trHeight w:val="260"/>
        </w:trPr>
        <w:tc>
          <w:tcPr>
            <w:tcW w:w="709" w:type="dxa"/>
            <w:tcBorders>
              <w:top w:val="nil"/>
              <w:left w:val="nil"/>
              <w:bottom w:val="nil"/>
              <w:right w:val="nil"/>
              <w:tl2br w:val="nil"/>
              <w:tr2bl w:val="nil"/>
            </w:tcBorders>
          </w:tcPr>
          <w:p w14:paraId="2789B347" w14:textId="77777777" w:rsidR="000A2E21" w:rsidRPr="00075665" w:rsidRDefault="00957F65" w:rsidP="00386455">
            <w:pPr>
              <w:pStyle w:val="NotesIcons"/>
              <w:keepNext/>
              <w:keepLines/>
              <w:rPr>
                <w:rFonts w:cs="Calibri"/>
              </w:rPr>
            </w:pPr>
            <w:r w:rsidRPr="00075665">
              <w:rPr>
                <w:rFonts w:cs="Calibri"/>
                <w:noProof/>
                <w:lang w:eastAsia="zh-CN"/>
              </w:rPr>
              <w:drawing>
                <wp:inline distT="0" distB="0" distL="0" distR="0" wp14:anchorId="48ED2539" wp14:editId="4CB9C849">
                  <wp:extent cx="279400" cy="231140"/>
                  <wp:effectExtent l="0" t="0" r="0" b="0"/>
                  <wp:docPr id="229"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68AF7425" w14:textId="77777777" w:rsidR="000A2E21" w:rsidRPr="00075665" w:rsidRDefault="000A2E21" w:rsidP="00386455">
            <w:pPr>
              <w:pStyle w:val="NotesHeading"/>
              <w:keepLines/>
              <w:rPr>
                <w:rFonts w:ascii="Calibri" w:hAnsi="Calibri" w:cs="Calibri"/>
              </w:rPr>
            </w:pPr>
            <w:r w:rsidRPr="00075665">
              <w:rPr>
                <w:rFonts w:ascii="Calibri" w:hAnsi="Calibri" w:cs="Calibri"/>
              </w:rPr>
              <w:t>NOTE!</w:t>
            </w:r>
          </w:p>
          <w:p w14:paraId="2E07A8FA" w14:textId="77777777" w:rsidR="000A2E21" w:rsidRPr="00075665" w:rsidRDefault="000A2E21" w:rsidP="00386455">
            <w:pPr>
              <w:pStyle w:val="NotesTextList0"/>
              <w:ind w:left="280" w:hanging="280"/>
              <w:rPr>
                <w:rFonts w:cs="Calibri"/>
              </w:rPr>
            </w:pPr>
            <w:r w:rsidRPr="00075665">
              <w:rPr>
                <w:rFonts w:cs="Calibri"/>
              </w:rPr>
              <w:t>If Filtering Mode is set to Whitelist, then only the added IP address(es) are allowed to access the camera. If Filtering Mode is set to Deny Access, then only the added IP address(es) are not allowed to access the camera.</w:t>
            </w:r>
          </w:p>
          <w:p w14:paraId="76EA4A1F" w14:textId="77777777" w:rsidR="000A2E21" w:rsidRPr="00075665" w:rsidRDefault="000A2E21" w:rsidP="00386455">
            <w:pPr>
              <w:pStyle w:val="NotesTextList0"/>
              <w:ind w:left="280" w:hanging="280"/>
              <w:rPr>
                <w:rFonts w:cs="Calibri"/>
              </w:rPr>
            </w:pPr>
            <w:r w:rsidRPr="00075665">
              <w:rPr>
                <w:rFonts w:cs="Calibri"/>
              </w:rPr>
              <w:t>Up to 32 IP addresses are allowed. Each IP address can be added once only.</w:t>
            </w:r>
          </w:p>
          <w:p w14:paraId="152A7629" w14:textId="77777777" w:rsidR="000A2E21" w:rsidRPr="00075665" w:rsidRDefault="000A2E21" w:rsidP="00386455">
            <w:pPr>
              <w:pStyle w:val="NotesTextList0"/>
              <w:ind w:left="280" w:hanging="280"/>
              <w:rPr>
                <w:rFonts w:cs="Calibri"/>
              </w:rPr>
            </w:pPr>
            <w:r w:rsidRPr="00075665">
              <w:rPr>
                <w:rFonts w:cs="Calibri"/>
              </w:rPr>
              <w:t>The first byte of each IP address must be 1-223, and the fourth cannot be 0. For example, the following IP addresses are illegal and cannot be added: 0.0.0.0, 127.0.0.1, 255.255.255.255, 224.0.0.1.</w:t>
            </w:r>
          </w:p>
        </w:tc>
      </w:tr>
    </w:tbl>
    <w:p w14:paraId="3D7B3791" w14:textId="77777777" w:rsidR="000A2E21" w:rsidRPr="00075665" w:rsidRDefault="000A2E21" w:rsidP="000A2E21">
      <w:pPr>
        <w:rPr>
          <w:rFonts w:ascii="Calibri" w:hAnsi="Calibri" w:cs="Calibri"/>
        </w:rPr>
      </w:pPr>
    </w:p>
    <w:p w14:paraId="3B0F7A16" w14:textId="77777777" w:rsidR="00DB664C" w:rsidRPr="00075665" w:rsidRDefault="00C96F33" w:rsidP="00C96F33">
      <w:pPr>
        <w:pStyle w:val="4"/>
        <w:rPr>
          <w:rFonts w:ascii="Calibri" w:hAnsi="Calibri" w:cs="Calibri"/>
        </w:rPr>
      </w:pPr>
      <w:r w:rsidRPr="00075665">
        <w:rPr>
          <w:rFonts w:ascii="Calibri" w:hAnsi="Calibri" w:cs="Calibri"/>
        </w:rPr>
        <w:t>Registration Info</w:t>
      </w:r>
    </w:p>
    <w:p w14:paraId="5BCB719C" w14:textId="77777777" w:rsidR="00DB664C" w:rsidRPr="00075665" w:rsidRDefault="00C96F33" w:rsidP="00DB664C">
      <w:pPr>
        <w:rPr>
          <w:rFonts w:ascii="Calibri" w:hAnsi="Calibri" w:cs="Calibri"/>
        </w:rPr>
      </w:pPr>
      <w:r w:rsidRPr="00075665">
        <w:rPr>
          <w:rFonts w:ascii="Calibri" w:hAnsi="Calibri" w:cs="Calibri"/>
        </w:rPr>
        <w:t>The configuration is not supported.</w:t>
      </w:r>
    </w:p>
    <w:p w14:paraId="26D262C9" w14:textId="77777777" w:rsidR="00DB664C" w:rsidRPr="00075665" w:rsidRDefault="00C96F33" w:rsidP="00C96F33">
      <w:pPr>
        <w:pStyle w:val="4"/>
        <w:rPr>
          <w:rFonts w:ascii="Calibri" w:hAnsi="Calibri" w:cs="Calibri"/>
        </w:rPr>
      </w:pPr>
      <w:r w:rsidRPr="00075665">
        <w:rPr>
          <w:rFonts w:ascii="Calibri" w:hAnsi="Calibri" w:cs="Calibri"/>
        </w:rPr>
        <w:t>Watermark</w:t>
      </w:r>
    </w:p>
    <w:p w14:paraId="70248F2F" w14:textId="77777777" w:rsidR="00DB664C" w:rsidRPr="00075665" w:rsidRDefault="00C96F33" w:rsidP="00DB664C">
      <w:pPr>
        <w:jc w:val="left"/>
        <w:rPr>
          <w:rFonts w:ascii="Calibri" w:hAnsi="Calibri" w:cs="Calibri"/>
          <w:kern w:val="0"/>
        </w:rPr>
      </w:pPr>
      <w:r w:rsidRPr="00075665">
        <w:rPr>
          <w:rFonts w:ascii="Calibri" w:hAnsi="Calibri" w:cs="Calibri"/>
        </w:rPr>
        <w:t xml:space="preserve">The configuration is not supported. </w:t>
      </w:r>
    </w:p>
    <w:p w14:paraId="4595F9EE" w14:textId="77777777" w:rsidR="00D96C16" w:rsidRPr="00075665" w:rsidRDefault="006C5F5A" w:rsidP="006C5F5A">
      <w:pPr>
        <w:pStyle w:val="3"/>
        <w:rPr>
          <w:rFonts w:ascii="Calibri" w:hAnsi="Calibri" w:cs="Calibri"/>
        </w:rPr>
      </w:pPr>
      <w:bookmarkStart w:id="256" w:name="_Toc30323784"/>
      <w:bookmarkStart w:id="257" w:name="_Ref390008040"/>
      <w:bookmarkStart w:id="258" w:name="_Toc37235790"/>
      <w:bookmarkEnd w:id="255"/>
      <w:r w:rsidRPr="00075665">
        <w:rPr>
          <w:rFonts w:ascii="Calibri" w:hAnsi="Calibri" w:cs="Calibri"/>
        </w:rPr>
        <w:t>System</w:t>
      </w:r>
      <w:bookmarkEnd w:id="256"/>
      <w:bookmarkEnd w:id="258"/>
    </w:p>
    <w:p w14:paraId="25A2030B" w14:textId="77777777" w:rsidR="00D96C16" w:rsidRPr="00075665" w:rsidRDefault="006C5F5A" w:rsidP="006C5F5A">
      <w:pPr>
        <w:pStyle w:val="4"/>
        <w:rPr>
          <w:rFonts w:ascii="Calibri" w:hAnsi="Calibri" w:cs="Calibri"/>
        </w:rPr>
      </w:pPr>
      <w:r w:rsidRPr="00075665">
        <w:rPr>
          <w:rFonts w:ascii="Calibri" w:hAnsi="Calibri" w:cs="Calibri"/>
        </w:rPr>
        <w:t>Time</w:t>
      </w:r>
    </w:p>
    <w:p w14:paraId="535B7FD5" w14:textId="4CACA8B7" w:rsidR="00D96C16" w:rsidRPr="00075665" w:rsidRDefault="006C5F5A" w:rsidP="00D96C16">
      <w:pPr>
        <w:rPr>
          <w:rFonts w:ascii="Calibri" w:hAnsi="Calibri" w:cs="Calibri"/>
        </w:rPr>
      </w:pPr>
      <w:r w:rsidRPr="00075665">
        <w:rPr>
          <w:rFonts w:ascii="Calibri" w:hAnsi="Calibri" w:cs="Calibri"/>
          <w:szCs w:val="21"/>
        </w:rPr>
        <w:t>For time configuration, see</w:t>
      </w:r>
      <w:r w:rsidRPr="00075665">
        <w:rPr>
          <w:rFonts w:ascii="Calibri" w:hAnsi="Calibri" w:cs="Calibri"/>
        </w:rPr>
        <w:t xml:space="preserve"> </w:t>
      </w:r>
      <w:hyperlink w:history="1">
        <w:r w:rsidRPr="00075665">
          <w:rPr>
            <w:rStyle w:val="a3"/>
            <w:rFonts w:ascii="Calibri" w:hAnsi="Calibri" w:cs="Calibri"/>
          </w:rPr>
          <w:t>Time</w:t>
        </w:r>
      </w:hyperlink>
      <w:r w:rsidR="000C497A" w:rsidRPr="00075665">
        <w:rPr>
          <w:rFonts w:ascii="Calibri" w:hAnsi="Calibri" w:cs="Calibri"/>
          <w:szCs w:val="21"/>
        </w:rPr>
        <w:t>.</w:t>
      </w:r>
    </w:p>
    <w:p w14:paraId="7843E91D" w14:textId="77777777" w:rsidR="00D96C16" w:rsidRPr="00075665" w:rsidRDefault="003D464F" w:rsidP="00D96C16">
      <w:pPr>
        <w:pStyle w:val="4"/>
        <w:rPr>
          <w:rFonts w:ascii="Calibri" w:hAnsi="Calibri" w:cs="Calibri"/>
        </w:rPr>
      </w:pPr>
      <w:r w:rsidRPr="00075665">
        <w:rPr>
          <w:rFonts w:ascii="Calibri" w:hAnsi="Calibri" w:cs="Calibri"/>
        </w:rPr>
        <w:t>Server</w:t>
      </w:r>
    </w:p>
    <w:p w14:paraId="6052FC76" w14:textId="77777777" w:rsidR="00D96C16" w:rsidRPr="00075665" w:rsidRDefault="003D464F" w:rsidP="00D96C16">
      <w:pPr>
        <w:rPr>
          <w:rFonts w:ascii="Calibri" w:hAnsi="Calibri" w:cs="Calibri"/>
        </w:rPr>
      </w:pPr>
      <w:r w:rsidRPr="00075665">
        <w:rPr>
          <w:rFonts w:ascii="Calibri" w:hAnsi="Calibri" w:cs="Calibri"/>
        </w:rPr>
        <w:t>The configuration is not supported.</w:t>
      </w:r>
    </w:p>
    <w:p w14:paraId="6AAC2FAE" w14:textId="77777777" w:rsidR="00D96C16" w:rsidRPr="00075665" w:rsidRDefault="00A755EF" w:rsidP="00A755EF">
      <w:pPr>
        <w:pStyle w:val="4"/>
        <w:rPr>
          <w:rFonts w:ascii="Calibri" w:hAnsi="Calibri" w:cs="Calibri"/>
        </w:rPr>
      </w:pPr>
      <w:r w:rsidRPr="00075665">
        <w:rPr>
          <w:rFonts w:ascii="Calibri" w:hAnsi="Calibri" w:cs="Calibri"/>
        </w:rPr>
        <w:t>Ports &amp; Devices</w:t>
      </w:r>
    </w:p>
    <w:p w14:paraId="6AAE06DE" w14:textId="77777777" w:rsidR="00D96C16" w:rsidRPr="00075665" w:rsidRDefault="00A755EF" w:rsidP="00D96C16">
      <w:pPr>
        <w:rPr>
          <w:rFonts w:ascii="Calibri" w:hAnsi="Calibri" w:cs="Calibri"/>
        </w:rPr>
      </w:pPr>
      <w:r w:rsidRPr="00075665">
        <w:rPr>
          <w:rFonts w:ascii="Calibri" w:hAnsi="Calibri" w:cs="Calibri"/>
          <w:szCs w:val="21"/>
        </w:rPr>
        <w:t xml:space="preserve">For the configuration of ports and devices, see </w:t>
      </w:r>
      <w:hyperlink w:history="1">
        <w:r w:rsidRPr="00075665">
          <w:rPr>
            <w:rStyle w:val="a3"/>
            <w:rFonts w:ascii="Calibri" w:hAnsi="Calibri" w:cs="Calibri"/>
            <w:szCs w:val="21"/>
          </w:rPr>
          <w:t>Ports &amp; Devices</w:t>
        </w:r>
      </w:hyperlink>
      <w:r w:rsidRPr="00075665">
        <w:rPr>
          <w:rFonts w:ascii="Calibri" w:hAnsi="Calibri" w:cs="Calibri"/>
        </w:rPr>
        <w:t>.</w:t>
      </w:r>
    </w:p>
    <w:p w14:paraId="314A58A1" w14:textId="77777777" w:rsidR="00B633D8" w:rsidRPr="00075665" w:rsidRDefault="00B633D8" w:rsidP="00386455">
      <w:pPr>
        <w:pStyle w:val="5"/>
        <w:numPr>
          <w:ilvl w:val="0"/>
          <w:numId w:val="74"/>
        </w:numPr>
        <w:rPr>
          <w:rFonts w:ascii="Calibri" w:hAnsi="Calibri" w:cs="Calibri"/>
        </w:rPr>
      </w:pPr>
      <w:r w:rsidRPr="00075665">
        <w:rPr>
          <w:rFonts w:ascii="Calibri" w:hAnsi="Calibri" w:cs="Calibri"/>
        </w:rPr>
        <w:lastRenderedPageBreak/>
        <w:t xml:space="preserve">Maintenance </w:t>
      </w:r>
    </w:p>
    <w:p w14:paraId="0C36D422" w14:textId="77777777" w:rsidR="00B633D8" w:rsidRPr="00075665" w:rsidRDefault="00B633D8" w:rsidP="00B633D8">
      <w:pPr>
        <w:pStyle w:val="ItemStep"/>
        <w:rPr>
          <w:rFonts w:ascii="Calibri" w:hAnsi="Calibri" w:cs="Calibri"/>
          <w:szCs w:val="21"/>
        </w:rPr>
      </w:pPr>
      <w:r w:rsidRPr="00075665">
        <w:rPr>
          <w:rFonts w:ascii="Calibri" w:hAnsi="Calibri" w:cs="Calibri"/>
          <w:szCs w:val="21"/>
        </w:rPr>
        <w:t xml:space="preserve">Click </w:t>
      </w:r>
      <w:r w:rsidRPr="00075665">
        <w:rPr>
          <w:rFonts w:ascii="Calibri" w:hAnsi="Calibri" w:cs="Calibri"/>
          <w:b/>
          <w:szCs w:val="21"/>
        </w:rPr>
        <w:t>Setup</w:t>
      </w:r>
      <w:r w:rsidRPr="00075665">
        <w:rPr>
          <w:rFonts w:ascii="Calibri" w:hAnsi="Calibri" w:cs="Calibri"/>
          <w:b/>
          <w:szCs w:val="21"/>
          <w:lang w:eastAsia="zh-CN"/>
        </w:rPr>
        <w:t xml:space="preserve"> </w:t>
      </w:r>
      <w:r w:rsidRPr="00075665">
        <w:rPr>
          <w:rFonts w:ascii="Calibri" w:hAnsi="Calibri" w:cs="Calibri"/>
          <w:szCs w:val="21"/>
        </w:rPr>
        <w:t>&gt;</w:t>
      </w:r>
      <w:r w:rsidRPr="00075665">
        <w:rPr>
          <w:rFonts w:ascii="Calibri" w:hAnsi="Calibri" w:cs="Calibri"/>
          <w:szCs w:val="21"/>
          <w:lang w:eastAsia="zh-CN"/>
        </w:rPr>
        <w:t xml:space="preserve"> </w:t>
      </w:r>
      <w:r w:rsidRPr="00075665">
        <w:rPr>
          <w:rFonts w:ascii="Calibri" w:hAnsi="Calibri" w:cs="Calibri"/>
          <w:b/>
          <w:szCs w:val="21"/>
        </w:rPr>
        <w:t>System</w:t>
      </w:r>
      <w:r w:rsidRPr="00075665">
        <w:rPr>
          <w:rFonts w:ascii="Calibri" w:hAnsi="Calibri" w:cs="Calibri"/>
          <w:b/>
          <w:szCs w:val="21"/>
          <w:lang w:eastAsia="zh-CN"/>
        </w:rPr>
        <w:t xml:space="preserve"> </w:t>
      </w:r>
      <w:r w:rsidRPr="00075665">
        <w:rPr>
          <w:rFonts w:ascii="Calibri" w:hAnsi="Calibri" w:cs="Calibri"/>
          <w:szCs w:val="21"/>
        </w:rPr>
        <w:t>&gt;</w:t>
      </w:r>
      <w:r w:rsidRPr="00075665">
        <w:rPr>
          <w:rFonts w:ascii="Calibri" w:hAnsi="Calibri" w:cs="Calibri"/>
          <w:szCs w:val="21"/>
          <w:lang w:eastAsia="zh-CN"/>
        </w:rPr>
        <w:t xml:space="preserve"> </w:t>
      </w:r>
      <w:r w:rsidRPr="00075665">
        <w:rPr>
          <w:rFonts w:ascii="Calibri" w:hAnsi="Calibri" w:cs="Calibri"/>
          <w:b/>
          <w:szCs w:val="21"/>
        </w:rPr>
        <w:t>Maintenance</w:t>
      </w:r>
      <w:r w:rsidRPr="00075665">
        <w:rPr>
          <w:rFonts w:ascii="Calibri" w:hAnsi="Calibri" w:cs="Calibri"/>
          <w:szCs w:val="21"/>
        </w:rPr>
        <w:t>.</w:t>
      </w:r>
    </w:p>
    <w:p w14:paraId="2E74E64F" w14:textId="77777777" w:rsidR="00B633D8" w:rsidRPr="00075665" w:rsidRDefault="00B633D8" w:rsidP="00B633D8">
      <w:pPr>
        <w:pStyle w:val="FigureDescription"/>
        <w:rPr>
          <w:rFonts w:ascii="Calibri" w:hAnsi="Calibri" w:cs="Calibri"/>
        </w:rPr>
      </w:pPr>
      <w:r w:rsidRPr="00075665">
        <w:rPr>
          <w:rFonts w:ascii="Calibri" w:hAnsi="Calibri" w:cs="Calibri"/>
        </w:rPr>
        <w:t>Local Upgrade Interface</w:t>
      </w:r>
    </w:p>
    <w:p w14:paraId="55B422E4" w14:textId="77777777" w:rsidR="00B633D8" w:rsidRPr="00075665" w:rsidRDefault="00957F65" w:rsidP="00B633D8">
      <w:pPr>
        <w:pStyle w:val="Figure"/>
        <w:rPr>
          <w:rFonts w:ascii="Calibri" w:hAnsi="Calibri" w:cs="Calibri"/>
        </w:rPr>
      </w:pPr>
      <w:r w:rsidRPr="00075665">
        <w:rPr>
          <w:rFonts w:ascii="Calibri" w:hAnsi="Calibri" w:cs="Calibri"/>
          <w:noProof/>
        </w:rPr>
        <w:drawing>
          <wp:inline distT="0" distB="0" distL="0" distR="0" wp14:anchorId="0E45646D" wp14:editId="172A5D27">
            <wp:extent cx="5217160" cy="615950"/>
            <wp:effectExtent l="0" t="0" r="0" b="0"/>
            <wp:docPr id="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17160" cy="615950"/>
                    </a:xfrm>
                    <a:prstGeom prst="rect">
                      <a:avLst/>
                    </a:prstGeom>
                    <a:noFill/>
                    <a:ln>
                      <a:noFill/>
                    </a:ln>
                  </pic:spPr>
                </pic:pic>
              </a:graphicData>
            </a:graphic>
          </wp:inline>
        </w:drawing>
      </w:r>
    </w:p>
    <w:p w14:paraId="7AAB5586" w14:textId="77777777" w:rsidR="00B633D8" w:rsidRPr="00075665" w:rsidRDefault="00B633D8" w:rsidP="00B633D8">
      <w:pPr>
        <w:pStyle w:val="ItemStep"/>
        <w:rPr>
          <w:rFonts w:ascii="Calibri" w:hAnsi="Calibri" w:cs="Calibri"/>
        </w:rPr>
      </w:pPr>
      <w:r w:rsidRPr="00075665">
        <w:rPr>
          <w:rFonts w:ascii="Calibri" w:hAnsi="Calibri" w:cs="Calibri"/>
        </w:rPr>
        <w:t xml:space="preserve">Under </w:t>
      </w:r>
      <w:r w:rsidRPr="00075665">
        <w:rPr>
          <w:rFonts w:ascii="Calibri" w:hAnsi="Calibri" w:cs="Calibri"/>
          <w:b/>
        </w:rPr>
        <w:t>Software</w:t>
      </w:r>
      <w:r w:rsidRPr="00075665">
        <w:rPr>
          <w:rFonts w:ascii="Calibri" w:hAnsi="Calibri" w:cs="Calibri"/>
          <w:b/>
          <w:lang w:eastAsia="zh-CN"/>
        </w:rPr>
        <w:t xml:space="preserve"> </w:t>
      </w:r>
      <w:r w:rsidRPr="00075665">
        <w:rPr>
          <w:rFonts w:ascii="Calibri" w:hAnsi="Calibri" w:cs="Calibri"/>
          <w:b/>
        </w:rPr>
        <w:t>Upgrade</w:t>
      </w:r>
      <w:r w:rsidRPr="00075665">
        <w:rPr>
          <w:rFonts w:ascii="Calibri" w:hAnsi="Calibri" w:cs="Calibri"/>
        </w:rPr>
        <w:t xml:space="preserve">, click </w:t>
      </w:r>
      <w:r w:rsidRPr="00075665">
        <w:rPr>
          <w:rFonts w:ascii="Calibri" w:hAnsi="Calibri" w:cs="Calibri"/>
          <w:b/>
        </w:rPr>
        <w:t>Browse</w:t>
      </w:r>
      <w:r w:rsidRPr="00075665">
        <w:rPr>
          <w:rFonts w:ascii="Calibri" w:hAnsi="Calibri" w:cs="Calibri"/>
        </w:rPr>
        <w:t xml:space="preserve"> and select the correct upgrade file.</w:t>
      </w:r>
    </w:p>
    <w:p w14:paraId="19FCE793" w14:textId="77777777" w:rsidR="00B633D8" w:rsidRPr="00075665" w:rsidRDefault="00B633D8" w:rsidP="00B633D8">
      <w:pPr>
        <w:pStyle w:val="ItemStep"/>
        <w:rPr>
          <w:rFonts w:ascii="Calibri" w:hAnsi="Calibri" w:cs="Calibri"/>
        </w:rPr>
      </w:pPr>
      <w:r w:rsidRPr="00075665">
        <w:rPr>
          <w:rFonts w:ascii="Calibri" w:hAnsi="Calibri" w:cs="Calibri"/>
        </w:rPr>
        <w:t xml:space="preserve">Click </w:t>
      </w:r>
      <w:r w:rsidRPr="00075665">
        <w:rPr>
          <w:rFonts w:ascii="Calibri" w:hAnsi="Calibri" w:cs="Calibri"/>
          <w:b/>
        </w:rPr>
        <w:t>Upgrade</w:t>
      </w:r>
      <w:r w:rsidRPr="00075665">
        <w:rPr>
          <w:rFonts w:ascii="Calibri" w:hAnsi="Calibri" w:cs="Calibri"/>
        </w:rPr>
        <w:t xml:space="preserve"> and then confirm to start. The camera will restart automatically after the upgrade is completed.</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B633D8" w:rsidRPr="00075665" w14:paraId="3F3D4DD1" w14:textId="77777777" w:rsidTr="00386455">
        <w:trPr>
          <w:cantSplit/>
          <w:trHeight w:val="260"/>
        </w:trPr>
        <w:tc>
          <w:tcPr>
            <w:tcW w:w="709" w:type="dxa"/>
            <w:tcBorders>
              <w:top w:val="nil"/>
              <w:left w:val="nil"/>
              <w:bottom w:val="nil"/>
              <w:right w:val="nil"/>
              <w:tl2br w:val="nil"/>
              <w:tr2bl w:val="nil"/>
            </w:tcBorders>
          </w:tcPr>
          <w:p w14:paraId="164CA97A" w14:textId="77777777" w:rsidR="00B633D8" w:rsidRPr="00075665" w:rsidRDefault="00957F65" w:rsidP="00386455">
            <w:pPr>
              <w:pStyle w:val="NotesIcons"/>
              <w:keepNext/>
              <w:keepLines/>
              <w:rPr>
                <w:rFonts w:cs="Calibri"/>
              </w:rPr>
            </w:pPr>
            <w:r w:rsidRPr="00075665">
              <w:rPr>
                <w:rFonts w:cs="Calibri"/>
                <w:noProof/>
                <w:lang w:eastAsia="zh-CN"/>
              </w:rPr>
              <w:drawing>
                <wp:inline distT="0" distB="0" distL="0" distR="0" wp14:anchorId="4F445372" wp14:editId="0B4211B0">
                  <wp:extent cx="279400" cy="231140"/>
                  <wp:effectExtent l="0" t="0" r="0" b="0"/>
                  <wp:docPr id="231"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160E7435" w14:textId="77777777" w:rsidR="00B633D8" w:rsidRPr="00075665" w:rsidRDefault="00B633D8" w:rsidP="00386455">
            <w:pPr>
              <w:pStyle w:val="NotesHeading"/>
              <w:rPr>
                <w:rFonts w:ascii="Calibri" w:hAnsi="Calibri" w:cs="Calibri"/>
              </w:rPr>
            </w:pPr>
            <w:r w:rsidRPr="00075665">
              <w:rPr>
                <w:rFonts w:ascii="Calibri" w:hAnsi="Calibri" w:cs="Calibri"/>
              </w:rPr>
              <w:t>NOTE!</w:t>
            </w:r>
          </w:p>
          <w:p w14:paraId="438CC249" w14:textId="77777777" w:rsidR="00B633D8" w:rsidRPr="00075665" w:rsidRDefault="00B633D8" w:rsidP="00386455">
            <w:pPr>
              <w:pStyle w:val="NotesTextList0"/>
              <w:ind w:left="280" w:hanging="280"/>
              <w:rPr>
                <w:rFonts w:cs="Calibri"/>
              </w:rPr>
            </w:pPr>
            <w:r w:rsidRPr="00075665">
              <w:rPr>
                <w:rFonts w:cs="Calibri"/>
              </w:rPr>
              <w:t>You must use the correct upgrade file for you camera. Otherwise, unexpected results may occur.</w:t>
            </w:r>
          </w:p>
          <w:p w14:paraId="0A064ABB" w14:textId="77777777" w:rsidR="00B633D8" w:rsidRPr="00075665" w:rsidRDefault="00B633D8" w:rsidP="00386455">
            <w:pPr>
              <w:pStyle w:val="NotesTextList0"/>
              <w:ind w:left="280" w:hanging="280"/>
              <w:rPr>
                <w:rFonts w:cs="Calibri"/>
              </w:rPr>
            </w:pPr>
            <w:r w:rsidRPr="00075665">
              <w:rPr>
                <w:rFonts w:cs="Calibri"/>
              </w:rPr>
              <w:t>The upgrade file is a ZIP file and must include all the necessary files.</w:t>
            </w:r>
          </w:p>
          <w:p w14:paraId="2E6DA41A" w14:textId="77777777" w:rsidR="00B633D8" w:rsidRPr="00075665" w:rsidRDefault="00B633D8" w:rsidP="00386455">
            <w:pPr>
              <w:pStyle w:val="NotesTextList0"/>
              <w:ind w:left="280" w:hanging="280"/>
              <w:rPr>
                <w:rFonts w:cs="Calibri"/>
              </w:rPr>
            </w:pPr>
            <w:r w:rsidRPr="00075665">
              <w:rPr>
                <w:rFonts w:cs="Calibri"/>
              </w:rPr>
              <w:t>Ensure that the power supply is normal during upgrade. The device will restart after the upgrade is completed.</w:t>
            </w:r>
          </w:p>
        </w:tc>
      </w:tr>
    </w:tbl>
    <w:p w14:paraId="2DDF12A2" w14:textId="77777777" w:rsidR="00B633D8" w:rsidRPr="00075665" w:rsidRDefault="00B633D8" w:rsidP="00B633D8">
      <w:pPr>
        <w:rPr>
          <w:rFonts w:ascii="Calibri" w:hAnsi="Calibri" w:cs="Calibri"/>
        </w:rPr>
      </w:pPr>
    </w:p>
    <w:p w14:paraId="61DAA42C" w14:textId="77777777" w:rsidR="00B633D8" w:rsidRPr="00075665" w:rsidRDefault="00B633D8" w:rsidP="00B633D8">
      <w:pPr>
        <w:pStyle w:val="5"/>
        <w:rPr>
          <w:rFonts w:ascii="Calibri" w:hAnsi="Calibri" w:cs="Calibri"/>
        </w:rPr>
      </w:pPr>
      <w:r w:rsidRPr="00075665">
        <w:rPr>
          <w:rFonts w:ascii="Calibri" w:hAnsi="Calibri" w:cs="Calibri"/>
        </w:rPr>
        <w:t>Device Restart</w:t>
      </w:r>
    </w:p>
    <w:p w14:paraId="1BD9053A" w14:textId="77777777" w:rsidR="00B633D8" w:rsidRPr="00075665" w:rsidRDefault="00B633D8" w:rsidP="00386455">
      <w:pPr>
        <w:pStyle w:val="ItemStep"/>
        <w:numPr>
          <w:ilvl w:val="4"/>
          <w:numId w:val="76"/>
        </w:numPr>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System</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Maintenance</w:t>
      </w:r>
      <w:r w:rsidRPr="00075665">
        <w:rPr>
          <w:rFonts w:ascii="Calibri" w:hAnsi="Calibri" w:cs="Calibri"/>
        </w:rPr>
        <w:t>.</w:t>
      </w:r>
    </w:p>
    <w:p w14:paraId="6FAA425B" w14:textId="77777777" w:rsidR="00B633D8" w:rsidRPr="00075665" w:rsidRDefault="00B633D8" w:rsidP="00B633D8">
      <w:pPr>
        <w:pStyle w:val="FigureDescription"/>
        <w:rPr>
          <w:rFonts w:ascii="Calibri" w:hAnsi="Calibri" w:cs="Calibri"/>
        </w:rPr>
      </w:pPr>
      <w:r w:rsidRPr="00075665">
        <w:rPr>
          <w:rFonts w:ascii="Calibri" w:hAnsi="Calibri" w:cs="Calibri"/>
        </w:rPr>
        <w:t>Restart Configuration Interface</w:t>
      </w:r>
    </w:p>
    <w:p w14:paraId="71C0976A" w14:textId="77777777" w:rsidR="00B633D8" w:rsidRPr="00075665" w:rsidRDefault="00957F65" w:rsidP="00B633D8">
      <w:pPr>
        <w:pStyle w:val="Figure"/>
        <w:rPr>
          <w:rFonts w:ascii="Calibri" w:hAnsi="Calibri" w:cs="Calibri"/>
        </w:rPr>
      </w:pPr>
      <w:r w:rsidRPr="00075665">
        <w:rPr>
          <w:rFonts w:ascii="Calibri" w:hAnsi="Calibri" w:cs="Calibri"/>
          <w:noProof/>
        </w:rPr>
        <w:drawing>
          <wp:inline distT="0" distB="0" distL="0" distR="0" wp14:anchorId="00AD352E" wp14:editId="0FDDC795">
            <wp:extent cx="4986020" cy="673735"/>
            <wp:effectExtent l="0" t="0" r="0" b="0"/>
            <wp:docPr id="2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986020" cy="673735"/>
                    </a:xfrm>
                    <a:prstGeom prst="rect">
                      <a:avLst/>
                    </a:prstGeom>
                    <a:noFill/>
                    <a:ln>
                      <a:noFill/>
                    </a:ln>
                  </pic:spPr>
                </pic:pic>
              </a:graphicData>
            </a:graphic>
          </wp:inline>
        </w:drawing>
      </w:r>
    </w:p>
    <w:p w14:paraId="047DAF2E" w14:textId="77777777" w:rsidR="00B633D8" w:rsidRPr="00075665" w:rsidRDefault="00B633D8" w:rsidP="00B633D8">
      <w:pPr>
        <w:pStyle w:val="ItemStep"/>
        <w:rPr>
          <w:rFonts w:ascii="Calibri" w:hAnsi="Calibri" w:cs="Calibri"/>
        </w:rPr>
      </w:pPr>
      <w:r w:rsidRPr="00075665">
        <w:rPr>
          <w:rFonts w:ascii="Calibri" w:hAnsi="Calibri" w:cs="Calibri"/>
        </w:rPr>
        <w:t xml:space="preserve">Under </w:t>
      </w:r>
      <w:r w:rsidRPr="00075665">
        <w:rPr>
          <w:rFonts w:ascii="Calibri" w:hAnsi="Calibri" w:cs="Calibri"/>
          <w:b/>
        </w:rPr>
        <w:t>Device Restart</w:t>
      </w:r>
      <w:r w:rsidRPr="00075665">
        <w:rPr>
          <w:rFonts w:ascii="Calibri" w:hAnsi="Calibri" w:cs="Calibri"/>
        </w:rPr>
        <w:t xml:space="preserve">, click </w:t>
      </w:r>
      <w:r w:rsidRPr="00075665">
        <w:rPr>
          <w:rFonts w:ascii="Calibri" w:hAnsi="Calibri" w:cs="Calibri"/>
          <w:b/>
        </w:rPr>
        <w:t>Restart</w:t>
      </w:r>
      <w:r w:rsidRPr="00075665">
        <w:rPr>
          <w:rFonts w:ascii="Calibri" w:hAnsi="Calibri" w:cs="Calibri"/>
        </w:rPr>
        <w:t>. The device will restart after you confirm the operation.</w:t>
      </w:r>
    </w:p>
    <w:p w14:paraId="64B619F4" w14:textId="77777777" w:rsidR="00B633D8" w:rsidRPr="00075665" w:rsidRDefault="00B633D8" w:rsidP="00B633D8">
      <w:pPr>
        <w:pStyle w:val="ItemStep"/>
        <w:rPr>
          <w:rFonts w:ascii="Calibri" w:hAnsi="Calibri" w:cs="Calibri"/>
        </w:rPr>
      </w:pPr>
      <w:r w:rsidRPr="00075665">
        <w:rPr>
          <w:rFonts w:ascii="Calibri" w:hAnsi="Calibri" w:cs="Calibri"/>
        </w:rPr>
        <w:t xml:space="preserve">You can select </w:t>
      </w:r>
      <w:r w:rsidRPr="00075665">
        <w:rPr>
          <w:rFonts w:ascii="Calibri" w:hAnsi="Calibri" w:cs="Calibri"/>
          <w:b/>
        </w:rPr>
        <w:t>Enable Auto Restart</w:t>
      </w:r>
      <w:r w:rsidRPr="00075665">
        <w:rPr>
          <w:rFonts w:ascii="Calibri" w:hAnsi="Calibri" w:cs="Calibri"/>
        </w:rPr>
        <w:t xml:space="preserve"> and set the restart time point. Then, the device will automatically restart at the time point.</w:t>
      </w:r>
    </w:p>
    <w:tbl>
      <w:tblPr>
        <w:tblW w:w="10200"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1"/>
      </w:tblGrid>
      <w:tr w:rsidR="00B633D8" w:rsidRPr="00075665" w14:paraId="607ED3B4" w14:textId="77777777" w:rsidTr="00386455">
        <w:trPr>
          <w:cantSplit/>
          <w:trHeight w:val="260"/>
        </w:trPr>
        <w:tc>
          <w:tcPr>
            <w:tcW w:w="709" w:type="dxa"/>
            <w:tcBorders>
              <w:top w:val="nil"/>
              <w:left w:val="nil"/>
              <w:bottom w:val="nil"/>
              <w:right w:val="nil"/>
            </w:tcBorders>
            <w:shd w:val="clear" w:color="auto" w:fill="auto"/>
            <w:hideMark/>
          </w:tcPr>
          <w:p w14:paraId="390E7FDB" w14:textId="77777777" w:rsidR="00B633D8" w:rsidRPr="00075665" w:rsidRDefault="00957F65" w:rsidP="00386455">
            <w:pPr>
              <w:pStyle w:val="NotesIcons"/>
              <w:keepNext/>
              <w:keepLines/>
              <w:rPr>
                <w:rFonts w:cs="Calibri"/>
              </w:rPr>
            </w:pPr>
            <w:r w:rsidRPr="00075665">
              <w:rPr>
                <w:rFonts w:cs="Calibri"/>
                <w:noProof/>
                <w:lang w:eastAsia="zh-CN"/>
              </w:rPr>
              <w:drawing>
                <wp:inline distT="0" distB="0" distL="0" distR="0" wp14:anchorId="4A3E5680" wp14:editId="54895AC2">
                  <wp:extent cx="259715" cy="259715"/>
                  <wp:effectExtent l="0" t="0" r="0" b="0"/>
                  <wp:docPr id="233" name="图片 157" descr="资料图标-注意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资料图标-注意0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cBorders>
            <w:hideMark/>
          </w:tcPr>
          <w:p w14:paraId="7C4BC2B5" w14:textId="77777777" w:rsidR="00B633D8" w:rsidRPr="00075665" w:rsidRDefault="00B633D8" w:rsidP="00386455">
            <w:pPr>
              <w:pStyle w:val="NotesHeading"/>
              <w:rPr>
                <w:rFonts w:ascii="Calibri" w:hAnsi="Calibri" w:cs="Calibri"/>
              </w:rPr>
            </w:pPr>
            <w:r w:rsidRPr="00075665">
              <w:rPr>
                <w:rFonts w:ascii="Calibri" w:hAnsi="Calibri" w:cs="Calibri"/>
              </w:rPr>
              <w:t>CAUTION!</w:t>
            </w:r>
          </w:p>
          <w:p w14:paraId="017984E8" w14:textId="77777777" w:rsidR="00B633D8" w:rsidRPr="00075665" w:rsidRDefault="00B633D8" w:rsidP="00386455">
            <w:pPr>
              <w:pStyle w:val="NotesText"/>
              <w:rPr>
                <w:rFonts w:ascii="Calibri" w:hAnsi="Calibri" w:cs="Calibri"/>
              </w:rPr>
            </w:pPr>
            <w:r w:rsidRPr="00075665">
              <w:rPr>
                <w:rFonts w:ascii="Calibri" w:hAnsi="Calibri" w:cs="Calibri"/>
              </w:rPr>
              <w:t>Perform this operation with caution because restarting the system interrupts the ongoing service.</w:t>
            </w:r>
          </w:p>
          <w:p w14:paraId="2DEC622B" w14:textId="77777777" w:rsidR="00B633D8" w:rsidRPr="00075665" w:rsidRDefault="00B633D8" w:rsidP="00386455">
            <w:pPr>
              <w:pStyle w:val="NotesText"/>
              <w:rPr>
                <w:rFonts w:ascii="Calibri" w:hAnsi="Calibri" w:cs="Calibri"/>
              </w:rPr>
            </w:pPr>
            <w:r w:rsidRPr="00075665">
              <w:rPr>
                <w:rFonts w:ascii="Calibri" w:hAnsi="Calibri" w:cs="Calibri"/>
              </w:rPr>
              <w:t>It is recommended that the automatic restart time point of the device be set to idle time without ongoing services.</w:t>
            </w:r>
          </w:p>
        </w:tc>
      </w:tr>
    </w:tbl>
    <w:p w14:paraId="7C8C7BB0" w14:textId="77777777" w:rsidR="00B633D8" w:rsidRPr="00075665" w:rsidRDefault="00B633D8" w:rsidP="00B633D8">
      <w:pPr>
        <w:rPr>
          <w:rFonts w:ascii="Calibri" w:hAnsi="Calibri" w:cs="Calibri"/>
        </w:rPr>
      </w:pPr>
    </w:p>
    <w:p w14:paraId="3472089F" w14:textId="77777777" w:rsidR="00B633D8" w:rsidRPr="00075665" w:rsidRDefault="00B633D8" w:rsidP="00B633D8">
      <w:pPr>
        <w:pStyle w:val="5"/>
        <w:rPr>
          <w:rFonts w:ascii="Calibri" w:hAnsi="Calibri" w:cs="Calibri"/>
        </w:rPr>
      </w:pPr>
      <w:r w:rsidRPr="00075665">
        <w:rPr>
          <w:rFonts w:ascii="Calibri" w:hAnsi="Calibri" w:cs="Calibri"/>
        </w:rPr>
        <w:t>System Configuration</w:t>
      </w:r>
    </w:p>
    <w:p w14:paraId="15C19501" w14:textId="77777777" w:rsidR="00B633D8" w:rsidRPr="00075665" w:rsidRDefault="00B633D8" w:rsidP="00386455">
      <w:pPr>
        <w:pStyle w:val="6"/>
        <w:numPr>
          <w:ilvl w:val="0"/>
          <w:numId w:val="75"/>
        </w:numPr>
        <w:rPr>
          <w:rFonts w:ascii="Calibri" w:hAnsi="Calibri" w:cs="Calibri"/>
        </w:rPr>
      </w:pPr>
      <w:r w:rsidRPr="00075665">
        <w:rPr>
          <w:rFonts w:ascii="Calibri" w:hAnsi="Calibri" w:cs="Calibri"/>
        </w:rPr>
        <w:t xml:space="preserve">Restoring Factory Defaults </w:t>
      </w:r>
    </w:p>
    <w:p w14:paraId="3E7E07A7" w14:textId="77777777" w:rsidR="00B633D8" w:rsidRPr="00075665" w:rsidRDefault="00B633D8" w:rsidP="00B633D8">
      <w:pPr>
        <w:pStyle w:val="ItemList"/>
        <w:rPr>
          <w:rFonts w:ascii="Calibri" w:hAnsi="Calibri" w:cs="Calibri"/>
        </w:rPr>
      </w:pPr>
      <w:r w:rsidRPr="00075665">
        <w:rPr>
          <w:rFonts w:ascii="Calibri" w:hAnsi="Calibri" w:cs="Calibri"/>
        </w:rPr>
        <w:t>Restoring factory defaults</w:t>
      </w:r>
    </w:p>
    <w:p w14:paraId="03F865AB" w14:textId="77777777" w:rsidR="00B633D8" w:rsidRPr="00075665" w:rsidRDefault="00B633D8" w:rsidP="00B633D8">
      <w:pPr>
        <w:rPr>
          <w:rFonts w:ascii="Calibri" w:hAnsi="Calibri" w:cs="Calibri"/>
          <w:bCs/>
        </w:rPr>
      </w:pPr>
      <w:r w:rsidRPr="00075665">
        <w:rPr>
          <w:rFonts w:ascii="Calibri" w:hAnsi="Calibri" w:cs="Calibri"/>
        </w:rPr>
        <w:t xml:space="preserve">When </w:t>
      </w:r>
      <w:r w:rsidRPr="00075665">
        <w:rPr>
          <w:rFonts w:ascii="Calibri" w:hAnsi="Calibri" w:cs="Calibri"/>
          <w:b/>
          <w:bCs/>
        </w:rPr>
        <w:t>Default</w:t>
      </w:r>
      <w:r w:rsidRPr="00075665">
        <w:rPr>
          <w:rFonts w:ascii="Calibri" w:hAnsi="Calibri" w:cs="Calibri"/>
        </w:rPr>
        <w:t xml:space="preserve"> is clicked, all parameters are restored to factory defaults except the administrator login password, network port parameters, system time, admin password, and activation password.</w:t>
      </w:r>
    </w:p>
    <w:tbl>
      <w:tblPr>
        <w:tblW w:w="10058" w:type="dxa"/>
        <w:tblInd w:w="142"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567"/>
        <w:gridCol w:w="9491"/>
      </w:tblGrid>
      <w:tr w:rsidR="00B633D8" w:rsidRPr="00075665" w14:paraId="2DA6A2EC" w14:textId="77777777" w:rsidTr="00386455">
        <w:trPr>
          <w:cantSplit/>
          <w:trHeight w:val="260"/>
        </w:trPr>
        <w:tc>
          <w:tcPr>
            <w:tcW w:w="567" w:type="dxa"/>
            <w:tcBorders>
              <w:top w:val="nil"/>
              <w:left w:val="nil"/>
              <w:bottom w:val="nil"/>
              <w:right w:val="nil"/>
            </w:tcBorders>
            <w:shd w:val="clear" w:color="auto" w:fill="auto"/>
            <w:hideMark/>
          </w:tcPr>
          <w:p w14:paraId="6B60F5FC" w14:textId="77777777" w:rsidR="00B633D8" w:rsidRPr="00075665" w:rsidRDefault="00957F65" w:rsidP="00386455">
            <w:pPr>
              <w:pStyle w:val="NotesIcons"/>
              <w:keepNext/>
              <w:keepLines/>
              <w:rPr>
                <w:rFonts w:cs="Calibri"/>
              </w:rPr>
            </w:pPr>
            <w:r w:rsidRPr="00075665">
              <w:rPr>
                <w:rFonts w:cs="Calibri"/>
                <w:noProof/>
                <w:lang w:eastAsia="zh-CN"/>
              </w:rPr>
              <w:drawing>
                <wp:inline distT="0" distB="0" distL="0" distR="0" wp14:anchorId="346B9600" wp14:editId="1E664975">
                  <wp:extent cx="288925" cy="240665"/>
                  <wp:effectExtent l="0" t="0" r="0" b="0"/>
                  <wp:docPr id="234" name="图片 207" descr="资料图标-说明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资料图标-说明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925" cy="240665"/>
                          </a:xfrm>
                          <a:prstGeom prst="rect">
                            <a:avLst/>
                          </a:prstGeom>
                          <a:noFill/>
                          <a:ln>
                            <a:noFill/>
                          </a:ln>
                        </pic:spPr>
                      </pic:pic>
                    </a:graphicData>
                  </a:graphic>
                </wp:inline>
              </w:drawing>
            </w:r>
          </w:p>
        </w:tc>
        <w:tc>
          <w:tcPr>
            <w:tcW w:w="9491" w:type="dxa"/>
            <w:tcBorders>
              <w:top w:val="single" w:sz="4" w:space="0" w:color="auto"/>
              <w:left w:val="nil"/>
              <w:bottom w:val="single" w:sz="4" w:space="0" w:color="auto"/>
              <w:right w:val="nil"/>
            </w:tcBorders>
            <w:hideMark/>
          </w:tcPr>
          <w:p w14:paraId="01C9AC7A" w14:textId="77777777" w:rsidR="00B633D8" w:rsidRPr="00075665" w:rsidRDefault="00B633D8" w:rsidP="00386455">
            <w:pPr>
              <w:pStyle w:val="NotesHeading"/>
              <w:rPr>
                <w:rFonts w:ascii="Calibri" w:hAnsi="Calibri" w:cs="Calibri"/>
              </w:rPr>
            </w:pPr>
            <w:r w:rsidRPr="00075665">
              <w:rPr>
                <w:rFonts w:ascii="Calibri" w:hAnsi="Calibri" w:cs="Calibri"/>
              </w:rPr>
              <w:t>NOTE!</w:t>
            </w:r>
          </w:p>
          <w:p w14:paraId="30EA7566" w14:textId="77777777" w:rsidR="00B633D8" w:rsidRPr="00075665" w:rsidRDefault="00B633D8" w:rsidP="00386455">
            <w:pPr>
              <w:pStyle w:val="NotesTextList0"/>
              <w:numPr>
                <w:ilvl w:val="0"/>
                <w:numId w:val="0"/>
              </w:numPr>
              <w:ind w:left="420"/>
              <w:rPr>
                <w:rFonts w:cs="Calibri"/>
              </w:rPr>
            </w:pPr>
            <w:r w:rsidRPr="00075665">
              <w:rPr>
                <w:rFonts w:cs="Calibri"/>
              </w:rPr>
              <w:t xml:space="preserve">After factory defaults are restored, a prompt asking you to change the activation password is displayed on the GUI. Refer to the password change operation </w:t>
            </w:r>
            <w:hyperlink w:anchor="_初始界面" w:history="1">
              <w:r w:rsidRPr="00075665">
                <w:rPr>
                  <w:rStyle w:val="a3"/>
                  <w:rFonts w:cs="Calibri"/>
                </w:rPr>
                <w:t>here</w:t>
              </w:r>
            </w:hyperlink>
            <w:r w:rsidRPr="00075665">
              <w:rPr>
                <w:rFonts w:cs="Calibri"/>
              </w:rPr>
              <w:t>.</w:t>
            </w:r>
          </w:p>
        </w:tc>
      </w:tr>
    </w:tbl>
    <w:p w14:paraId="6CC5128C" w14:textId="77777777" w:rsidR="00B633D8" w:rsidRPr="00075665" w:rsidRDefault="00B633D8" w:rsidP="00B633D8">
      <w:pPr>
        <w:rPr>
          <w:rFonts w:ascii="Calibri" w:hAnsi="Calibri" w:cs="Calibri"/>
        </w:rPr>
      </w:pPr>
    </w:p>
    <w:p w14:paraId="5F656464" w14:textId="77777777" w:rsidR="00B633D8" w:rsidRPr="00075665" w:rsidRDefault="00B633D8" w:rsidP="00B633D8">
      <w:pPr>
        <w:pStyle w:val="ItemList"/>
        <w:rPr>
          <w:rFonts w:ascii="Calibri" w:hAnsi="Calibri" w:cs="Calibri"/>
        </w:rPr>
      </w:pPr>
      <w:r w:rsidRPr="00075665">
        <w:rPr>
          <w:rFonts w:ascii="Calibri" w:hAnsi="Calibri" w:cs="Calibri"/>
        </w:rPr>
        <w:t>Restoring factory defaults completely</w:t>
      </w:r>
    </w:p>
    <w:p w14:paraId="4FC940F2" w14:textId="77777777" w:rsidR="00B633D8" w:rsidRPr="00075665" w:rsidRDefault="00B633D8" w:rsidP="00B633D8">
      <w:pPr>
        <w:pStyle w:val="ItemList"/>
        <w:numPr>
          <w:ilvl w:val="0"/>
          <w:numId w:val="0"/>
        </w:numPr>
        <w:ind w:left="624"/>
        <w:rPr>
          <w:rFonts w:ascii="Calibri" w:hAnsi="Calibri" w:cs="Calibri"/>
        </w:rPr>
      </w:pPr>
      <w:r w:rsidRPr="00075665">
        <w:rPr>
          <w:rFonts w:ascii="Calibri" w:hAnsi="Calibri" w:cs="Calibri"/>
        </w:rPr>
        <w:lastRenderedPageBreak/>
        <w:t xml:space="preserve">When </w:t>
      </w:r>
      <w:r w:rsidRPr="00075665">
        <w:rPr>
          <w:rFonts w:ascii="Calibri" w:hAnsi="Calibri" w:cs="Calibri"/>
          <w:b/>
          <w:bCs/>
        </w:rPr>
        <w:t>Restore all settings to defaults without keeping current network and user settings</w:t>
      </w:r>
      <w:r w:rsidRPr="00075665">
        <w:rPr>
          <w:rFonts w:ascii="Calibri" w:hAnsi="Calibri" w:cs="Calibri"/>
        </w:rPr>
        <w:t xml:space="preserve"> is selected, all parameters are restored to factory defaults.</w:t>
      </w:r>
    </w:p>
    <w:p w14:paraId="76CD5DFA" w14:textId="77777777" w:rsidR="00B633D8" w:rsidRPr="00075665" w:rsidRDefault="00B633D8" w:rsidP="00B633D8">
      <w:pPr>
        <w:pStyle w:val="6"/>
        <w:rPr>
          <w:rFonts w:ascii="Calibri" w:hAnsi="Calibri" w:cs="Calibri"/>
        </w:rPr>
      </w:pPr>
      <w:bookmarkStart w:id="259" w:name="_Toc494274502"/>
      <w:bookmarkStart w:id="260" w:name="_Toc14442484"/>
      <w:r w:rsidRPr="00075665">
        <w:rPr>
          <w:rFonts w:ascii="Calibri" w:hAnsi="Calibri" w:cs="Calibri"/>
        </w:rPr>
        <w:t>Importing and Exporting System Configuration File</w:t>
      </w:r>
      <w:bookmarkEnd w:id="259"/>
      <w:bookmarkEnd w:id="260"/>
    </w:p>
    <w:p w14:paraId="3F9B2666" w14:textId="77777777" w:rsidR="00B633D8" w:rsidRPr="00075665" w:rsidRDefault="00B633D8" w:rsidP="00B633D8">
      <w:pPr>
        <w:rPr>
          <w:rFonts w:ascii="Calibri" w:hAnsi="Calibri" w:cs="Calibri"/>
        </w:rPr>
      </w:pPr>
      <w:r w:rsidRPr="00075665">
        <w:rPr>
          <w:rFonts w:ascii="Calibri" w:hAnsi="Calibri" w:cs="Calibri"/>
        </w:rPr>
        <w:t>Export the current configurations of the camera and save them to the PC or an external storage medium. You can also quickly restore configurations by importing backup configurations stored on the PC or an external storage medium back to the camera.</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B633D8" w:rsidRPr="00075665" w14:paraId="5A1600AC" w14:textId="77777777" w:rsidTr="00386455">
        <w:trPr>
          <w:cantSplit/>
          <w:trHeight w:val="260"/>
        </w:trPr>
        <w:tc>
          <w:tcPr>
            <w:tcW w:w="709" w:type="dxa"/>
            <w:tcBorders>
              <w:top w:val="nil"/>
              <w:left w:val="nil"/>
              <w:bottom w:val="nil"/>
              <w:right w:val="nil"/>
              <w:tl2br w:val="nil"/>
              <w:tr2bl w:val="nil"/>
            </w:tcBorders>
          </w:tcPr>
          <w:p w14:paraId="3E1CE428" w14:textId="77777777" w:rsidR="00B633D8" w:rsidRPr="00075665" w:rsidRDefault="00957F65" w:rsidP="00386455">
            <w:pPr>
              <w:pStyle w:val="NotesIcons"/>
              <w:keepNext/>
              <w:keepLines/>
              <w:rPr>
                <w:rFonts w:cs="Calibri"/>
              </w:rPr>
            </w:pPr>
            <w:r w:rsidRPr="00075665">
              <w:rPr>
                <w:rFonts w:cs="Calibri"/>
                <w:noProof/>
                <w:lang w:eastAsia="zh-CN"/>
              </w:rPr>
              <w:drawing>
                <wp:inline distT="0" distB="0" distL="0" distR="0" wp14:anchorId="551CBD9B" wp14:editId="4AA2D4AD">
                  <wp:extent cx="259715" cy="259715"/>
                  <wp:effectExtent l="0" t="0" r="0" b="0"/>
                  <wp:docPr id="235" name="图片 1" descr="\\10.220.3.114\共享文件夹\运作资料部\01-资料开发平台\01-随机资料模板\01-宇视资料模板（word2007）\01-随机资料模板\Note图标\资料图标-注意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0.220.3.114\共享文件夹\运作资料部\01-资料开发平台\01-随机资料模板\01-宇视资料模板（word2007）\01-随机资料模板\Note图标\资料图标-注意02.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715" cy="259715"/>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7569A8D9" w14:textId="77777777" w:rsidR="00B633D8" w:rsidRPr="00075665" w:rsidRDefault="00B633D8" w:rsidP="00386455">
            <w:pPr>
              <w:pStyle w:val="NotesHeading"/>
              <w:rPr>
                <w:rFonts w:ascii="Calibri" w:hAnsi="Calibri" w:cs="Calibri"/>
              </w:rPr>
            </w:pPr>
            <w:r w:rsidRPr="00075665">
              <w:rPr>
                <w:rFonts w:ascii="Calibri" w:hAnsi="Calibri" w:cs="Calibri"/>
              </w:rPr>
              <w:t xml:space="preserve">CAUTION! </w:t>
            </w:r>
          </w:p>
          <w:p w14:paraId="717F7042" w14:textId="77777777" w:rsidR="00B633D8" w:rsidRPr="00075665" w:rsidRDefault="00B633D8" w:rsidP="00386455">
            <w:pPr>
              <w:pStyle w:val="NotesTextList0"/>
              <w:ind w:left="280" w:hanging="280"/>
              <w:rPr>
                <w:rFonts w:cs="Calibri"/>
              </w:rPr>
            </w:pPr>
            <w:r w:rsidRPr="00075665">
              <w:rPr>
                <w:rFonts w:cs="Calibri"/>
              </w:rPr>
              <w:t>After you perform the Default operation, all settings are restored to factory defaults, except the following: login password of the system administrator, network settings, and system time.</w:t>
            </w:r>
          </w:p>
          <w:p w14:paraId="410295AD" w14:textId="77777777" w:rsidR="00B633D8" w:rsidRPr="00075665" w:rsidRDefault="00B633D8" w:rsidP="00386455">
            <w:pPr>
              <w:pStyle w:val="NotesTextList0"/>
              <w:ind w:left="280" w:hanging="280"/>
              <w:rPr>
                <w:rFonts w:cs="Calibri"/>
              </w:rPr>
            </w:pPr>
            <w:r w:rsidRPr="00075665">
              <w:rPr>
                <w:rFonts w:cs="Calibri"/>
              </w:rPr>
              <w:t>Make sure you import the correct configuration file for your camera. Otherwise, unexpected results may occur.</w:t>
            </w:r>
          </w:p>
          <w:p w14:paraId="1B34F7E0" w14:textId="77777777" w:rsidR="00B633D8" w:rsidRPr="00075665" w:rsidRDefault="00B633D8" w:rsidP="00386455">
            <w:pPr>
              <w:pStyle w:val="NotesTextList0"/>
              <w:ind w:left="280" w:hanging="280"/>
              <w:rPr>
                <w:rFonts w:cs="Calibri"/>
              </w:rPr>
            </w:pPr>
            <w:r w:rsidRPr="00075665">
              <w:rPr>
                <w:rFonts w:cs="Calibri"/>
              </w:rPr>
              <w:t>The camera will restart when the configuration file is imported successfully.</w:t>
            </w:r>
          </w:p>
        </w:tc>
      </w:tr>
    </w:tbl>
    <w:p w14:paraId="1924BE72" w14:textId="77777777" w:rsidR="00B633D8" w:rsidRPr="00075665" w:rsidRDefault="00B633D8" w:rsidP="00B633D8">
      <w:pPr>
        <w:rPr>
          <w:rFonts w:ascii="Calibri" w:hAnsi="Calibri" w:cs="Calibri"/>
        </w:rPr>
      </w:pPr>
    </w:p>
    <w:p w14:paraId="31AAEDD6" w14:textId="77777777" w:rsidR="00B633D8" w:rsidRPr="00075665" w:rsidRDefault="00B633D8" w:rsidP="00386455">
      <w:pPr>
        <w:pStyle w:val="ItemStep"/>
        <w:numPr>
          <w:ilvl w:val="4"/>
          <w:numId w:val="77"/>
        </w:numPr>
        <w:rPr>
          <w:rFonts w:ascii="Calibri" w:hAnsi="Calibri" w:cs="Calibri"/>
        </w:rPr>
      </w:pPr>
      <w:bookmarkStart w:id="261" w:name="OLE_LINK10"/>
      <w:bookmarkStart w:id="262" w:name="OLE_LINK11"/>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System</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Maintenance</w:t>
      </w:r>
      <w:r w:rsidRPr="00075665">
        <w:rPr>
          <w:rFonts w:ascii="Calibri" w:hAnsi="Calibri" w:cs="Calibri"/>
        </w:rPr>
        <w:t>.</w:t>
      </w:r>
    </w:p>
    <w:p w14:paraId="0572FD18" w14:textId="77777777" w:rsidR="00B633D8" w:rsidRPr="00075665" w:rsidRDefault="00B633D8" w:rsidP="00B633D8">
      <w:pPr>
        <w:pStyle w:val="FigureDescription"/>
        <w:rPr>
          <w:rFonts w:ascii="Calibri" w:hAnsi="Calibri" w:cs="Calibri"/>
        </w:rPr>
      </w:pPr>
      <w:r w:rsidRPr="00075665">
        <w:rPr>
          <w:rFonts w:ascii="Calibri" w:hAnsi="Calibri" w:cs="Calibri"/>
        </w:rPr>
        <w:t>Import/Export Configuration Interface</w:t>
      </w:r>
    </w:p>
    <w:p w14:paraId="276426BC" w14:textId="77777777" w:rsidR="00B633D8" w:rsidRPr="00075665" w:rsidRDefault="00957F65" w:rsidP="00B633D8">
      <w:pPr>
        <w:pStyle w:val="Figure"/>
        <w:rPr>
          <w:rFonts w:ascii="Calibri" w:hAnsi="Calibri" w:cs="Calibri"/>
        </w:rPr>
      </w:pPr>
      <w:r w:rsidRPr="00075665">
        <w:rPr>
          <w:rFonts w:ascii="Calibri" w:hAnsi="Calibri" w:cs="Calibri"/>
          <w:noProof/>
        </w:rPr>
        <w:drawing>
          <wp:inline distT="0" distB="0" distL="0" distR="0" wp14:anchorId="63C5C3DE" wp14:editId="34F7FF61">
            <wp:extent cx="5928995" cy="895350"/>
            <wp:effectExtent l="0" t="0" r="0" b="0"/>
            <wp:docPr id="2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28995" cy="895350"/>
                    </a:xfrm>
                    <a:prstGeom prst="rect">
                      <a:avLst/>
                    </a:prstGeom>
                    <a:noFill/>
                    <a:ln>
                      <a:noFill/>
                    </a:ln>
                  </pic:spPr>
                </pic:pic>
              </a:graphicData>
            </a:graphic>
          </wp:inline>
        </w:drawing>
      </w:r>
    </w:p>
    <w:bookmarkEnd w:id="261"/>
    <w:bookmarkEnd w:id="262"/>
    <w:p w14:paraId="482EC9CC" w14:textId="77777777" w:rsidR="00B633D8" w:rsidRPr="00075665" w:rsidRDefault="00B633D8" w:rsidP="00B633D8">
      <w:pPr>
        <w:pStyle w:val="ItemStep"/>
        <w:rPr>
          <w:rFonts w:ascii="Calibri" w:hAnsi="Calibri" w:cs="Calibri"/>
        </w:rPr>
      </w:pPr>
      <w:r w:rsidRPr="00075665">
        <w:rPr>
          <w:rFonts w:ascii="Calibri" w:hAnsi="Calibri" w:cs="Calibri"/>
        </w:rPr>
        <w:t xml:space="preserve">To import configurations that you have backed up, click </w:t>
      </w:r>
      <w:r w:rsidRPr="00075665">
        <w:rPr>
          <w:rFonts w:ascii="Calibri" w:hAnsi="Calibri" w:cs="Calibri"/>
          <w:b/>
        </w:rPr>
        <w:t>Browse</w:t>
      </w:r>
      <w:r w:rsidRPr="00075665">
        <w:rPr>
          <w:rFonts w:ascii="Calibri" w:hAnsi="Calibri" w:cs="Calibri"/>
        </w:rPr>
        <w:t xml:space="preserve"> next to the </w:t>
      </w:r>
      <w:r w:rsidRPr="00075665">
        <w:rPr>
          <w:rFonts w:ascii="Calibri" w:hAnsi="Calibri" w:cs="Calibri"/>
          <w:b/>
        </w:rPr>
        <w:t>Import</w:t>
      </w:r>
      <w:r w:rsidRPr="00075665">
        <w:rPr>
          <w:rFonts w:ascii="Calibri" w:hAnsi="Calibri" w:cs="Calibri"/>
        </w:rPr>
        <w:t xml:space="preserve"> button and select the configurations you want to import, and then click </w:t>
      </w:r>
      <w:r w:rsidRPr="00075665">
        <w:rPr>
          <w:rFonts w:ascii="Calibri" w:hAnsi="Calibri" w:cs="Calibri"/>
          <w:b/>
        </w:rPr>
        <w:t>Import</w:t>
      </w:r>
      <w:r w:rsidRPr="00075665">
        <w:rPr>
          <w:rFonts w:ascii="Calibri" w:hAnsi="Calibri" w:cs="Calibri"/>
        </w:rPr>
        <w:t>. The result will be displayed.</w:t>
      </w:r>
    </w:p>
    <w:p w14:paraId="4600663C" w14:textId="77777777" w:rsidR="00B633D8" w:rsidRPr="00075665" w:rsidRDefault="00B633D8" w:rsidP="00B633D8">
      <w:pPr>
        <w:pStyle w:val="ItemStep"/>
        <w:rPr>
          <w:rFonts w:ascii="Calibri" w:hAnsi="Calibri" w:cs="Calibri"/>
        </w:rPr>
      </w:pPr>
      <w:r w:rsidRPr="00075665">
        <w:rPr>
          <w:rFonts w:ascii="Calibri" w:hAnsi="Calibri" w:cs="Calibri"/>
        </w:rPr>
        <w:t xml:space="preserve">To export current system configurations, click </w:t>
      </w:r>
      <w:r w:rsidRPr="00075665">
        <w:rPr>
          <w:rFonts w:ascii="Calibri" w:hAnsi="Calibri" w:cs="Calibri"/>
          <w:b/>
        </w:rPr>
        <w:t>Browse</w:t>
      </w:r>
      <w:r w:rsidRPr="00075665">
        <w:rPr>
          <w:rFonts w:ascii="Calibri" w:hAnsi="Calibri" w:cs="Calibri"/>
        </w:rPr>
        <w:t xml:space="preserve"> (next to the</w:t>
      </w:r>
      <w:r w:rsidRPr="00075665">
        <w:rPr>
          <w:rFonts w:ascii="Calibri" w:hAnsi="Calibri" w:cs="Calibri"/>
          <w:b/>
        </w:rPr>
        <w:t xml:space="preserve"> Exporting</w:t>
      </w:r>
      <w:r w:rsidRPr="00075665">
        <w:rPr>
          <w:rFonts w:ascii="Calibri" w:hAnsi="Calibri" w:cs="Calibri"/>
        </w:rPr>
        <w:t xml:space="preserve"> field), set the destination and then click </w:t>
      </w:r>
      <w:r w:rsidRPr="00075665">
        <w:rPr>
          <w:rFonts w:ascii="Calibri" w:hAnsi="Calibri" w:cs="Calibri"/>
          <w:b/>
        </w:rPr>
        <w:t>Export</w:t>
      </w:r>
      <w:r w:rsidRPr="00075665">
        <w:rPr>
          <w:rFonts w:ascii="Calibri" w:hAnsi="Calibri" w:cs="Calibri"/>
        </w:rPr>
        <w:t>.</w:t>
      </w:r>
    </w:p>
    <w:p w14:paraId="185EDE72" w14:textId="77777777" w:rsidR="00B633D8" w:rsidRPr="00075665" w:rsidRDefault="00B633D8" w:rsidP="00B633D8">
      <w:pPr>
        <w:pStyle w:val="ItemStep"/>
        <w:rPr>
          <w:rFonts w:ascii="Calibri" w:hAnsi="Calibri" w:cs="Calibri"/>
        </w:rPr>
      </w:pPr>
      <w:r w:rsidRPr="00075665">
        <w:rPr>
          <w:rFonts w:ascii="Calibri" w:hAnsi="Calibri" w:cs="Calibri"/>
          <w:lang w:eastAsia="zh-CN"/>
        </w:rPr>
        <w:t>T</w:t>
      </w:r>
      <w:r w:rsidRPr="00075665">
        <w:rPr>
          <w:rFonts w:ascii="Calibri" w:hAnsi="Calibri" w:cs="Calibri"/>
        </w:rPr>
        <w:t xml:space="preserve">o restore default configurations, click </w:t>
      </w:r>
      <w:r w:rsidRPr="00075665">
        <w:rPr>
          <w:rFonts w:ascii="Calibri" w:hAnsi="Calibri" w:cs="Calibri"/>
          <w:b/>
        </w:rPr>
        <w:t>Default</w:t>
      </w:r>
      <w:r w:rsidRPr="00075665">
        <w:rPr>
          <w:rFonts w:ascii="Calibri" w:hAnsi="Calibri" w:cs="Calibri"/>
        </w:rPr>
        <w:t xml:space="preserve"> and then confirm the operation. The device will restart and restore the default configurations.</w:t>
      </w:r>
      <w:r w:rsidRPr="00075665">
        <w:rPr>
          <w:rFonts w:ascii="Calibri" w:hAnsi="Calibri" w:cs="Calibri"/>
          <w:lang w:eastAsia="zh-CN"/>
        </w:rPr>
        <w:t xml:space="preserve"> </w:t>
      </w:r>
      <w:r w:rsidRPr="00075665">
        <w:rPr>
          <w:rFonts w:ascii="Calibri" w:hAnsi="Calibri" w:cs="Calibri"/>
        </w:rPr>
        <w:t xml:space="preserve">Clicking </w:t>
      </w:r>
      <w:r w:rsidRPr="00075665">
        <w:rPr>
          <w:rFonts w:ascii="Calibri" w:hAnsi="Calibri" w:cs="Calibri"/>
          <w:b/>
        </w:rPr>
        <w:t>Default</w:t>
      </w:r>
      <w:r w:rsidRPr="00075665">
        <w:rPr>
          <w:rFonts w:ascii="Calibri" w:hAnsi="Calibri" w:cs="Calibri"/>
        </w:rPr>
        <w:t xml:space="preserve"> with the check box selected will completely restore the device to factory default settings.</w:t>
      </w:r>
    </w:p>
    <w:p w14:paraId="0A887C4E" w14:textId="77777777" w:rsidR="00B633D8" w:rsidRPr="00075665" w:rsidRDefault="00B633D8" w:rsidP="00B633D8">
      <w:pPr>
        <w:pStyle w:val="5"/>
        <w:rPr>
          <w:rFonts w:ascii="Calibri" w:hAnsi="Calibri" w:cs="Calibri"/>
        </w:rPr>
      </w:pPr>
      <w:bookmarkStart w:id="263" w:name="_Toc494274503"/>
      <w:bookmarkStart w:id="264" w:name="_Toc14442485"/>
      <w:r w:rsidRPr="00075665">
        <w:rPr>
          <w:rFonts w:ascii="Calibri" w:hAnsi="Calibri" w:cs="Calibri"/>
        </w:rPr>
        <w:t>Collecting Diagnosis Information</w:t>
      </w:r>
      <w:bookmarkEnd w:id="263"/>
      <w:bookmarkEnd w:id="264"/>
    </w:p>
    <w:p w14:paraId="31157B5A" w14:textId="77777777" w:rsidR="00B633D8" w:rsidRPr="00075665" w:rsidRDefault="00B633D8" w:rsidP="00B633D8">
      <w:pPr>
        <w:rPr>
          <w:rFonts w:ascii="Calibri" w:hAnsi="Calibri" w:cs="Calibri"/>
        </w:rPr>
      </w:pPr>
      <w:r w:rsidRPr="00075665">
        <w:rPr>
          <w:rFonts w:ascii="Calibri" w:hAnsi="Calibri" w:cs="Calibri"/>
        </w:rPr>
        <w:t>Diagnosis information includes logs and system configurations. You can export diagnosis information to your PC.</w:t>
      </w:r>
    </w:p>
    <w:p w14:paraId="2029FC52" w14:textId="77777777" w:rsidR="00B633D8" w:rsidRPr="00075665" w:rsidRDefault="00B633D8" w:rsidP="00386455">
      <w:pPr>
        <w:pStyle w:val="ItemStep"/>
        <w:numPr>
          <w:ilvl w:val="4"/>
          <w:numId w:val="78"/>
        </w:numPr>
        <w:tabs>
          <w:tab w:val="clear" w:pos="935"/>
          <w:tab w:val="num" w:pos="1304"/>
        </w:tabs>
        <w:rPr>
          <w:rFonts w:ascii="Calibri" w:hAnsi="Calibri" w:cs="Calibri"/>
        </w:rPr>
      </w:pPr>
      <w:r w:rsidRPr="00075665">
        <w:rPr>
          <w:rFonts w:ascii="Calibri" w:hAnsi="Calibri" w:cs="Calibri"/>
        </w:rPr>
        <w:t xml:space="preserve">Click </w:t>
      </w:r>
      <w:r w:rsidRPr="00075665">
        <w:rPr>
          <w:rFonts w:ascii="Calibri" w:hAnsi="Calibri" w:cs="Calibri"/>
          <w:b/>
        </w:rPr>
        <w:t>Setup</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System</w:t>
      </w:r>
      <w:r w:rsidRPr="00075665">
        <w:rPr>
          <w:rFonts w:ascii="Calibri" w:hAnsi="Calibri" w:cs="Calibri"/>
          <w:b/>
          <w:lang w:eastAsia="zh-CN"/>
        </w:rPr>
        <w:t xml:space="preserve"> </w:t>
      </w:r>
      <w:r w:rsidRPr="00075665">
        <w:rPr>
          <w:rFonts w:ascii="Calibri" w:hAnsi="Calibri" w:cs="Calibri"/>
        </w:rPr>
        <w:t>&gt;</w:t>
      </w:r>
      <w:r w:rsidRPr="00075665">
        <w:rPr>
          <w:rFonts w:ascii="Calibri" w:hAnsi="Calibri" w:cs="Calibri"/>
          <w:lang w:eastAsia="zh-CN"/>
        </w:rPr>
        <w:t xml:space="preserve"> </w:t>
      </w:r>
      <w:r w:rsidRPr="00075665">
        <w:rPr>
          <w:rFonts w:ascii="Calibri" w:hAnsi="Calibri" w:cs="Calibri"/>
          <w:b/>
        </w:rPr>
        <w:t>Maintenance</w:t>
      </w:r>
      <w:r w:rsidRPr="00075665">
        <w:rPr>
          <w:rFonts w:ascii="Calibri" w:hAnsi="Calibri" w:cs="Calibri"/>
        </w:rPr>
        <w:t>.</w:t>
      </w:r>
    </w:p>
    <w:p w14:paraId="05C19A5A" w14:textId="77777777" w:rsidR="00B633D8" w:rsidRPr="00075665" w:rsidRDefault="00B633D8" w:rsidP="00B633D8">
      <w:pPr>
        <w:pStyle w:val="FigureDescription"/>
        <w:rPr>
          <w:rFonts w:ascii="Calibri" w:hAnsi="Calibri" w:cs="Calibri"/>
        </w:rPr>
      </w:pPr>
      <w:r w:rsidRPr="00075665">
        <w:rPr>
          <w:rFonts w:ascii="Calibri" w:hAnsi="Calibri" w:cs="Calibri"/>
        </w:rPr>
        <w:t>Diagnosis Information Collection Interface</w:t>
      </w:r>
    </w:p>
    <w:p w14:paraId="6F4B29E3" w14:textId="35D0E820" w:rsidR="00B633D8" w:rsidRPr="00075665" w:rsidRDefault="00046313" w:rsidP="00B633D8">
      <w:pPr>
        <w:rPr>
          <w:rFonts w:ascii="Calibri" w:hAnsi="Calibri" w:cs="Calibri"/>
        </w:rPr>
      </w:pPr>
      <w:r>
        <w:rPr>
          <w:rFonts w:ascii="Calibri" w:hAnsi="Calibri" w:cs="Calibri"/>
          <w:noProof/>
        </w:rPr>
        <w:drawing>
          <wp:inline distT="0" distB="0" distL="0" distR="0" wp14:anchorId="41CF11FC" wp14:editId="2F8DC487">
            <wp:extent cx="3095625" cy="871224"/>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99139" cy="872213"/>
                    </a:xfrm>
                    <a:prstGeom prst="rect">
                      <a:avLst/>
                    </a:prstGeom>
                    <a:noFill/>
                    <a:ln>
                      <a:noFill/>
                    </a:ln>
                  </pic:spPr>
                </pic:pic>
              </a:graphicData>
            </a:graphic>
          </wp:inline>
        </w:drawing>
      </w:r>
    </w:p>
    <w:p w14:paraId="3192D656" w14:textId="77777777" w:rsidR="00B633D8" w:rsidRPr="00075665" w:rsidRDefault="00B633D8" w:rsidP="00B633D8">
      <w:pPr>
        <w:pStyle w:val="ItemStep"/>
        <w:numPr>
          <w:ilvl w:val="4"/>
          <w:numId w:val="5"/>
        </w:numPr>
        <w:tabs>
          <w:tab w:val="clear" w:pos="935"/>
          <w:tab w:val="num" w:pos="1304"/>
        </w:tabs>
        <w:rPr>
          <w:rFonts w:ascii="Calibri" w:hAnsi="Calibri" w:cs="Calibri"/>
        </w:rPr>
      </w:pPr>
      <w:r w:rsidRPr="00075665">
        <w:rPr>
          <w:rFonts w:ascii="Calibri" w:hAnsi="Calibri" w:cs="Calibri"/>
        </w:rPr>
        <w:t xml:space="preserve">Click </w:t>
      </w:r>
      <w:r w:rsidRPr="00075665">
        <w:rPr>
          <w:rFonts w:ascii="Calibri" w:hAnsi="Calibri" w:cs="Calibri"/>
          <w:b/>
        </w:rPr>
        <w:t>Export</w:t>
      </w:r>
      <w:r w:rsidRPr="00075665">
        <w:rPr>
          <w:rFonts w:ascii="Calibri" w:hAnsi="Calibri" w:cs="Calibri"/>
        </w:rPr>
        <w:t>. In the displayed dialog box, select the local directory for storing the information.</w:t>
      </w:r>
    </w:p>
    <w:tbl>
      <w:tblPr>
        <w:tblW w:w="10206" w:type="dxa"/>
        <w:tblBorders>
          <w:top w:val="single" w:sz="8" w:space="0" w:color="auto"/>
          <w:bottom w:val="single" w:sz="8" w:space="0" w:color="auto"/>
          <w:insideH w:val="single" w:sz="8" w:space="0" w:color="auto"/>
        </w:tblBorders>
        <w:tblLayout w:type="fixed"/>
        <w:tblCellMar>
          <w:left w:w="0" w:type="dxa"/>
          <w:right w:w="0" w:type="dxa"/>
        </w:tblCellMar>
        <w:tblLook w:val="01E0" w:firstRow="1" w:lastRow="1" w:firstColumn="1" w:lastColumn="1" w:noHBand="0" w:noVBand="0"/>
      </w:tblPr>
      <w:tblGrid>
        <w:gridCol w:w="709"/>
        <w:gridCol w:w="9497"/>
      </w:tblGrid>
      <w:tr w:rsidR="00B633D8" w:rsidRPr="00075665" w14:paraId="72C345D1" w14:textId="77777777" w:rsidTr="00386455">
        <w:trPr>
          <w:cantSplit/>
          <w:trHeight w:val="260"/>
        </w:trPr>
        <w:tc>
          <w:tcPr>
            <w:tcW w:w="709" w:type="dxa"/>
            <w:tcBorders>
              <w:top w:val="nil"/>
              <w:left w:val="nil"/>
              <w:bottom w:val="nil"/>
              <w:right w:val="nil"/>
              <w:tl2br w:val="nil"/>
              <w:tr2bl w:val="nil"/>
            </w:tcBorders>
          </w:tcPr>
          <w:p w14:paraId="6935783B" w14:textId="77777777" w:rsidR="00B633D8" w:rsidRPr="00075665" w:rsidRDefault="00957F65" w:rsidP="00386455">
            <w:pPr>
              <w:pStyle w:val="NotesIcons"/>
              <w:keepNext/>
              <w:keepLines/>
              <w:rPr>
                <w:rFonts w:cs="Calibri"/>
              </w:rPr>
            </w:pPr>
            <w:r w:rsidRPr="00075665">
              <w:rPr>
                <w:rFonts w:cs="Calibri"/>
                <w:noProof/>
                <w:lang w:eastAsia="zh-CN"/>
              </w:rPr>
              <w:drawing>
                <wp:inline distT="0" distB="0" distL="0" distR="0" wp14:anchorId="7C2F09CE" wp14:editId="33981175">
                  <wp:extent cx="279400" cy="231140"/>
                  <wp:effectExtent l="0" t="0" r="0" b="0"/>
                  <wp:docPr id="238"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231140"/>
                          </a:xfrm>
                          <a:prstGeom prst="rect">
                            <a:avLst/>
                          </a:prstGeom>
                          <a:noFill/>
                          <a:ln>
                            <a:noFill/>
                          </a:ln>
                        </pic:spPr>
                      </pic:pic>
                    </a:graphicData>
                  </a:graphic>
                </wp:inline>
              </w:drawing>
            </w:r>
          </w:p>
        </w:tc>
        <w:tc>
          <w:tcPr>
            <w:tcW w:w="9497" w:type="dxa"/>
            <w:tcBorders>
              <w:top w:val="single" w:sz="4" w:space="0" w:color="auto"/>
              <w:left w:val="nil"/>
              <w:bottom w:val="single" w:sz="4" w:space="0" w:color="auto"/>
              <w:right w:val="nil"/>
              <w:tl2br w:val="nil"/>
              <w:tr2bl w:val="nil"/>
            </w:tcBorders>
          </w:tcPr>
          <w:p w14:paraId="43526B37" w14:textId="77777777" w:rsidR="00B633D8" w:rsidRPr="00075665" w:rsidRDefault="00B633D8" w:rsidP="00386455">
            <w:pPr>
              <w:pStyle w:val="NotesHeading"/>
              <w:rPr>
                <w:rFonts w:ascii="Calibri" w:hAnsi="Calibri" w:cs="Calibri"/>
              </w:rPr>
            </w:pPr>
            <w:r w:rsidRPr="00075665">
              <w:rPr>
                <w:rFonts w:ascii="Calibri" w:hAnsi="Calibri" w:cs="Calibri"/>
              </w:rPr>
              <w:t>NOTE!</w:t>
            </w:r>
          </w:p>
          <w:p w14:paraId="4BE7F984" w14:textId="77777777" w:rsidR="00B633D8" w:rsidRPr="00075665" w:rsidRDefault="00B633D8" w:rsidP="00386455">
            <w:pPr>
              <w:pStyle w:val="NotesTextList0"/>
              <w:ind w:left="280" w:hanging="280"/>
              <w:rPr>
                <w:rFonts w:cs="Calibri"/>
              </w:rPr>
            </w:pPr>
            <w:r w:rsidRPr="00075665">
              <w:rPr>
                <w:rFonts w:cs="Calibri"/>
              </w:rPr>
              <w:t>Diagnosis information is exported to the local folder in form of a compressed file. You need to decompress the file using a tool such as WinRAR and then open the file using a text editor.</w:t>
            </w:r>
          </w:p>
          <w:p w14:paraId="1D5C234F" w14:textId="77777777" w:rsidR="00B633D8" w:rsidRPr="00075665" w:rsidRDefault="00B633D8" w:rsidP="00386455">
            <w:pPr>
              <w:pStyle w:val="NotesTextList0"/>
              <w:ind w:left="280" w:hanging="280"/>
              <w:rPr>
                <w:rFonts w:cs="Calibri"/>
              </w:rPr>
            </w:pPr>
            <w:r w:rsidRPr="00075665">
              <w:rPr>
                <w:rFonts w:cs="Calibri"/>
              </w:rPr>
              <w:t xml:space="preserve">By selecting </w:t>
            </w:r>
            <w:r w:rsidRPr="00075665">
              <w:rPr>
                <w:rFonts w:cs="Calibri"/>
                <w:b/>
              </w:rPr>
              <w:t>Collect Image Debugging Info</w:t>
            </w:r>
            <w:r w:rsidRPr="00075665">
              <w:rPr>
                <w:rFonts w:cs="Calibri"/>
              </w:rPr>
              <w:t>, you can display video with debugging information at the same time, which makes troubleshooting easier.</w:t>
            </w:r>
          </w:p>
        </w:tc>
      </w:tr>
    </w:tbl>
    <w:p w14:paraId="485A6500" w14:textId="77777777" w:rsidR="00B633D8" w:rsidRPr="00075665" w:rsidRDefault="00B633D8" w:rsidP="00B633D8">
      <w:pPr>
        <w:rPr>
          <w:rFonts w:ascii="Calibri" w:hAnsi="Calibri" w:cs="Calibri"/>
        </w:rPr>
      </w:pPr>
    </w:p>
    <w:p w14:paraId="4EE1976D" w14:textId="77777777" w:rsidR="008058A6" w:rsidRPr="00075665" w:rsidRDefault="001E4771" w:rsidP="001E4771">
      <w:pPr>
        <w:pStyle w:val="1"/>
        <w:rPr>
          <w:rFonts w:ascii="Calibri" w:hAnsi="Calibri" w:cs="Calibri"/>
        </w:rPr>
      </w:pPr>
      <w:bookmarkStart w:id="265" w:name="_本地参数"/>
      <w:bookmarkStart w:id="266" w:name="_管理服务器_1"/>
      <w:bookmarkStart w:id="267" w:name="_智能服务器"/>
      <w:bookmarkStart w:id="268" w:name="_有线网口"/>
      <w:bookmarkStart w:id="269" w:name="_本地配置"/>
      <w:bookmarkStart w:id="270" w:name="_有线网口_1"/>
      <w:bookmarkStart w:id="271" w:name="_时间_1"/>
      <w:bookmarkStart w:id="272" w:name="_服务器"/>
      <w:bookmarkStart w:id="273" w:name="_OSD_1"/>
      <w:bookmarkStart w:id="274" w:name="_用户_1"/>
      <w:bookmarkStart w:id="275" w:name="_智能抓拍"/>
      <w:bookmarkStart w:id="276" w:name="_端口与外接设备"/>
      <w:bookmarkStart w:id="277" w:name="_设备信息"/>
      <w:bookmarkStart w:id="278" w:name="_Toc400545490"/>
      <w:bookmarkStart w:id="279" w:name="_Toc400545626"/>
      <w:bookmarkStart w:id="280" w:name="_Toc400627140"/>
      <w:bookmarkStart w:id="281" w:name="_Toc400630668"/>
      <w:bookmarkStart w:id="282" w:name="_Toc400630850"/>
      <w:bookmarkStart w:id="283" w:name="_Toc401136196"/>
      <w:bookmarkStart w:id="284" w:name="_Toc493082064"/>
      <w:bookmarkStart w:id="285" w:name="_Toc493178219"/>
      <w:bookmarkStart w:id="286" w:name="_运动检测告警"/>
      <w:bookmarkStart w:id="287" w:name="_运动检测报警"/>
      <w:bookmarkStart w:id="288" w:name="_Toc491345056"/>
      <w:bookmarkStart w:id="289" w:name="_Toc491692463"/>
      <w:bookmarkStart w:id="290" w:name="_Toc492808553"/>
      <w:bookmarkStart w:id="291" w:name="_Toc493082067"/>
      <w:bookmarkStart w:id="292" w:name="_Toc493178222"/>
      <w:bookmarkStart w:id="293" w:name="_Toc493252074"/>
      <w:bookmarkStart w:id="294" w:name="_Toc491345057"/>
      <w:bookmarkStart w:id="295" w:name="_Toc491692464"/>
      <w:bookmarkStart w:id="296" w:name="_Toc492808554"/>
      <w:bookmarkStart w:id="297" w:name="_Toc493082068"/>
      <w:bookmarkStart w:id="298" w:name="_Toc493178223"/>
      <w:bookmarkStart w:id="299" w:name="_Toc493252075"/>
      <w:bookmarkStart w:id="300" w:name="_Toc491345058"/>
      <w:bookmarkStart w:id="301" w:name="_Toc491692465"/>
      <w:bookmarkStart w:id="302" w:name="_Toc492808555"/>
      <w:bookmarkStart w:id="303" w:name="_Toc493082069"/>
      <w:bookmarkStart w:id="304" w:name="_Toc493178224"/>
      <w:bookmarkStart w:id="305" w:name="_Toc493252076"/>
      <w:bookmarkStart w:id="306" w:name="_Toc491345059"/>
      <w:bookmarkStart w:id="307" w:name="_Toc491692466"/>
      <w:bookmarkStart w:id="308" w:name="_Toc492808556"/>
      <w:bookmarkStart w:id="309" w:name="_Toc493082070"/>
      <w:bookmarkStart w:id="310" w:name="_Toc493178225"/>
      <w:bookmarkStart w:id="311" w:name="_Toc493252077"/>
      <w:bookmarkStart w:id="312" w:name="_Toc491345060"/>
      <w:bookmarkStart w:id="313" w:name="_Toc491692467"/>
      <w:bookmarkStart w:id="314" w:name="_Toc492808557"/>
      <w:bookmarkStart w:id="315" w:name="_Toc493082071"/>
      <w:bookmarkStart w:id="316" w:name="_Toc493178226"/>
      <w:bookmarkStart w:id="317" w:name="_Toc493252078"/>
      <w:bookmarkStart w:id="318" w:name="_Toc491345061"/>
      <w:bookmarkStart w:id="319" w:name="_Toc491692468"/>
      <w:bookmarkStart w:id="320" w:name="_Toc492808558"/>
      <w:bookmarkStart w:id="321" w:name="_Toc493082072"/>
      <w:bookmarkStart w:id="322" w:name="_Toc493178227"/>
      <w:bookmarkStart w:id="323" w:name="_Toc493252079"/>
      <w:bookmarkStart w:id="324" w:name="_Toc491345062"/>
      <w:bookmarkStart w:id="325" w:name="_Toc491692469"/>
      <w:bookmarkStart w:id="326" w:name="_Toc492808559"/>
      <w:bookmarkStart w:id="327" w:name="_Toc493082073"/>
      <w:bookmarkStart w:id="328" w:name="_Toc493178228"/>
      <w:bookmarkStart w:id="329" w:name="_Toc493252080"/>
      <w:bookmarkStart w:id="330" w:name="_Toc491345063"/>
      <w:bookmarkStart w:id="331" w:name="_Toc491692470"/>
      <w:bookmarkStart w:id="332" w:name="_Toc492808560"/>
      <w:bookmarkStart w:id="333" w:name="_Toc493082074"/>
      <w:bookmarkStart w:id="334" w:name="_Toc493178229"/>
      <w:bookmarkStart w:id="335" w:name="_Toc493252081"/>
      <w:bookmarkStart w:id="336" w:name="_Toc491345064"/>
      <w:bookmarkStart w:id="337" w:name="_Toc491692471"/>
      <w:bookmarkStart w:id="338" w:name="_Toc492808561"/>
      <w:bookmarkStart w:id="339" w:name="_Toc493082075"/>
      <w:bookmarkStart w:id="340" w:name="_Toc493178230"/>
      <w:bookmarkStart w:id="341" w:name="_Toc493252082"/>
      <w:bookmarkStart w:id="342" w:name="_Toc491345066"/>
      <w:bookmarkStart w:id="343" w:name="_Toc491692473"/>
      <w:bookmarkStart w:id="344" w:name="_Toc492808563"/>
      <w:bookmarkStart w:id="345" w:name="_Toc493082077"/>
      <w:bookmarkStart w:id="346" w:name="_Toc493178232"/>
      <w:bookmarkStart w:id="347" w:name="_Toc491345067"/>
      <w:bookmarkStart w:id="348" w:name="_Toc491692474"/>
      <w:bookmarkStart w:id="349" w:name="_Toc492808564"/>
      <w:bookmarkStart w:id="350" w:name="_Toc493082078"/>
      <w:bookmarkStart w:id="351" w:name="_Toc493178233"/>
      <w:bookmarkStart w:id="352" w:name="_Toc491345073"/>
      <w:bookmarkStart w:id="353" w:name="_Toc491692480"/>
      <w:bookmarkStart w:id="354" w:name="_Toc492808570"/>
      <w:bookmarkStart w:id="355" w:name="_Toc493082084"/>
      <w:bookmarkStart w:id="356" w:name="_Toc493178239"/>
      <w:bookmarkStart w:id="357" w:name="_Toc491345074"/>
      <w:bookmarkStart w:id="358" w:name="_Toc491692481"/>
      <w:bookmarkStart w:id="359" w:name="_Toc492808571"/>
      <w:bookmarkStart w:id="360" w:name="_Toc493082085"/>
      <w:bookmarkStart w:id="361" w:name="_Toc493178240"/>
      <w:bookmarkStart w:id="362" w:name="_Toc491345075"/>
      <w:bookmarkStart w:id="363" w:name="_Toc491692482"/>
      <w:bookmarkStart w:id="364" w:name="_Toc492808572"/>
      <w:bookmarkStart w:id="365" w:name="_Toc493082086"/>
      <w:bookmarkStart w:id="366" w:name="_Toc493178241"/>
      <w:bookmarkStart w:id="367" w:name="_Toc491345076"/>
      <w:bookmarkStart w:id="368" w:name="_Toc491692483"/>
      <w:bookmarkStart w:id="369" w:name="_Toc492808573"/>
      <w:bookmarkStart w:id="370" w:name="_Toc493082087"/>
      <w:bookmarkStart w:id="371" w:name="_Toc493178242"/>
      <w:bookmarkStart w:id="372" w:name="_Toc491345077"/>
      <w:bookmarkStart w:id="373" w:name="_Toc491692484"/>
      <w:bookmarkStart w:id="374" w:name="_Toc492808574"/>
      <w:bookmarkStart w:id="375" w:name="_Toc493082088"/>
      <w:bookmarkStart w:id="376" w:name="_Toc493178243"/>
      <w:bookmarkStart w:id="377" w:name="_Toc491345078"/>
      <w:bookmarkStart w:id="378" w:name="_Toc491692485"/>
      <w:bookmarkStart w:id="379" w:name="_Toc492808575"/>
      <w:bookmarkStart w:id="380" w:name="_Toc493082089"/>
      <w:bookmarkStart w:id="381" w:name="_Toc493178244"/>
      <w:bookmarkStart w:id="382" w:name="_Toc491107912"/>
      <w:bookmarkStart w:id="383" w:name="_Toc491345099"/>
      <w:bookmarkStart w:id="384" w:name="_Toc491692506"/>
      <w:bookmarkStart w:id="385" w:name="_Toc492808579"/>
      <w:bookmarkStart w:id="386" w:name="_Toc493082093"/>
      <w:bookmarkStart w:id="387" w:name="_Toc493178248"/>
      <w:bookmarkStart w:id="388" w:name="_Toc491107913"/>
      <w:bookmarkStart w:id="389" w:name="_Toc491345100"/>
      <w:bookmarkStart w:id="390" w:name="_Toc491692507"/>
      <w:bookmarkStart w:id="391" w:name="_Toc492808580"/>
      <w:bookmarkStart w:id="392" w:name="_Toc493082094"/>
      <w:bookmarkStart w:id="393" w:name="_Toc493178249"/>
      <w:bookmarkStart w:id="394" w:name="_Toc491107914"/>
      <w:bookmarkStart w:id="395" w:name="_Toc491345101"/>
      <w:bookmarkStart w:id="396" w:name="_Toc491692508"/>
      <w:bookmarkStart w:id="397" w:name="_Toc492808581"/>
      <w:bookmarkStart w:id="398" w:name="_Toc493082095"/>
      <w:bookmarkStart w:id="399" w:name="_Toc493178250"/>
      <w:bookmarkStart w:id="400" w:name="_Toc491107915"/>
      <w:bookmarkStart w:id="401" w:name="_Toc491345102"/>
      <w:bookmarkStart w:id="402" w:name="_Toc491692509"/>
      <w:bookmarkStart w:id="403" w:name="_Toc492808582"/>
      <w:bookmarkStart w:id="404" w:name="_Toc493082096"/>
      <w:bookmarkStart w:id="405" w:name="_Toc493178251"/>
      <w:bookmarkStart w:id="406" w:name="_Toc491107916"/>
      <w:bookmarkStart w:id="407" w:name="_Toc491345103"/>
      <w:bookmarkStart w:id="408" w:name="_Toc491692510"/>
      <w:bookmarkStart w:id="409" w:name="_Toc492808583"/>
      <w:bookmarkStart w:id="410" w:name="_Toc493082097"/>
      <w:bookmarkStart w:id="411" w:name="_Toc493178252"/>
      <w:bookmarkStart w:id="412" w:name="_存储"/>
      <w:bookmarkStart w:id="413" w:name="_智能FTP"/>
      <w:bookmarkStart w:id="414" w:name="_设置管理服务器"/>
      <w:bookmarkStart w:id="415" w:name="_管理服务器"/>
      <w:bookmarkStart w:id="416" w:name="_设置照片服务器"/>
      <w:bookmarkStart w:id="417" w:name="_Toc492808595"/>
      <w:bookmarkStart w:id="418" w:name="_Toc493082109"/>
      <w:bookmarkStart w:id="419" w:name="_Toc493178264"/>
      <w:bookmarkStart w:id="420" w:name="_Toc492808610"/>
      <w:bookmarkStart w:id="421" w:name="_Toc493082124"/>
      <w:bookmarkStart w:id="422" w:name="_Toc493178279"/>
      <w:bookmarkStart w:id="423" w:name="设备状态"/>
      <w:bookmarkStart w:id="424" w:name="录像备份"/>
      <w:bookmarkStart w:id="425" w:name="_Toc491345121"/>
      <w:bookmarkStart w:id="426" w:name="_Toc491692528"/>
      <w:bookmarkStart w:id="427" w:name="_Toc492808617"/>
      <w:bookmarkStart w:id="428" w:name="_Toc493082131"/>
      <w:bookmarkStart w:id="429" w:name="_Toc493178286"/>
      <w:bookmarkStart w:id="430" w:name="_Toc491345122"/>
      <w:bookmarkStart w:id="431" w:name="_Toc491692529"/>
      <w:bookmarkStart w:id="432" w:name="_Toc492808618"/>
      <w:bookmarkStart w:id="433" w:name="_Toc493082132"/>
      <w:bookmarkStart w:id="434" w:name="_Toc493178287"/>
      <w:bookmarkStart w:id="435" w:name="_Toc491345123"/>
      <w:bookmarkStart w:id="436" w:name="_Toc491692530"/>
      <w:bookmarkStart w:id="437" w:name="_Toc492808619"/>
      <w:bookmarkStart w:id="438" w:name="_Toc493082133"/>
      <w:bookmarkStart w:id="439" w:name="_Toc493178288"/>
      <w:bookmarkStart w:id="440" w:name="_Toc491345124"/>
      <w:bookmarkStart w:id="441" w:name="_Toc491692531"/>
      <w:bookmarkStart w:id="442" w:name="_Toc492808620"/>
      <w:bookmarkStart w:id="443" w:name="_Toc493082134"/>
      <w:bookmarkStart w:id="444" w:name="_Toc493178289"/>
      <w:bookmarkStart w:id="445" w:name="_系统设置"/>
      <w:bookmarkStart w:id="446" w:name="_设置IP地址"/>
      <w:bookmarkStart w:id="447" w:name="_设置系统时间"/>
      <w:bookmarkStart w:id="448" w:name="_Toc401136174"/>
      <w:bookmarkStart w:id="449" w:name="_Toc392605003"/>
      <w:bookmarkStart w:id="450" w:name="_Toc392605274"/>
      <w:bookmarkStart w:id="451" w:name="_Toc392605005"/>
      <w:bookmarkStart w:id="452" w:name="_Toc392605276"/>
      <w:bookmarkStart w:id="453" w:name="_设置OSD"/>
      <w:bookmarkStart w:id="454" w:name="_管理用户"/>
      <w:bookmarkStart w:id="455" w:name="_Toc406657758"/>
      <w:bookmarkStart w:id="456" w:name="_Toc406657902"/>
      <w:bookmarkStart w:id="457" w:name="_Toc407204253"/>
      <w:bookmarkStart w:id="458" w:name="_Toc407645086"/>
      <w:bookmarkStart w:id="459" w:name="_Toc408927355"/>
      <w:bookmarkStart w:id="460" w:name="_Toc406657759"/>
      <w:bookmarkStart w:id="461" w:name="_Toc406657903"/>
      <w:bookmarkStart w:id="462" w:name="_Toc407204254"/>
      <w:bookmarkStart w:id="463" w:name="_Toc407645087"/>
      <w:bookmarkStart w:id="464" w:name="_Toc408927356"/>
      <w:bookmarkStart w:id="465" w:name="_Toc406657760"/>
      <w:bookmarkStart w:id="466" w:name="_Toc406657904"/>
      <w:bookmarkStart w:id="467" w:name="_Toc407204255"/>
      <w:bookmarkStart w:id="468" w:name="_Toc407645088"/>
      <w:bookmarkStart w:id="469" w:name="_Toc408927357"/>
      <w:bookmarkStart w:id="470" w:name="_Toc406657761"/>
      <w:bookmarkStart w:id="471" w:name="_Toc406657905"/>
      <w:bookmarkStart w:id="472" w:name="_Toc407204256"/>
      <w:bookmarkStart w:id="473" w:name="_Toc407645089"/>
      <w:bookmarkStart w:id="474" w:name="_Toc408927358"/>
      <w:bookmarkStart w:id="475" w:name="_Toc406657762"/>
      <w:bookmarkStart w:id="476" w:name="_Toc406657906"/>
      <w:bookmarkStart w:id="477" w:name="_Toc407204257"/>
      <w:bookmarkStart w:id="478" w:name="_Toc407645090"/>
      <w:bookmarkStart w:id="479" w:name="_Toc408927359"/>
      <w:bookmarkStart w:id="480" w:name="_Toc406657763"/>
      <w:bookmarkStart w:id="481" w:name="_Toc406657907"/>
      <w:bookmarkStart w:id="482" w:name="_Toc407204258"/>
      <w:bookmarkStart w:id="483" w:name="_Toc407645091"/>
      <w:bookmarkStart w:id="484" w:name="_Toc408927360"/>
      <w:bookmarkStart w:id="485" w:name="_Toc406657764"/>
      <w:bookmarkStart w:id="486" w:name="_Toc406657908"/>
      <w:bookmarkStart w:id="487" w:name="_Toc407204259"/>
      <w:bookmarkStart w:id="488" w:name="_Toc407645092"/>
      <w:bookmarkStart w:id="489" w:name="_Toc408927361"/>
      <w:bookmarkStart w:id="490" w:name="_Toc406657765"/>
      <w:bookmarkStart w:id="491" w:name="_Toc406657909"/>
      <w:bookmarkStart w:id="492" w:name="_Toc407204260"/>
      <w:bookmarkStart w:id="493" w:name="_Toc407645093"/>
      <w:bookmarkStart w:id="494" w:name="_Toc408927362"/>
      <w:bookmarkStart w:id="495" w:name="_Toc406657766"/>
      <w:bookmarkStart w:id="496" w:name="_Toc406657910"/>
      <w:bookmarkStart w:id="497" w:name="_Toc407204261"/>
      <w:bookmarkStart w:id="498" w:name="_Toc407645094"/>
      <w:bookmarkStart w:id="499" w:name="_Toc408927363"/>
      <w:bookmarkStart w:id="500" w:name="_Toc406657767"/>
      <w:bookmarkStart w:id="501" w:name="_Toc406657911"/>
      <w:bookmarkStart w:id="502" w:name="_Toc407204262"/>
      <w:bookmarkStart w:id="503" w:name="_Toc407645095"/>
      <w:bookmarkStart w:id="504" w:name="_Toc408927364"/>
      <w:bookmarkStart w:id="505" w:name="_Toc392614080"/>
      <w:bookmarkStart w:id="506" w:name="_调节影像"/>
      <w:bookmarkStart w:id="507" w:name="_Toc415476099"/>
      <w:bookmarkStart w:id="508" w:name="_Toc415476100"/>
      <w:bookmarkStart w:id="509" w:name="_Toc415476101"/>
      <w:bookmarkStart w:id="510" w:name="_Toc415476102"/>
      <w:bookmarkStart w:id="511" w:name="_Toc415476103"/>
      <w:bookmarkStart w:id="512" w:name="_Toc415476104"/>
      <w:bookmarkStart w:id="513" w:name="_Toc415476105"/>
      <w:bookmarkStart w:id="514" w:name="_Toc415476180"/>
      <w:bookmarkStart w:id="515" w:name="_设置系统参数"/>
      <w:bookmarkStart w:id="516" w:name="_Toc491107959"/>
      <w:bookmarkStart w:id="517" w:name="_Toc491345148"/>
      <w:bookmarkStart w:id="518" w:name="_Toc491692555"/>
      <w:bookmarkStart w:id="519" w:name="_Toc492808645"/>
      <w:bookmarkStart w:id="520" w:name="_Toc493082159"/>
      <w:bookmarkStart w:id="521" w:name="_Toc493178314"/>
      <w:bookmarkStart w:id="522" w:name="_Toc491107960"/>
      <w:bookmarkStart w:id="523" w:name="_Toc491345149"/>
      <w:bookmarkStart w:id="524" w:name="_Toc491692556"/>
      <w:bookmarkStart w:id="525" w:name="_Toc492808646"/>
      <w:bookmarkStart w:id="526" w:name="_Toc493082160"/>
      <w:bookmarkStart w:id="527" w:name="_Toc493178315"/>
      <w:bookmarkStart w:id="528" w:name="_Toc491107961"/>
      <w:bookmarkStart w:id="529" w:name="_Toc491345150"/>
      <w:bookmarkStart w:id="530" w:name="_Toc491692557"/>
      <w:bookmarkStart w:id="531" w:name="_Toc492808647"/>
      <w:bookmarkStart w:id="532" w:name="_Toc493082161"/>
      <w:bookmarkStart w:id="533" w:name="_Toc493178316"/>
      <w:bookmarkStart w:id="534" w:name="_Toc491107962"/>
      <w:bookmarkStart w:id="535" w:name="_Toc491345151"/>
      <w:bookmarkStart w:id="536" w:name="_Toc491692558"/>
      <w:bookmarkStart w:id="537" w:name="_Toc492808648"/>
      <w:bookmarkStart w:id="538" w:name="_Toc493082162"/>
      <w:bookmarkStart w:id="539" w:name="_Toc493178317"/>
      <w:bookmarkStart w:id="540" w:name="_Toc491107963"/>
      <w:bookmarkStart w:id="541" w:name="_Toc491345152"/>
      <w:bookmarkStart w:id="542" w:name="_Toc491692559"/>
      <w:bookmarkStart w:id="543" w:name="_Toc492808649"/>
      <w:bookmarkStart w:id="544" w:name="_Toc493082163"/>
      <w:bookmarkStart w:id="545" w:name="_Toc493178318"/>
      <w:bookmarkStart w:id="546" w:name="_Toc491107964"/>
      <w:bookmarkStart w:id="547" w:name="_Toc491345153"/>
      <w:bookmarkStart w:id="548" w:name="_Toc491692560"/>
      <w:bookmarkStart w:id="549" w:name="_Toc492808650"/>
      <w:bookmarkStart w:id="550" w:name="_Toc493082164"/>
      <w:bookmarkStart w:id="551" w:name="_Toc493178319"/>
      <w:bookmarkStart w:id="552" w:name="_场景巡航设置"/>
      <w:bookmarkStart w:id="553" w:name="_存储设置"/>
      <w:bookmarkStart w:id="554" w:name="_Toc491107970"/>
      <w:bookmarkStart w:id="555" w:name="_Toc491345159"/>
      <w:bookmarkStart w:id="556" w:name="_Toc491692566"/>
      <w:bookmarkStart w:id="557" w:name="_Toc492808656"/>
      <w:bookmarkStart w:id="558" w:name="_Toc493082170"/>
      <w:bookmarkStart w:id="559" w:name="_Toc493178325"/>
      <w:bookmarkStart w:id="560" w:name="_Toc491107971"/>
      <w:bookmarkStart w:id="561" w:name="_Toc491345160"/>
      <w:bookmarkStart w:id="562" w:name="_Toc491692567"/>
      <w:bookmarkStart w:id="563" w:name="_Toc492808657"/>
      <w:bookmarkStart w:id="564" w:name="_Toc493082171"/>
      <w:bookmarkStart w:id="565" w:name="_Toc493178326"/>
      <w:bookmarkStart w:id="566" w:name="_Toc491107972"/>
      <w:bookmarkStart w:id="567" w:name="_Toc491345161"/>
      <w:bookmarkStart w:id="568" w:name="_Toc491692568"/>
      <w:bookmarkStart w:id="569" w:name="_Toc492808658"/>
      <w:bookmarkStart w:id="570" w:name="_Toc493082172"/>
      <w:bookmarkStart w:id="571" w:name="_Toc493178327"/>
      <w:bookmarkStart w:id="572" w:name="_Toc491107973"/>
      <w:bookmarkStart w:id="573" w:name="_Toc491345162"/>
      <w:bookmarkStart w:id="574" w:name="_Toc491692569"/>
      <w:bookmarkStart w:id="575" w:name="_Toc492808659"/>
      <w:bookmarkStart w:id="576" w:name="_Toc493082173"/>
      <w:bookmarkStart w:id="577" w:name="_Toc493178328"/>
      <w:bookmarkStart w:id="578" w:name="_Toc491107974"/>
      <w:bookmarkStart w:id="579" w:name="_Toc491345163"/>
      <w:bookmarkStart w:id="580" w:name="_Toc491692570"/>
      <w:bookmarkStart w:id="581" w:name="_Toc492808660"/>
      <w:bookmarkStart w:id="582" w:name="_Toc493082174"/>
      <w:bookmarkStart w:id="583" w:name="_Toc493178329"/>
      <w:bookmarkStart w:id="584" w:name="_Toc491107975"/>
      <w:bookmarkStart w:id="585" w:name="_Toc491345164"/>
      <w:bookmarkStart w:id="586" w:name="_Toc491692571"/>
      <w:bookmarkStart w:id="587" w:name="_Toc492808661"/>
      <w:bookmarkStart w:id="588" w:name="_Toc493082175"/>
      <w:bookmarkStart w:id="589" w:name="_Toc493178330"/>
      <w:bookmarkStart w:id="590" w:name="_Toc491107976"/>
      <w:bookmarkStart w:id="591" w:name="_Toc491345165"/>
      <w:bookmarkStart w:id="592" w:name="_Toc491692572"/>
      <w:bookmarkStart w:id="593" w:name="_Toc492808662"/>
      <w:bookmarkStart w:id="594" w:name="_Toc493082176"/>
      <w:bookmarkStart w:id="595" w:name="_Toc493178331"/>
      <w:bookmarkStart w:id="596" w:name="_Toc491107977"/>
      <w:bookmarkStart w:id="597" w:name="_Toc491345166"/>
      <w:bookmarkStart w:id="598" w:name="_Toc491692573"/>
      <w:bookmarkStart w:id="599" w:name="_Toc492808663"/>
      <w:bookmarkStart w:id="600" w:name="_Toc493082177"/>
      <w:bookmarkStart w:id="601" w:name="_Toc493178332"/>
      <w:bookmarkStart w:id="602" w:name="_Toc491107978"/>
      <w:bookmarkStart w:id="603" w:name="_Toc491345167"/>
      <w:bookmarkStart w:id="604" w:name="_Toc491692574"/>
      <w:bookmarkStart w:id="605" w:name="_Toc492808664"/>
      <w:bookmarkStart w:id="606" w:name="_Toc493082178"/>
      <w:bookmarkStart w:id="607" w:name="_Toc493178333"/>
      <w:bookmarkStart w:id="608" w:name="_Toc400630697"/>
      <w:bookmarkStart w:id="609" w:name="_Toc400630879"/>
      <w:bookmarkStart w:id="610" w:name="_Toc401136226"/>
      <w:bookmarkStart w:id="611" w:name="_Toc400630698"/>
      <w:bookmarkStart w:id="612" w:name="_Toc400630880"/>
      <w:bookmarkStart w:id="613" w:name="_Toc401136227"/>
      <w:bookmarkStart w:id="614" w:name="_Toc400630699"/>
      <w:bookmarkStart w:id="615" w:name="_Toc400630881"/>
      <w:bookmarkStart w:id="616" w:name="_Toc401136228"/>
      <w:bookmarkStart w:id="617" w:name="_Toc400630700"/>
      <w:bookmarkStart w:id="618" w:name="_Toc400630882"/>
      <w:bookmarkStart w:id="619" w:name="_Toc401136229"/>
      <w:bookmarkStart w:id="620" w:name="_Toc491107979"/>
      <w:bookmarkStart w:id="621" w:name="_Toc491345168"/>
      <w:bookmarkStart w:id="622" w:name="_Toc491692575"/>
      <w:bookmarkStart w:id="623" w:name="_Toc492808665"/>
      <w:bookmarkStart w:id="624" w:name="_Toc493082179"/>
      <w:bookmarkStart w:id="625" w:name="_Toc493178334"/>
      <w:bookmarkStart w:id="626" w:name="_Toc491107980"/>
      <w:bookmarkStart w:id="627" w:name="_Toc491345169"/>
      <w:bookmarkStart w:id="628" w:name="_Toc491692576"/>
      <w:bookmarkStart w:id="629" w:name="_Toc492808666"/>
      <w:bookmarkStart w:id="630" w:name="_Toc493082180"/>
      <w:bookmarkStart w:id="631" w:name="_Toc493178335"/>
      <w:bookmarkStart w:id="632" w:name="_Toc491107981"/>
      <w:bookmarkStart w:id="633" w:name="_Toc491345170"/>
      <w:bookmarkStart w:id="634" w:name="_Toc491692577"/>
      <w:bookmarkStart w:id="635" w:name="_Toc492808667"/>
      <w:bookmarkStart w:id="636" w:name="_Toc493082181"/>
      <w:bookmarkStart w:id="637" w:name="_Toc493178336"/>
      <w:bookmarkStart w:id="638" w:name="_Toc491107982"/>
      <w:bookmarkStart w:id="639" w:name="_Toc491345171"/>
      <w:bookmarkStart w:id="640" w:name="_Toc491692578"/>
      <w:bookmarkStart w:id="641" w:name="_Toc492808668"/>
      <w:bookmarkStart w:id="642" w:name="_Toc493082182"/>
      <w:bookmarkStart w:id="643" w:name="_Toc493178337"/>
      <w:bookmarkStart w:id="644" w:name="_Toc491107983"/>
      <w:bookmarkStart w:id="645" w:name="_Toc491345172"/>
      <w:bookmarkStart w:id="646" w:name="_Toc491692579"/>
      <w:bookmarkStart w:id="647" w:name="_Toc492808669"/>
      <w:bookmarkStart w:id="648" w:name="_Toc493082183"/>
      <w:bookmarkStart w:id="649" w:name="_Toc493178338"/>
      <w:bookmarkStart w:id="650" w:name="_Toc491107984"/>
      <w:bookmarkStart w:id="651" w:name="_Toc491345173"/>
      <w:bookmarkStart w:id="652" w:name="_Toc491692580"/>
      <w:bookmarkStart w:id="653" w:name="_Toc492808670"/>
      <w:bookmarkStart w:id="654" w:name="_Toc493082184"/>
      <w:bookmarkStart w:id="655" w:name="_Toc493178339"/>
      <w:bookmarkStart w:id="656" w:name="_Toc491107985"/>
      <w:bookmarkStart w:id="657" w:name="_Toc491345174"/>
      <w:bookmarkStart w:id="658" w:name="_Toc491692581"/>
      <w:bookmarkStart w:id="659" w:name="_Toc492808671"/>
      <w:bookmarkStart w:id="660" w:name="_Toc493082185"/>
      <w:bookmarkStart w:id="661" w:name="_Toc493178340"/>
      <w:bookmarkStart w:id="662" w:name="_Toc491107986"/>
      <w:bookmarkStart w:id="663" w:name="_Toc491345175"/>
      <w:bookmarkStart w:id="664" w:name="_Toc491692582"/>
      <w:bookmarkStart w:id="665" w:name="_Toc492808672"/>
      <w:bookmarkStart w:id="666" w:name="_Toc493082186"/>
      <w:bookmarkStart w:id="667" w:name="_Toc493178341"/>
      <w:bookmarkStart w:id="668" w:name="_Toc491107987"/>
      <w:bookmarkStart w:id="669" w:name="_Toc491345176"/>
      <w:bookmarkStart w:id="670" w:name="_Toc491692583"/>
      <w:bookmarkStart w:id="671" w:name="_Toc492808673"/>
      <w:bookmarkStart w:id="672" w:name="_Toc493082187"/>
      <w:bookmarkStart w:id="673" w:name="_Toc493178342"/>
      <w:bookmarkStart w:id="674" w:name="_Toc491107988"/>
      <w:bookmarkStart w:id="675" w:name="_Toc491345177"/>
      <w:bookmarkStart w:id="676" w:name="_Toc491692584"/>
      <w:bookmarkStart w:id="677" w:name="_Toc492808674"/>
      <w:bookmarkStart w:id="678" w:name="_Toc493082188"/>
      <w:bookmarkStart w:id="679" w:name="_Toc493178343"/>
      <w:bookmarkStart w:id="680" w:name="_Toc491107989"/>
      <w:bookmarkStart w:id="681" w:name="_Toc491345178"/>
      <w:bookmarkStart w:id="682" w:name="_Toc491692585"/>
      <w:bookmarkStart w:id="683" w:name="_Toc492808675"/>
      <w:bookmarkStart w:id="684" w:name="_Toc493082189"/>
      <w:bookmarkStart w:id="685" w:name="_Toc493178344"/>
      <w:bookmarkStart w:id="686" w:name="_Toc491107990"/>
      <w:bookmarkStart w:id="687" w:name="_Toc491345179"/>
      <w:bookmarkStart w:id="688" w:name="_Toc491692586"/>
      <w:bookmarkStart w:id="689" w:name="_Toc492808676"/>
      <w:bookmarkStart w:id="690" w:name="_Toc493082190"/>
      <w:bookmarkStart w:id="691" w:name="_Toc493178345"/>
      <w:bookmarkStart w:id="692" w:name="_Toc491107991"/>
      <w:bookmarkStart w:id="693" w:name="_Toc491345180"/>
      <w:bookmarkStart w:id="694" w:name="_Toc491692587"/>
      <w:bookmarkStart w:id="695" w:name="_Toc492808677"/>
      <w:bookmarkStart w:id="696" w:name="_Toc493082191"/>
      <w:bookmarkStart w:id="697" w:name="_Toc493178346"/>
      <w:bookmarkStart w:id="698" w:name="_Toc491107992"/>
      <w:bookmarkStart w:id="699" w:name="_Toc491345181"/>
      <w:bookmarkStart w:id="700" w:name="_Toc491692588"/>
      <w:bookmarkStart w:id="701" w:name="_Toc492808678"/>
      <w:bookmarkStart w:id="702" w:name="_Toc493082192"/>
      <w:bookmarkStart w:id="703" w:name="_Toc493178347"/>
      <w:bookmarkStart w:id="704" w:name="_Toc491107993"/>
      <w:bookmarkStart w:id="705" w:name="_Toc491345182"/>
      <w:bookmarkStart w:id="706" w:name="_Toc491692589"/>
      <w:bookmarkStart w:id="707" w:name="_Toc492808679"/>
      <w:bookmarkStart w:id="708" w:name="_Toc493082193"/>
      <w:bookmarkStart w:id="709" w:name="_Toc493178348"/>
      <w:bookmarkStart w:id="710" w:name="_Toc491107994"/>
      <w:bookmarkStart w:id="711" w:name="_Toc491345183"/>
      <w:bookmarkStart w:id="712" w:name="_Toc491692590"/>
      <w:bookmarkStart w:id="713" w:name="_Toc492808680"/>
      <w:bookmarkStart w:id="714" w:name="_Toc493082194"/>
      <w:bookmarkStart w:id="715" w:name="_Toc493178349"/>
      <w:bookmarkStart w:id="716" w:name="_Toc491107995"/>
      <w:bookmarkStart w:id="717" w:name="_Toc491345184"/>
      <w:bookmarkStart w:id="718" w:name="_Toc491692591"/>
      <w:bookmarkStart w:id="719" w:name="_Toc492808681"/>
      <w:bookmarkStart w:id="720" w:name="_Toc493082195"/>
      <w:bookmarkStart w:id="721" w:name="_Toc493178350"/>
      <w:bookmarkStart w:id="722" w:name="_Toc491107996"/>
      <w:bookmarkStart w:id="723" w:name="_Toc491345185"/>
      <w:bookmarkStart w:id="724" w:name="_Toc491692592"/>
      <w:bookmarkStart w:id="725" w:name="_Toc492808682"/>
      <w:bookmarkStart w:id="726" w:name="_Toc493082196"/>
      <w:bookmarkStart w:id="727" w:name="_Toc493178351"/>
      <w:bookmarkStart w:id="728" w:name="_Toc491107997"/>
      <w:bookmarkStart w:id="729" w:name="_Toc491345186"/>
      <w:bookmarkStart w:id="730" w:name="_Toc491692593"/>
      <w:bookmarkStart w:id="731" w:name="_Toc492808683"/>
      <w:bookmarkStart w:id="732" w:name="_Toc493082197"/>
      <w:bookmarkStart w:id="733" w:name="_Toc493178352"/>
      <w:bookmarkStart w:id="734" w:name="_Toc491107998"/>
      <w:bookmarkStart w:id="735" w:name="_Toc491345187"/>
      <w:bookmarkStart w:id="736" w:name="_Toc491692594"/>
      <w:bookmarkStart w:id="737" w:name="_Toc492808684"/>
      <w:bookmarkStart w:id="738" w:name="_Toc493082198"/>
      <w:bookmarkStart w:id="739" w:name="_Toc493178353"/>
      <w:bookmarkStart w:id="740" w:name="_Toc491107999"/>
      <w:bookmarkStart w:id="741" w:name="_Toc491345188"/>
      <w:bookmarkStart w:id="742" w:name="_Toc491692595"/>
      <w:bookmarkStart w:id="743" w:name="_Toc492808685"/>
      <w:bookmarkStart w:id="744" w:name="_Toc493082199"/>
      <w:bookmarkStart w:id="745" w:name="_Toc493178354"/>
      <w:bookmarkStart w:id="746" w:name="_Toc491108000"/>
      <w:bookmarkStart w:id="747" w:name="_Toc491345189"/>
      <w:bookmarkStart w:id="748" w:name="_Toc491692596"/>
      <w:bookmarkStart w:id="749" w:name="_Toc492808686"/>
      <w:bookmarkStart w:id="750" w:name="_Toc493082200"/>
      <w:bookmarkStart w:id="751" w:name="_Toc493178355"/>
      <w:bookmarkStart w:id="752" w:name="_Toc491108001"/>
      <w:bookmarkStart w:id="753" w:name="_Toc491345190"/>
      <w:bookmarkStart w:id="754" w:name="_Toc491692597"/>
      <w:bookmarkStart w:id="755" w:name="_Toc492808687"/>
      <w:bookmarkStart w:id="756" w:name="_Toc493082201"/>
      <w:bookmarkStart w:id="757" w:name="_Toc493178356"/>
      <w:bookmarkStart w:id="758" w:name="_Toc491108002"/>
      <w:bookmarkStart w:id="759" w:name="_Toc491345191"/>
      <w:bookmarkStart w:id="760" w:name="_Toc491692598"/>
      <w:bookmarkStart w:id="761" w:name="_Toc492808688"/>
      <w:bookmarkStart w:id="762" w:name="_Toc493082202"/>
      <w:bookmarkStart w:id="763" w:name="_Toc493178357"/>
      <w:bookmarkStart w:id="764" w:name="_Toc491108003"/>
      <w:bookmarkStart w:id="765" w:name="_Toc491345192"/>
      <w:bookmarkStart w:id="766" w:name="_Toc491692599"/>
      <w:bookmarkStart w:id="767" w:name="_Toc492808689"/>
      <w:bookmarkStart w:id="768" w:name="_Toc493082203"/>
      <w:bookmarkStart w:id="769" w:name="_Toc493178358"/>
      <w:bookmarkStart w:id="770" w:name="_Toc491108004"/>
      <w:bookmarkStart w:id="771" w:name="_Toc491345193"/>
      <w:bookmarkStart w:id="772" w:name="_Toc491692600"/>
      <w:bookmarkStart w:id="773" w:name="_Toc492808690"/>
      <w:bookmarkStart w:id="774" w:name="_Toc493082204"/>
      <w:bookmarkStart w:id="775" w:name="_Toc493178359"/>
      <w:bookmarkStart w:id="776" w:name="_Toc491108005"/>
      <w:bookmarkStart w:id="777" w:name="_Toc491345194"/>
      <w:bookmarkStart w:id="778" w:name="_Toc491692601"/>
      <w:bookmarkStart w:id="779" w:name="_Toc492808691"/>
      <w:bookmarkStart w:id="780" w:name="_Toc493082205"/>
      <w:bookmarkStart w:id="781" w:name="_Toc493178360"/>
      <w:bookmarkStart w:id="782" w:name="_Toc491108006"/>
      <w:bookmarkStart w:id="783" w:name="_Toc491345195"/>
      <w:bookmarkStart w:id="784" w:name="_Toc491692602"/>
      <w:bookmarkStart w:id="785" w:name="_Toc492808692"/>
      <w:bookmarkStart w:id="786" w:name="_Toc493082206"/>
      <w:bookmarkStart w:id="787" w:name="_Toc493178361"/>
      <w:bookmarkStart w:id="788" w:name="_Toc491108007"/>
      <w:bookmarkStart w:id="789" w:name="_Toc491345196"/>
      <w:bookmarkStart w:id="790" w:name="_Toc491692603"/>
      <w:bookmarkStart w:id="791" w:name="_Toc492808693"/>
      <w:bookmarkStart w:id="792" w:name="_Toc493082207"/>
      <w:bookmarkStart w:id="793" w:name="_Toc493178362"/>
      <w:bookmarkStart w:id="794" w:name="_Toc491108008"/>
      <w:bookmarkStart w:id="795" w:name="_Toc491345197"/>
      <w:bookmarkStart w:id="796" w:name="_Toc491692604"/>
      <w:bookmarkStart w:id="797" w:name="_Toc492808694"/>
      <w:bookmarkStart w:id="798" w:name="_Toc493082208"/>
      <w:bookmarkStart w:id="799" w:name="_Toc493178363"/>
      <w:bookmarkStart w:id="800" w:name="_Toc491108009"/>
      <w:bookmarkStart w:id="801" w:name="_Toc491345198"/>
      <w:bookmarkStart w:id="802" w:name="_Toc491692605"/>
      <w:bookmarkStart w:id="803" w:name="_Toc492808695"/>
      <w:bookmarkStart w:id="804" w:name="_Toc493082209"/>
      <w:bookmarkStart w:id="805" w:name="_Toc493178364"/>
      <w:bookmarkStart w:id="806" w:name="_Toc491108020"/>
      <w:bookmarkStart w:id="807" w:name="_Toc491345209"/>
      <w:bookmarkStart w:id="808" w:name="_Toc491692616"/>
      <w:bookmarkStart w:id="809" w:name="_Toc492808706"/>
      <w:bookmarkStart w:id="810" w:name="_Toc493082220"/>
      <w:bookmarkStart w:id="811" w:name="_Toc493178375"/>
      <w:bookmarkStart w:id="812" w:name="_Toc491108026"/>
      <w:bookmarkStart w:id="813" w:name="_Toc491345215"/>
      <w:bookmarkStart w:id="814" w:name="_Toc491692622"/>
      <w:bookmarkStart w:id="815" w:name="_Toc492808712"/>
      <w:bookmarkStart w:id="816" w:name="_Toc493082226"/>
      <w:bookmarkStart w:id="817" w:name="_Toc493178381"/>
      <w:bookmarkStart w:id="818" w:name="_Toc491108032"/>
      <w:bookmarkStart w:id="819" w:name="_Toc491345221"/>
      <w:bookmarkStart w:id="820" w:name="_Toc491692628"/>
      <w:bookmarkStart w:id="821" w:name="_Toc492808718"/>
      <w:bookmarkStart w:id="822" w:name="_Toc493082232"/>
      <w:bookmarkStart w:id="823" w:name="_Toc493178387"/>
      <w:bookmarkStart w:id="824" w:name="_Toc491108049"/>
      <w:bookmarkStart w:id="825" w:name="_Toc491345238"/>
      <w:bookmarkStart w:id="826" w:name="_Toc491692645"/>
      <w:bookmarkStart w:id="827" w:name="_Toc492808735"/>
      <w:bookmarkStart w:id="828" w:name="_Toc493082249"/>
      <w:bookmarkStart w:id="829" w:name="_Toc493178404"/>
      <w:bookmarkStart w:id="830" w:name="_Toc491108054"/>
      <w:bookmarkStart w:id="831" w:name="_Toc491345243"/>
      <w:bookmarkStart w:id="832" w:name="_Toc491692650"/>
      <w:bookmarkStart w:id="833" w:name="_Toc492808740"/>
      <w:bookmarkStart w:id="834" w:name="_Toc493082254"/>
      <w:bookmarkStart w:id="835" w:name="_Toc493178409"/>
      <w:bookmarkStart w:id="836" w:name="_Toc491108062"/>
      <w:bookmarkStart w:id="837" w:name="_Toc491345251"/>
      <w:bookmarkStart w:id="838" w:name="_Toc491692658"/>
      <w:bookmarkStart w:id="839" w:name="_Toc492808748"/>
      <w:bookmarkStart w:id="840" w:name="_Toc493082262"/>
      <w:bookmarkStart w:id="841" w:name="_Toc493178417"/>
      <w:bookmarkStart w:id="842" w:name="_Toc491108063"/>
      <w:bookmarkStart w:id="843" w:name="_Toc491345252"/>
      <w:bookmarkStart w:id="844" w:name="_Toc491692659"/>
      <w:bookmarkStart w:id="845" w:name="_Toc492808749"/>
      <w:bookmarkStart w:id="846" w:name="_Toc493082263"/>
      <w:bookmarkStart w:id="847" w:name="_Toc493178418"/>
      <w:bookmarkStart w:id="848" w:name="_Toc491108064"/>
      <w:bookmarkStart w:id="849" w:name="_Toc491345253"/>
      <w:bookmarkStart w:id="850" w:name="_Toc491692660"/>
      <w:bookmarkStart w:id="851" w:name="_Toc492808750"/>
      <w:bookmarkStart w:id="852" w:name="_Toc493082264"/>
      <w:bookmarkStart w:id="853" w:name="_Toc493178419"/>
      <w:bookmarkStart w:id="854" w:name="_Toc491108065"/>
      <w:bookmarkStart w:id="855" w:name="_Toc491345254"/>
      <w:bookmarkStart w:id="856" w:name="_Toc491692661"/>
      <w:bookmarkStart w:id="857" w:name="_Toc492808751"/>
      <w:bookmarkStart w:id="858" w:name="_Toc493082265"/>
      <w:bookmarkStart w:id="859" w:name="_Toc493178420"/>
      <w:bookmarkStart w:id="860" w:name="_Toc491108066"/>
      <w:bookmarkStart w:id="861" w:name="_Toc491345255"/>
      <w:bookmarkStart w:id="862" w:name="_Toc491692662"/>
      <w:bookmarkStart w:id="863" w:name="_Toc492808752"/>
      <w:bookmarkStart w:id="864" w:name="_Toc493082266"/>
      <w:bookmarkStart w:id="865" w:name="_Toc493178421"/>
      <w:bookmarkStart w:id="866" w:name="_Toc491108067"/>
      <w:bookmarkStart w:id="867" w:name="_Toc491345256"/>
      <w:bookmarkStart w:id="868" w:name="_Toc491692663"/>
      <w:bookmarkStart w:id="869" w:name="_Toc492808753"/>
      <w:bookmarkStart w:id="870" w:name="_Toc493082267"/>
      <w:bookmarkStart w:id="871" w:name="_Toc493178422"/>
      <w:bookmarkStart w:id="872" w:name="_Toc491108068"/>
      <w:bookmarkStart w:id="873" w:name="_Toc491345257"/>
      <w:bookmarkStart w:id="874" w:name="_Toc491692664"/>
      <w:bookmarkStart w:id="875" w:name="_Toc492808754"/>
      <w:bookmarkStart w:id="876" w:name="_Toc493082268"/>
      <w:bookmarkStart w:id="877" w:name="_Toc493178423"/>
      <w:bookmarkStart w:id="878" w:name="_Toc491108069"/>
      <w:bookmarkStart w:id="879" w:name="_Toc491345258"/>
      <w:bookmarkStart w:id="880" w:name="_Toc491692665"/>
      <w:bookmarkStart w:id="881" w:name="_Toc492808755"/>
      <w:bookmarkStart w:id="882" w:name="_Toc493082269"/>
      <w:bookmarkStart w:id="883" w:name="_Toc493178424"/>
      <w:bookmarkStart w:id="884" w:name="_Toc491108070"/>
      <w:bookmarkStart w:id="885" w:name="_Toc491345259"/>
      <w:bookmarkStart w:id="886" w:name="_Toc491692666"/>
      <w:bookmarkStart w:id="887" w:name="_Toc492808756"/>
      <w:bookmarkStart w:id="888" w:name="_Toc493082270"/>
      <w:bookmarkStart w:id="889" w:name="_Toc493178425"/>
      <w:bookmarkStart w:id="890" w:name="_Toc491108071"/>
      <w:bookmarkStart w:id="891" w:name="_Toc491345260"/>
      <w:bookmarkStart w:id="892" w:name="_Toc491692667"/>
      <w:bookmarkStart w:id="893" w:name="_Toc492808757"/>
      <w:bookmarkStart w:id="894" w:name="_Toc493082271"/>
      <w:bookmarkStart w:id="895" w:name="_Toc493178426"/>
      <w:bookmarkStart w:id="896" w:name="_Toc491108072"/>
      <w:bookmarkStart w:id="897" w:name="_Toc491345261"/>
      <w:bookmarkStart w:id="898" w:name="_Toc491692668"/>
      <w:bookmarkStart w:id="899" w:name="_Toc492808758"/>
      <w:bookmarkStart w:id="900" w:name="_Toc493082272"/>
      <w:bookmarkStart w:id="901" w:name="_Toc493178427"/>
      <w:bookmarkStart w:id="902" w:name="_Toc491108073"/>
      <w:bookmarkStart w:id="903" w:name="_Toc491345262"/>
      <w:bookmarkStart w:id="904" w:name="_Toc491692669"/>
      <w:bookmarkStart w:id="905" w:name="_Toc492808759"/>
      <w:bookmarkStart w:id="906" w:name="_Toc493082273"/>
      <w:bookmarkStart w:id="907" w:name="_Toc493178428"/>
      <w:bookmarkStart w:id="908" w:name="_Toc491108074"/>
      <w:bookmarkStart w:id="909" w:name="_Toc491345263"/>
      <w:bookmarkStart w:id="910" w:name="_Toc491692670"/>
      <w:bookmarkStart w:id="911" w:name="_Toc492808760"/>
      <w:bookmarkStart w:id="912" w:name="_Toc493082274"/>
      <w:bookmarkStart w:id="913" w:name="_Toc493178429"/>
      <w:bookmarkStart w:id="914" w:name="_Toc491108075"/>
      <w:bookmarkStart w:id="915" w:name="_Toc491345264"/>
      <w:bookmarkStart w:id="916" w:name="_Toc491692671"/>
      <w:bookmarkStart w:id="917" w:name="_Toc492808761"/>
      <w:bookmarkStart w:id="918" w:name="_Toc493082275"/>
      <w:bookmarkStart w:id="919" w:name="_Toc493178430"/>
      <w:bookmarkStart w:id="920" w:name="_Toc491108076"/>
      <w:bookmarkStart w:id="921" w:name="_Toc491345265"/>
      <w:bookmarkStart w:id="922" w:name="_Toc491692672"/>
      <w:bookmarkStart w:id="923" w:name="_Toc492808762"/>
      <w:bookmarkStart w:id="924" w:name="_Toc493082276"/>
      <w:bookmarkStart w:id="925" w:name="_Toc493178431"/>
      <w:bookmarkStart w:id="926" w:name="_Toc491108077"/>
      <w:bookmarkStart w:id="927" w:name="_Toc491345266"/>
      <w:bookmarkStart w:id="928" w:name="_Toc491692673"/>
      <w:bookmarkStart w:id="929" w:name="_Toc492808763"/>
      <w:bookmarkStart w:id="930" w:name="_Toc493082277"/>
      <w:bookmarkStart w:id="931" w:name="_Toc493178432"/>
      <w:bookmarkStart w:id="932" w:name="_Toc491108078"/>
      <w:bookmarkStart w:id="933" w:name="_Toc491345267"/>
      <w:bookmarkStart w:id="934" w:name="_Toc491692674"/>
      <w:bookmarkStart w:id="935" w:name="_Toc492808764"/>
      <w:bookmarkStart w:id="936" w:name="_Toc493082278"/>
      <w:bookmarkStart w:id="937" w:name="_Toc493178433"/>
      <w:bookmarkStart w:id="938" w:name="_Toc491108079"/>
      <w:bookmarkStart w:id="939" w:name="_Toc491345268"/>
      <w:bookmarkStart w:id="940" w:name="_Toc491692675"/>
      <w:bookmarkStart w:id="941" w:name="_Toc492808765"/>
      <w:bookmarkStart w:id="942" w:name="_Toc493082279"/>
      <w:bookmarkStart w:id="943" w:name="_Toc493178434"/>
      <w:bookmarkStart w:id="944" w:name="_Toc491108080"/>
      <w:bookmarkStart w:id="945" w:name="_Toc491345269"/>
      <w:bookmarkStart w:id="946" w:name="_Toc491692676"/>
      <w:bookmarkStart w:id="947" w:name="_Toc492808766"/>
      <w:bookmarkStart w:id="948" w:name="_Toc493082280"/>
      <w:bookmarkStart w:id="949" w:name="_Toc493178435"/>
      <w:bookmarkStart w:id="950" w:name="_Toc491108081"/>
      <w:bookmarkStart w:id="951" w:name="_Toc491345270"/>
      <w:bookmarkStart w:id="952" w:name="_Toc491692677"/>
      <w:bookmarkStart w:id="953" w:name="_Toc492808767"/>
      <w:bookmarkStart w:id="954" w:name="_Toc493082281"/>
      <w:bookmarkStart w:id="955" w:name="_Toc493178436"/>
      <w:bookmarkStart w:id="956" w:name="_Toc491108082"/>
      <w:bookmarkStart w:id="957" w:name="_Toc491345271"/>
      <w:bookmarkStart w:id="958" w:name="_Toc491692678"/>
      <w:bookmarkStart w:id="959" w:name="_Toc492808768"/>
      <w:bookmarkStart w:id="960" w:name="_Toc493082282"/>
      <w:bookmarkStart w:id="961" w:name="_Toc493178437"/>
      <w:bookmarkStart w:id="962" w:name="_Toc491108083"/>
      <w:bookmarkStart w:id="963" w:name="_Toc491345272"/>
      <w:bookmarkStart w:id="964" w:name="_Toc491692679"/>
      <w:bookmarkStart w:id="965" w:name="_Toc492808769"/>
      <w:bookmarkStart w:id="966" w:name="_Toc493082283"/>
      <w:bookmarkStart w:id="967" w:name="_Toc493178438"/>
      <w:bookmarkStart w:id="968" w:name="_Toc400630704"/>
      <w:bookmarkStart w:id="969" w:name="_Toc400630886"/>
      <w:bookmarkStart w:id="970" w:name="_规则设置"/>
      <w:bookmarkStart w:id="971" w:name="_Toc400630705"/>
      <w:bookmarkStart w:id="972" w:name="_Toc400630887"/>
      <w:bookmarkStart w:id="973" w:name="_Toc400630706"/>
      <w:bookmarkStart w:id="974" w:name="_Toc400630888"/>
      <w:bookmarkStart w:id="975" w:name="_Toc400630707"/>
      <w:bookmarkStart w:id="976" w:name="_Toc400630889"/>
      <w:bookmarkStart w:id="977" w:name="_Toc400630708"/>
      <w:bookmarkStart w:id="978" w:name="_Toc400630890"/>
      <w:bookmarkStart w:id="979" w:name="_Toc400630709"/>
      <w:bookmarkStart w:id="980" w:name="_Toc400630891"/>
      <w:bookmarkStart w:id="981" w:name="_Toc400630710"/>
      <w:bookmarkStart w:id="982" w:name="_Toc400630892"/>
      <w:bookmarkStart w:id="983" w:name="_Toc400630711"/>
      <w:bookmarkStart w:id="984" w:name="_Toc400630893"/>
      <w:bookmarkStart w:id="985" w:name="_Toc400630712"/>
      <w:bookmarkStart w:id="986" w:name="_Toc400630894"/>
      <w:bookmarkStart w:id="987" w:name="_Toc400630713"/>
      <w:bookmarkStart w:id="988" w:name="_Toc400630895"/>
      <w:bookmarkStart w:id="989" w:name="_Toc400630714"/>
      <w:bookmarkStart w:id="990" w:name="_Toc400630896"/>
      <w:bookmarkStart w:id="991" w:name="_Toc400630715"/>
      <w:bookmarkStart w:id="992" w:name="_Toc400630897"/>
      <w:bookmarkStart w:id="993" w:name="_Toc400630716"/>
      <w:bookmarkStart w:id="994" w:name="_Toc400630898"/>
      <w:bookmarkStart w:id="995" w:name="_Toc400630717"/>
      <w:bookmarkStart w:id="996" w:name="_Toc400630899"/>
      <w:bookmarkStart w:id="997" w:name="_Toc400630718"/>
      <w:bookmarkStart w:id="998" w:name="_Toc400630900"/>
      <w:bookmarkStart w:id="999" w:name="_Toc400630719"/>
      <w:bookmarkStart w:id="1000" w:name="_Toc400630901"/>
      <w:bookmarkStart w:id="1001" w:name="_Toc400630720"/>
      <w:bookmarkStart w:id="1002" w:name="_Toc400630902"/>
      <w:bookmarkStart w:id="1003" w:name="_Toc400630721"/>
      <w:bookmarkStart w:id="1004" w:name="_Toc400630903"/>
      <w:bookmarkStart w:id="1005" w:name="_Toc400630722"/>
      <w:bookmarkStart w:id="1006" w:name="_Toc400630904"/>
      <w:bookmarkStart w:id="1007" w:name="_Toc400630723"/>
      <w:bookmarkStart w:id="1008" w:name="_Toc400630905"/>
      <w:bookmarkStart w:id="1009" w:name="_Toc400630724"/>
      <w:bookmarkStart w:id="1010" w:name="_Toc400630906"/>
      <w:bookmarkStart w:id="1011" w:name="_Toc491108084"/>
      <w:bookmarkStart w:id="1012" w:name="_Toc491345273"/>
      <w:bookmarkStart w:id="1013" w:name="_Toc491692680"/>
      <w:bookmarkStart w:id="1014" w:name="_Toc492808770"/>
      <w:bookmarkStart w:id="1015" w:name="_Toc493082284"/>
      <w:bookmarkStart w:id="1016" w:name="_Toc493178439"/>
      <w:bookmarkStart w:id="1017" w:name="_Toc491108085"/>
      <w:bookmarkStart w:id="1018" w:name="_Toc491345274"/>
      <w:bookmarkStart w:id="1019" w:name="_Toc491692681"/>
      <w:bookmarkStart w:id="1020" w:name="_Toc492808771"/>
      <w:bookmarkStart w:id="1021" w:name="_Toc493082285"/>
      <w:bookmarkStart w:id="1022" w:name="_Toc493178440"/>
      <w:bookmarkStart w:id="1023" w:name="_Toc491108086"/>
      <w:bookmarkStart w:id="1024" w:name="_Toc491345275"/>
      <w:bookmarkStart w:id="1025" w:name="_Toc491692682"/>
      <w:bookmarkStart w:id="1026" w:name="_Toc492808772"/>
      <w:bookmarkStart w:id="1027" w:name="_Toc493082286"/>
      <w:bookmarkStart w:id="1028" w:name="_Toc493178441"/>
      <w:bookmarkStart w:id="1029" w:name="_Toc491108087"/>
      <w:bookmarkStart w:id="1030" w:name="_Toc491345276"/>
      <w:bookmarkStart w:id="1031" w:name="_Toc491692683"/>
      <w:bookmarkStart w:id="1032" w:name="_Toc492808773"/>
      <w:bookmarkStart w:id="1033" w:name="_Toc493082287"/>
      <w:bookmarkStart w:id="1034" w:name="_Toc493178442"/>
      <w:bookmarkStart w:id="1035" w:name="_Toc491108088"/>
      <w:bookmarkStart w:id="1036" w:name="_Toc491345277"/>
      <w:bookmarkStart w:id="1037" w:name="_Toc491692684"/>
      <w:bookmarkStart w:id="1038" w:name="_Toc492808774"/>
      <w:bookmarkStart w:id="1039" w:name="_Toc493082288"/>
      <w:bookmarkStart w:id="1040" w:name="_Toc493178443"/>
      <w:bookmarkStart w:id="1041" w:name="_Toc491108089"/>
      <w:bookmarkStart w:id="1042" w:name="_Toc491345278"/>
      <w:bookmarkStart w:id="1043" w:name="_Toc491692685"/>
      <w:bookmarkStart w:id="1044" w:name="_Toc492808775"/>
      <w:bookmarkStart w:id="1045" w:name="_Toc493082289"/>
      <w:bookmarkStart w:id="1046" w:name="_Toc493178444"/>
      <w:bookmarkStart w:id="1047" w:name="_Toc400630726"/>
      <w:bookmarkStart w:id="1048" w:name="_Toc400630908"/>
      <w:bookmarkStart w:id="1049" w:name="_Toc401136234"/>
      <w:bookmarkStart w:id="1050" w:name="_Toc400630727"/>
      <w:bookmarkStart w:id="1051" w:name="_Toc400630909"/>
      <w:bookmarkStart w:id="1052" w:name="_Toc401136235"/>
      <w:bookmarkStart w:id="1053" w:name="_Toc400630728"/>
      <w:bookmarkStart w:id="1054" w:name="_Toc400630910"/>
      <w:bookmarkStart w:id="1055" w:name="_Toc401136236"/>
      <w:bookmarkStart w:id="1056" w:name="_Toc400630729"/>
      <w:bookmarkStart w:id="1057" w:name="_Toc400630911"/>
      <w:bookmarkStart w:id="1058" w:name="_Toc401136237"/>
      <w:bookmarkStart w:id="1059" w:name="_Toc400630730"/>
      <w:bookmarkStart w:id="1060" w:name="_Toc400630912"/>
      <w:bookmarkStart w:id="1061" w:name="_Toc401136238"/>
      <w:bookmarkStart w:id="1062" w:name="_Toc400630731"/>
      <w:bookmarkStart w:id="1063" w:name="_Toc400630913"/>
      <w:bookmarkStart w:id="1064" w:name="_Toc401136239"/>
      <w:bookmarkStart w:id="1065" w:name="_Toc400630732"/>
      <w:bookmarkStart w:id="1066" w:name="_Toc400630914"/>
      <w:bookmarkStart w:id="1067" w:name="_Toc401136240"/>
      <w:bookmarkStart w:id="1068" w:name="_Toc400630733"/>
      <w:bookmarkStart w:id="1069" w:name="_Toc400630915"/>
      <w:bookmarkStart w:id="1070" w:name="_Toc401136241"/>
      <w:bookmarkStart w:id="1071" w:name="_Toc400630734"/>
      <w:bookmarkStart w:id="1072" w:name="_Toc400630916"/>
      <w:bookmarkStart w:id="1073" w:name="_Toc401136242"/>
      <w:bookmarkStart w:id="1074" w:name="_Toc400630735"/>
      <w:bookmarkStart w:id="1075" w:name="_Toc400630917"/>
      <w:bookmarkStart w:id="1076" w:name="_Toc401136243"/>
      <w:bookmarkStart w:id="1077" w:name="_Toc400630736"/>
      <w:bookmarkStart w:id="1078" w:name="_Toc400630918"/>
      <w:bookmarkStart w:id="1079" w:name="_Toc401136244"/>
      <w:bookmarkStart w:id="1080" w:name="_场景设置"/>
      <w:bookmarkStart w:id="1081" w:name="_Toc400630742"/>
      <w:bookmarkStart w:id="1082" w:name="_Toc400630924"/>
      <w:bookmarkStart w:id="1083" w:name="_Toc401136250"/>
      <w:bookmarkStart w:id="1084" w:name="_Toc400630743"/>
      <w:bookmarkStart w:id="1085" w:name="_Toc400630925"/>
      <w:bookmarkStart w:id="1086" w:name="_Toc401136251"/>
      <w:bookmarkStart w:id="1087" w:name="_Toc400630744"/>
      <w:bookmarkStart w:id="1088" w:name="_Toc400630926"/>
      <w:bookmarkStart w:id="1089" w:name="_Toc401136252"/>
      <w:bookmarkStart w:id="1090" w:name="_Toc400630745"/>
      <w:bookmarkStart w:id="1091" w:name="_Toc400630927"/>
      <w:bookmarkStart w:id="1092" w:name="_Toc401136253"/>
      <w:bookmarkStart w:id="1093" w:name="_Toc491108090"/>
      <w:bookmarkStart w:id="1094" w:name="_Toc491345279"/>
      <w:bookmarkStart w:id="1095" w:name="_Toc491692686"/>
      <w:bookmarkStart w:id="1096" w:name="_Toc492808776"/>
      <w:bookmarkStart w:id="1097" w:name="_Toc493082290"/>
      <w:bookmarkStart w:id="1098" w:name="_Toc493178445"/>
      <w:bookmarkStart w:id="1099" w:name="_Toc491108091"/>
      <w:bookmarkStart w:id="1100" w:name="_Toc491345280"/>
      <w:bookmarkStart w:id="1101" w:name="_Toc491692687"/>
      <w:bookmarkStart w:id="1102" w:name="_Toc492808777"/>
      <w:bookmarkStart w:id="1103" w:name="_Toc493082291"/>
      <w:bookmarkStart w:id="1104" w:name="_Toc493178446"/>
      <w:bookmarkStart w:id="1105" w:name="_Toc491108092"/>
      <w:bookmarkStart w:id="1106" w:name="_Toc491345281"/>
      <w:bookmarkStart w:id="1107" w:name="_Toc491692688"/>
      <w:bookmarkStart w:id="1108" w:name="_Toc492808778"/>
      <w:bookmarkStart w:id="1109" w:name="_Toc493082292"/>
      <w:bookmarkStart w:id="1110" w:name="_Toc493178447"/>
      <w:bookmarkStart w:id="1111" w:name="_Toc491108093"/>
      <w:bookmarkStart w:id="1112" w:name="_Toc491345282"/>
      <w:bookmarkStart w:id="1113" w:name="_Toc491692689"/>
      <w:bookmarkStart w:id="1114" w:name="_Toc492808779"/>
      <w:bookmarkStart w:id="1115" w:name="_Toc493082293"/>
      <w:bookmarkStart w:id="1116" w:name="_Toc493178448"/>
      <w:bookmarkStart w:id="1117" w:name="_Toc491108094"/>
      <w:bookmarkStart w:id="1118" w:name="_Toc491345283"/>
      <w:bookmarkStart w:id="1119" w:name="_Toc491692690"/>
      <w:bookmarkStart w:id="1120" w:name="_Toc492808780"/>
      <w:bookmarkStart w:id="1121" w:name="_Toc493082294"/>
      <w:bookmarkStart w:id="1122" w:name="_Toc493178449"/>
      <w:bookmarkStart w:id="1123" w:name="_Toc491108100"/>
      <w:bookmarkStart w:id="1124" w:name="_Toc491345289"/>
      <w:bookmarkStart w:id="1125" w:name="_Toc491692696"/>
      <w:bookmarkStart w:id="1126" w:name="_Toc492808786"/>
      <w:bookmarkStart w:id="1127" w:name="_Toc493082300"/>
      <w:bookmarkStart w:id="1128" w:name="_Toc493178455"/>
      <w:bookmarkStart w:id="1129" w:name="_Toc491108101"/>
      <w:bookmarkStart w:id="1130" w:name="_Toc491345290"/>
      <w:bookmarkStart w:id="1131" w:name="_Toc491692697"/>
      <w:bookmarkStart w:id="1132" w:name="_Toc492808787"/>
      <w:bookmarkStart w:id="1133" w:name="_Toc493082301"/>
      <w:bookmarkStart w:id="1134" w:name="_Toc493178456"/>
      <w:bookmarkStart w:id="1135" w:name="_Toc491108102"/>
      <w:bookmarkStart w:id="1136" w:name="_Toc491345291"/>
      <w:bookmarkStart w:id="1137" w:name="_Toc491692698"/>
      <w:bookmarkStart w:id="1138" w:name="_Toc492808788"/>
      <w:bookmarkStart w:id="1139" w:name="_Toc493082302"/>
      <w:bookmarkStart w:id="1140" w:name="_Toc493178457"/>
      <w:bookmarkStart w:id="1141" w:name="_Toc491108103"/>
      <w:bookmarkStart w:id="1142" w:name="_Toc491345292"/>
      <w:bookmarkStart w:id="1143" w:name="_Toc491692699"/>
      <w:bookmarkStart w:id="1144" w:name="_Toc492808789"/>
      <w:bookmarkStart w:id="1145" w:name="_Toc493082303"/>
      <w:bookmarkStart w:id="1146" w:name="_Toc493178458"/>
      <w:bookmarkStart w:id="1147" w:name="_Toc491108104"/>
      <w:bookmarkStart w:id="1148" w:name="_Toc491345293"/>
      <w:bookmarkStart w:id="1149" w:name="_Toc491692700"/>
      <w:bookmarkStart w:id="1150" w:name="_Toc492808790"/>
      <w:bookmarkStart w:id="1151" w:name="_Toc493082304"/>
      <w:bookmarkStart w:id="1152" w:name="_Toc493178459"/>
      <w:bookmarkStart w:id="1153" w:name="_Toc491108105"/>
      <w:bookmarkStart w:id="1154" w:name="_Toc491345294"/>
      <w:bookmarkStart w:id="1155" w:name="_Toc491692701"/>
      <w:bookmarkStart w:id="1156" w:name="_Toc492808791"/>
      <w:bookmarkStart w:id="1157" w:name="_Toc493082305"/>
      <w:bookmarkStart w:id="1158" w:name="_Toc493178460"/>
      <w:bookmarkStart w:id="1159" w:name="_Toc491108106"/>
      <w:bookmarkStart w:id="1160" w:name="_Toc491345295"/>
      <w:bookmarkStart w:id="1161" w:name="_Toc491692702"/>
      <w:bookmarkStart w:id="1162" w:name="_Toc492808792"/>
      <w:bookmarkStart w:id="1163" w:name="_Toc493082306"/>
      <w:bookmarkStart w:id="1164" w:name="_Toc493178461"/>
      <w:bookmarkStart w:id="1165" w:name="_Toc491108107"/>
      <w:bookmarkStart w:id="1166" w:name="_Toc491345296"/>
      <w:bookmarkStart w:id="1167" w:name="_Toc491692703"/>
      <w:bookmarkStart w:id="1168" w:name="_Toc492808793"/>
      <w:bookmarkStart w:id="1169" w:name="_Toc493082307"/>
      <w:bookmarkStart w:id="1170" w:name="_Toc493178462"/>
      <w:bookmarkStart w:id="1171" w:name="_Toc491108108"/>
      <w:bookmarkStart w:id="1172" w:name="_Toc491345297"/>
      <w:bookmarkStart w:id="1173" w:name="_Toc491692704"/>
      <w:bookmarkStart w:id="1174" w:name="_Toc492808794"/>
      <w:bookmarkStart w:id="1175" w:name="_Toc493082308"/>
      <w:bookmarkStart w:id="1176" w:name="_Toc493178463"/>
      <w:bookmarkStart w:id="1177" w:name="_Toc491108109"/>
      <w:bookmarkStart w:id="1178" w:name="_Toc491345298"/>
      <w:bookmarkStart w:id="1179" w:name="_Toc491692705"/>
      <w:bookmarkStart w:id="1180" w:name="_Toc492808795"/>
      <w:bookmarkStart w:id="1181" w:name="_Toc493082309"/>
      <w:bookmarkStart w:id="1182" w:name="_Toc493178464"/>
      <w:bookmarkStart w:id="1183" w:name="_Toc491108110"/>
      <w:bookmarkStart w:id="1184" w:name="_Toc491345299"/>
      <w:bookmarkStart w:id="1185" w:name="_Toc491692706"/>
      <w:bookmarkStart w:id="1186" w:name="_Toc492808796"/>
      <w:bookmarkStart w:id="1187" w:name="_Toc493082310"/>
      <w:bookmarkStart w:id="1188" w:name="_Toc493178465"/>
      <w:bookmarkStart w:id="1189" w:name="_Toc491108111"/>
      <w:bookmarkStart w:id="1190" w:name="_Toc491345300"/>
      <w:bookmarkStart w:id="1191" w:name="_Toc491692707"/>
      <w:bookmarkStart w:id="1192" w:name="_Toc492808797"/>
      <w:bookmarkStart w:id="1193" w:name="_Toc493082311"/>
      <w:bookmarkStart w:id="1194" w:name="_Toc493178466"/>
      <w:bookmarkStart w:id="1195" w:name="_Toc491108112"/>
      <w:bookmarkStart w:id="1196" w:name="_Toc491345301"/>
      <w:bookmarkStart w:id="1197" w:name="_Toc491692708"/>
      <w:bookmarkStart w:id="1198" w:name="_Toc492808798"/>
      <w:bookmarkStart w:id="1199" w:name="_Toc493082312"/>
      <w:bookmarkStart w:id="1200" w:name="_Toc493178467"/>
      <w:bookmarkStart w:id="1201" w:name="_Toc491108113"/>
      <w:bookmarkStart w:id="1202" w:name="_Toc491345302"/>
      <w:bookmarkStart w:id="1203" w:name="_Toc491692709"/>
      <w:bookmarkStart w:id="1204" w:name="_Toc492808799"/>
      <w:bookmarkStart w:id="1205" w:name="_Toc493082313"/>
      <w:bookmarkStart w:id="1206" w:name="_Toc493178468"/>
      <w:bookmarkStart w:id="1207" w:name="_Toc491108114"/>
      <w:bookmarkStart w:id="1208" w:name="_Toc491345303"/>
      <w:bookmarkStart w:id="1209" w:name="_Toc491692710"/>
      <w:bookmarkStart w:id="1210" w:name="_Toc492808800"/>
      <w:bookmarkStart w:id="1211" w:name="_Toc493082314"/>
      <w:bookmarkStart w:id="1212" w:name="_Toc493178469"/>
      <w:bookmarkStart w:id="1213" w:name="_Toc491108115"/>
      <w:bookmarkStart w:id="1214" w:name="_Toc491345304"/>
      <w:bookmarkStart w:id="1215" w:name="_Toc491692711"/>
      <w:bookmarkStart w:id="1216" w:name="_Toc492808801"/>
      <w:bookmarkStart w:id="1217" w:name="_Toc493082315"/>
      <w:bookmarkStart w:id="1218" w:name="_Toc493178470"/>
      <w:bookmarkStart w:id="1219" w:name="_Toc491108116"/>
      <w:bookmarkStart w:id="1220" w:name="_Toc491345305"/>
      <w:bookmarkStart w:id="1221" w:name="_Toc491692712"/>
      <w:bookmarkStart w:id="1222" w:name="_Toc492808802"/>
      <w:bookmarkStart w:id="1223" w:name="_Toc493082316"/>
      <w:bookmarkStart w:id="1224" w:name="_Toc493178471"/>
      <w:bookmarkStart w:id="1225" w:name="_Toc491108117"/>
      <w:bookmarkStart w:id="1226" w:name="_Toc491345306"/>
      <w:bookmarkStart w:id="1227" w:name="_Toc491692713"/>
      <w:bookmarkStart w:id="1228" w:name="_Toc492808803"/>
      <w:bookmarkStart w:id="1229" w:name="_Toc493082317"/>
      <w:bookmarkStart w:id="1230" w:name="_Toc493178472"/>
      <w:bookmarkStart w:id="1231" w:name="_Toc491108118"/>
      <w:bookmarkStart w:id="1232" w:name="_Toc491345307"/>
      <w:bookmarkStart w:id="1233" w:name="_Toc491692714"/>
      <w:bookmarkStart w:id="1234" w:name="_Toc492808804"/>
      <w:bookmarkStart w:id="1235" w:name="_Toc493082318"/>
      <w:bookmarkStart w:id="1236" w:name="_Toc493178473"/>
      <w:bookmarkStart w:id="1237" w:name="_Toc491108119"/>
      <w:bookmarkStart w:id="1238" w:name="_Toc491345308"/>
      <w:bookmarkStart w:id="1239" w:name="_Toc491692715"/>
      <w:bookmarkStart w:id="1240" w:name="_Toc492808805"/>
      <w:bookmarkStart w:id="1241" w:name="_Toc493082319"/>
      <w:bookmarkStart w:id="1242" w:name="_Toc493178474"/>
      <w:bookmarkStart w:id="1243" w:name="_Toc491108120"/>
      <w:bookmarkStart w:id="1244" w:name="_Toc491345309"/>
      <w:bookmarkStart w:id="1245" w:name="_Toc491692716"/>
      <w:bookmarkStart w:id="1246" w:name="_Toc492808806"/>
      <w:bookmarkStart w:id="1247" w:name="_Toc493082320"/>
      <w:bookmarkStart w:id="1248" w:name="_Toc493178475"/>
      <w:bookmarkStart w:id="1249" w:name="_Toc491108121"/>
      <w:bookmarkStart w:id="1250" w:name="_Toc491345310"/>
      <w:bookmarkStart w:id="1251" w:name="_Toc491692717"/>
      <w:bookmarkStart w:id="1252" w:name="_Toc492808807"/>
      <w:bookmarkStart w:id="1253" w:name="_Toc493082321"/>
      <w:bookmarkStart w:id="1254" w:name="_Toc493178476"/>
      <w:bookmarkStart w:id="1255" w:name="_Toc491108122"/>
      <w:bookmarkStart w:id="1256" w:name="_Toc491345311"/>
      <w:bookmarkStart w:id="1257" w:name="_Toc491692718"/>
      <w:bookmarkStart w:id="1258" w:name="_Toc492808808"/>
      <w:bookmarkStart w:id="1259" w:name="_Toc493082322"/>
      <w:bookmarkStart w:id="1260" w:name="_Toc493178477"/>
      <w:bookmarkStart w:id="1261" w:name="_Toc491108123"/>
      <w:bookmarkStart w:id="1262" w:name="_Toc491345312"/>
      <w:bookmarkStart w:id="1263" w:name="_Toc491692719"/>
      <w:bookmarkStart w:id="1264" w:name="_Toc492808809"/>
      <w:bookmarkStart w:id="1265" w:name="_Toc493082323"/>
      <w:bookmarkStart w:id="1266" w:name="_Toc493178478"/>
      <w:bookmarkStart w:id="1267" w:name="_Toc491108124"/>
      <w:bookmarkStart w:id="1268" w:name="_Toc491345313"/>
      <w:bookmarkStart w:id="1269" w:name="_Toc491692720"/>
      <w:bookmarkStart w:id="1270" w:name="_Toc492808810"/>
      <w:bookmarkStart w:id="1271" w:name="_Toc493082324"/>
      <w:bookmarkStart w:id="1272" w:name="_Toc493178479"/>
      <w:bookmarkStart w:id="1273" w:name="_Toc491108125"/>
      <w:bookmarkStart w:id="1274" w:name="_Toc491345314"/>
      <w:bookmarkStart w:id="1275" w:name="_Toc491692721"/>
      <w:bookmarkStart w:id="1276" w:name="_Toc492808811"/>
      <w:bookmarkStart w:id="1277" w:name="_Toc493082325"/>
      <w:bookmarkStart w:id="1278" w:name="_Toc493178480"/>
      <w:bookmarkStart w:id="1279" w:name="_Toc491108126"/>
      <w:bookmarkStart w:id="1280" w:name="_Toc491345315"/>
      <w:bookmarkStart w:id="1281" w:name="_Toc491692722"/>
      <w:bookmarkStart w:id="1282" w:name="_Toc492808812"/>
      <w:bookmarkStart w:id="1283" w:name="_Toc493082326"/>
      <w:bookmarkStart w:id="1284" w:name="_Toc493178481"/>
      <w:bookmarkStart w:id="1285" w:name="_Toc491108127"/>
      <w:bookmarkStart w:id="1286" w:name="_Toc491345316"/>
      <w:bookmarkStart w:id="1287" w:name="_Toc491692723"/>
      <w:bookmarkStart w:id="1288" w:name="_Toc492808813"/>
      <w:bookmarkStart w:id="1289" w:name="_Toc493082327"/>
      <w:bookmarkStart w:id="1290" w:name="_Toc493178482"/>
      <w:bookmarkStart w:id="1291" w:name="_Toc491108128"/>
      <w:bookmarkStart w:id="1292" w:name="_Toc491345317"/>
      <w:bookmarkStart w:id="1293" w:name="_Toc491692724"/>
      <w:bookmarkStart w:id="1294" w:name="_Toc492808814"/>
      <w:bookmarkStart w:id="1295" w:name="_Toc493082328"/>
      <w:bookmarkStart w:id="1296" w:name="_Toc493178483"/>
      <w:bookmarkStart w:id="1297" w:name="_Toc491108129"/>
      <w:bookmarkStart w:id="1298" w:name="_Toc491345318"/>
      <w:bookmarkStart w:id="1299" w:name="_Toc491692725"/>
      <w:bookmarkStart w:id="1300" w:name="_Toc492808815"/>
      <w:bookmarkStart w:id="1301" w:name="_Toc493082329"/>
      <w:bookmarkStart w:id="1302" w:name="_Toc493178484"/>
      <w:bookmarkStart w:id="1303" w:name="_Toc491108130"/>
      <w:bookmarkStart w:id="1304" w:name="_Toc491345319"/>
      <w:bookmarkStart w:id="1305" w:name="_Toc491692726"/>
      <w:bookmarkStart w:id="1306" w:name="_Toc492808816"/>
      <w:bookmarkStart w:id="1307" w:name="_Toc493082330"/>
      <w:bookmarkStart w:id="1308" w:name="_Toc493178485"/>
      <w:bookmarkStart w:id="1309" w:name="_Toc491108131"/>
      <w:bookmarkStart w:id="1310" w:name="_Toc491345320"/>
      <w:bookmarkStart w:id="1311" w:name="_Toc491692727"/>
      <w:bookmarkStart w:id="1312" w:name="_Toc492808817"/>
      <w:bookmarkStart w:id="1313" w:name="_Toc493082331"/>
      <w:bookmarkStart w:id="1314" w:name="_Toc493178486"/>
      <w:bookmarkStart w:id="1315" w:name="_Toc491108132"/>
      <w:bookmarkStart w:id="1316" w:name="_Toc491345321"/>
      <w:bookmarkStart w:id="1317" w:name="_Toc491692728"/>
      <w:bookmarkStart w:id="1318" w:name="_Toc492808818"/>
      <w:bookmarkStart w:id="1319" w:name="_Toc493082332"/>
      <w:bookmarkStart w:id="1320" w:name="_Toc493178487"/>
      <w:bookmarkStart w:id="1321" w:name="_Toc491108133"/>
      <w:bookmarkStart w:id="1322" w:name="_Toc491345322"/>
      <w:bookmarkStart w:id="1323" w:name="_Toc491692729"/>
      <w:bookmarkStart w:id="1324" w:name="_Toc492808819"/>
      <w:bookmarkStart w:id="1325" w:name="_Toc493082333"/>
      <w:bookmarkStart w:id="1326" w:name="_Toc493178488"/>
      <w:bookmarkStart w:id="1327" w:name="_Toc491108134"/>
      <w:bookmarkStart w:id="1328" w:name="_Toc491345323"/>
      <w:bookmarkStart w:id="1329" w:name="_Toc491692730"/>
      <w:bookmarkStart w:id="1330" w:name="_Toc492808820"/>
      <w:bookmarkStart w:id="1331" w:name="_Toc493082334"/>
      <w:bookmarkStart w:id="1332" w:name="_Toc493178489"/>
      <w:bookmarkStart w:id="1333" w:name="_Toc491108135"/>
      <w:bookmarkStart w:id="1334" w:name="_Toc491345324"/>
      <w:bookmarkStart w:id="1335" w:name="_Toc491692731"/>
      <w:bookmarkStart w:id="1336" w:name="_Toc492808821"/>
      <w:bookmarkStart w:id="1337" w:name="_Toc493082335"/>
      <w:bookmarkStart w:id="1338" w:name="_Toc493178490"/>
      <w:bookmarkStart w:id="1339" w:name="_Toc491108136"/>
      <w:bookmarkStart w:id="1340" w:name="_Toc491345325"/>
      <w:bookmarkStart w:id="1341" w:name="_Toc491692732"/>
      <w:bookmarkStart w:id="1342" w:name="_Toc492808822"/>
      <w:bookmarkStart w:id="1343" w:name="_Toc493082336"/>
      <w:bookmarkStart w:id="1344" w:name="_Toc493178491"/>
      <w:bookmarkStart w:id="1345" w:name="_Toc491108137"/>
      <w:bookmarkStart w:id="1346" w:name="_Toc491345326"/>
      <w:bookmarkStart w:id="1347" w:name="_Toc491692733"/>
      <w:bookmarkStart w:id="1348" w:name="_Toc492808823"/>
      <w:bookmarkStart w:id="1349" w:name="_Toc493082337"/>
      <w:bookmarkStart w:id="1350" w:name="_Toc493178492"/>
      <w:bookmarkStart w:id="1351" w:name="_Toc491108138"/>
      <w:bookmarkStart w:id="1352" w:name="_Toc491345327"/>
      <w:bookmarkStart w:id="1353" w:name="_Toc491692734"/>
      <w:bookmarkStart w:id="1354" w:name="_Toc492808824"/>
      <w:bookmarkStart w:id="1355" w:name="_Toc493082338"/>
      <w:bookmarkStart w:id="1356" w:name="_Toc493178493"/>
      <w:bookmarkStart w:id="1357" w:name="_Toc491108139"/>
      <w:bookmarkStart w:id="1358" w:name="_Toc491345328"/>
      <w:bookmarkStart w:id="1359" w:name="_Toc491692735"/>
      <w:bookmarkStart w:id="1360" w:name="_Toc492808825"/>
      <w:bookmarkStart w:id="1361" w:name="_Toc493082339"/>
      <w:bookmarkStart w:id="1362" w:name="_Toc493178494"/>
      <w:bookmarkStart w:id="1363" w:name="_Toc491108140"/>
      <w:bookmarkStart w:id="1364" w:name="_Toc491345329"/>
      <w:bookmarkStart w:id="1365" w:name="_Toc491692736"/>
      <w:bookmarkStart w:id="1366" w:name="_Toc492808826"/>
      <w:bookmarkStart w:id="1367" w:name="_Toc493082340"/>
      <w:bookmarkStart w:id="1368" w:name="_Toc493178495"/>
      <w:bookmarkStart w:id="1369" w:name="_Toc491108141"/>
      <w:bookmarkStart w:id="1370" w:name="_Toc491345330"/>
      <w:bookmarkStart w:id="1371" w:name="_Toc491692737"/>
      <w:bookmarkStart w:id="1372" w:name="_Toc492808827"/>
      <w:bookmarkStart w:id="1373" w:name="_Toc493082341"/>
      <w:bookmarkStart w:id="1374" w:name="_Toc493178496"/>
      <w:bookmarkStart w:id="1375" w:name="_Toc491108142"/>
      <w:bookmarkStart w:id="1376" w:name="_Toc491345331"/>
      <w:bookmarkStart w:id="1377" w:name="_Toc491692738"/>
      <w:bookmarkStart w:id="1378" w:name="_Toc492808828"/>
      <w:bookmarkStart w:id="1379" w:name="_Toc493082342"/>
      <w:bookmarkStart w:id="1380" w:name="_Toc493178497"/>
      <w:bookmarkStart w:id="1381" w:name="_Toc491108143"/>
      <w:bookmarkStart w:id="1382" w:name="_Toc491345332"/>
      <w:bookmarkStart w:id="1383" w:name="_Toc491692739"/>
      <w:bookmarkStart w:id="1384" w:name="_Toc492808829"/>
      <w:bookmarkStart w:id="1385" w:name="_Toc493082343"/>
      <w:bookmarkStart w:id="1386" w:name="_Toc493178498"/>
      <w:bookmarkStart w:id="1387" w:name="_Toc491108144"/>
      <w:bookmarkStart w:id="1388" w:name="_Toc491345333"/>
      <w:bookmarkStart w:id="1389" w:name="_Toc491692740"/>
      <w:bookmarkStart w:id="1390" w:name="_Toc492808830"/>
      <w:bookmarkStart w:id="1391" w:name="_Toc493082344"/>
      <w:bookmarkStart w:id="1392" w:name="_Toc493178499"/>
      <w:bookmarkStart w:id="1393" w:name="_Toc491108145"/>
      <w:bookmarkStart w:id="1394" w:name="_Toc491345334"/>
      <w:bookmarkStart w:id="1395" w:name="_Toc491692741"/>
      <w:bookmarkStart w:id="1396" w:name="_Toc492808831"/>
      <w:bookmarkStart w:id="1397" w:name="_Toc493082345"/>
      <w:bookmarkStart w:id="1398" w:name="_Toc493178500"/>
      <w:bookmarkStart w:id="1399" w:name="_Toc491108146"/>
      <w:bookmarkStart w:id="1400" w:name="_Toc491345335"/>
      <w:bookmarkStart w:id="1401" w:name="_Toc491692742"/>
      <w:bookmarkStart w:id="1402" w:name="_Toc492808832"/>
      <w:bookmarkStart w:id="1403" w:name="_Toc493082346"/>
      <w:bookmarkStart w:id="1404" w:name="_Toc493178501"/>
      <w:bookmarkStart w:id="1405" w:name="_Toc491108147"/>
      <w:bookmarkStart w:id="1406" w:name="_Toc491345336"/>
      <w:bookmarkStart w:id="1407" w:name="_Toc491692743"/>
      <w:bookmarkStart w:id="1408" w:name="_Toc492808833"/>
      <w:bookmarkStart w:id="1409" w:name="_Toc493082347"/>
      <w:bookmarkStart w:id="1410" w:name="_Toc493178502"/>
      <w:bookmarkStart w:id="1411" w:name="_Toc491108148"/>
      <w:bookmarkStart w:id="1412" w:name="_Toc491345337"/>
      <w:bookmarkStart w:id="1413" w:name="_Toc491692744"/>
      <w:bookmarkStart w:id="1414" w:name="_Toc492808834"/>
      <w:bookmarkStart w:id="1415" w:name="_Toc493082348"/>
      <w:bookmarkStart w:id="1416" w:name="_Toc493178503"/>
      <w:bookmarkStart w:id="1417" w:name="_Toc491108149"/>
      <w:bookmarkStart w:id="1418" w:name="_Toc491345338"/>
      <w:bookmarkStart w:id="1419" w:name="_Toc491692745"/>
      <w:bookmarkStart w:id="1420" w:name="_Toc492808835"/>
      <w:bookmarkStart w:id="1421" w:name="_Toc493082349"/>
      <w:bookmarkStart w:id="1422" w:name="_Toc493178504"/>
      <w:bookmarkStart w:id="1423" w:name="_Toc491108150"/>
      <w:bookmarkStart w:id="1424" w:name="_Toc491345339"/>
      <w:bookmarkStart w:id="1425" w:name="_Toc491692746"/>
      <w:bookmarkStart w:id="1426" w:name="_Toc492808836"/>
      <w:bookmarkStart w:id="1427" w:name="_Toc493082350"/>
      <w:bookmarkStart w:id="1428" w:name="_Toc493178505"/>
      <w:bookmarkStart w:id="1429" w:name="_Toc491108151"/>
      <w:bookmarkStart w:id="1430" w:name="_Toc491345340"/>
      <w:bookmarkStart w:id="1431" w:name="_Toc491692747"/>
      <w:bookmarkStart w:id="1432" w:name="_Toc492808837"/>
      <w:bookmarkStart w:id="1433" w:name="_Toc493082351"/>
      <w:bookmarkStart w:id="1434" w:name="_Toc493178506"/>
      <w:bookmarkStart w:id="1435" w:name="_Toc491108152"/>
      <w:bookmarkStart w:id="1436" w:name="_Toc491345341"/>
      <w:bookmarkStart w:id="1437" w:name="_Toc491692748"/>
      <w:bookmarkStart w:id="1438" w:name="_Toc492808838"/>
      <w:bookmarkStart w:id="1439" w:name="_Toc493082352"/>
      <w:bookmarkStart w:id="1440" w:name="_Toc493178507"/>
      <w:bookmarkStart w:id="1441" w:name="_Toc491108153"/>
      <w:bookmarkStart w:id="1442" w:name="_Toc491345342"/>
      <w:bookmarkStart w:id="1443" w:name="_Toc491692749"/>
      <w:bookmarkStart w:id="1444" w:name="_Toc492808839"/>
      <w:bookmarkStart w:id="1445" w:name="_Toc493082353"/>
      <w:bookmarkStart w:id="1446" w:name="_Toc493178508"/>
      <w:bookmarkStart w:id="1447" w:name="_Toc491108154"/>
      <w:bookmarkStart w:id="1448" w:name="_Toc491345343"/>
      <w:bookmarkStart w:id="1449" w:name="_Toc491692750"/>
      <w:bookmarkStart w:id="1450" w:name="_Toc492808840"/>
      <w:bookmarkStart w:id="1451" w:name="_Toc493082354"/>
      <w:bookmarkStart w:id="1452" w:name="_Toc493178509"/>
      <w:bookmarkStart w:id="1453" w:name="_Toc491108155"/>
      <w:bookmarkStart w:id="1454" w:name="_Toc491345344"/>
      <w:bookmarkStart w:id="1455" w:name="_Toc491692751"/>
      <w:bookmarkStart w:id="1456" w:name="_Toc492808841"/>
      <w:bookmarkStart w:id="1457" w:name="_Toc493082355"/>
      <w:bookmarkStart w:id="1458" w:name="_Toc493178510"/>
      <w:bookmarkStart w:id="1459" w:name="_Toc491108156"/>
      <w:bookmarkStart w:id="1460" w:name="_Toc491345345"/>
      <w:bookmarkStart w:id="1461" w:name="_Toc491692752"/>
      <w:bookmarkStart w:id="1462" w:name="_Toc492808842"/>
      <w:bookmarkStart w:id="1463" w:name="_Toc493082356"/>
      <w:bookmarkStart w:id="1464" w:name="_Toc493178511"/>
      <w:bookmarkStart w:id="1465" w:name="_Toc491108157"/>
      <w:bookmarkStart w:id="1466" w:name="_Toc491345346"/>
      <w:bookmarkStart w:id="1467" w:name="_Toc491692753"/>
      <w:bookmarkStart w:id="1468" w:name="_Toc492808843"/>
      <w:bookmarkStart w:id="1469" w:name="_Toc493082357"/>
      <w:bookmarkStart w:id="1470" w:name="_Toc493178512"/>
      <w:bookmarkStart w:id="1471" w:name="_Toc491108158"/>
      <w:bookmarkStart w:id="1472" w:name="_Toc491345347"/>
      <w:bookmarkStart w:id="1473" w:name="_Toc491692754"/>
      <w:bookmarkStart w:id="1474" w:name="_Toc492808844"/>
      <w:bookmarkStart w:id="1475" w:name="_Toc493082358"/>
      <w:bookmarkStart w:id="1476" w:name="_Toc493178513"/>
      <w:bookmarkStart w:id="1477" w:name="_Toc491108159"/>
      <w:bookmarkStart w:id="1478" w:name="_Toc491345348"/>
      <w:bookmarkStart w:id="1479" w:name="_Toc491692755"/>
      <w:bookmarkStart w:id="1480" w:name="_Toc492808845"/>
      <w:bookmarkStart w:id="1481" w:name="_Toc493082359"/>
      <w:bookmarkStart w:id="1482" w:name="_Toc493178514"/>
      <w:bookmarkStart w:id="1483" w:name="_Toc491108160"/>
      <w:bookmarkStart w:id="1484" w:name="_Toc491345349"/>
      <w:bookmarkStart w:id="1485" w:name="_Toc491692756"/>
      <w:bookmarkStart w:id="1486" w:name="_Toc492808846"/>
      <w:bookmarkStart w:id="1487" w:name="_Toc493082360"/>
      <w:bookmarkStart w:id="1488" w:name="_Toc493178515"/>
      <w:bookmarkStart w:id="1489" w:name="_Toc491108161"/>
      <w:bookmarkStart w:id="1490" w:name="_Toc491345350"/>
      <w:bookmarkStart w:id="1491" w:name="_Toc491692757"/>
      <w:bookmarkStart w:id="1492" w:name="_Toc492808847"/>
      <w:bookmarkStart w:id="1493" w:name="_Toc493082361"/>
      <w:bookmarkStart w:id="1494" w:name="_Toc493178516"/>
      <w:bookmarkStart w:id="1495" w:name="_Toc491108162"/>
      <w:bookmarkStart w:id="1496" w:name="_Toc491345351"/>
      <w:bookmarkStart w:id="1497" w:name="_Toc491692758"/>
      <w:bookmarkStart w:id="1498" w:name="_Toc492808848"/>
      <w:bookmarkStart w:id="1499" w:name="_Toc493082362"/>
      <w:bookmarkStart w:id="1500" w:name="_Toc493178517"/>
      <w:bookmarkStart w:id="1501" w:name="_Toc491108163"/>
      <w:bookmarkStart w:id="1502" w:name="_Toc491345352"/>
      <w:bookmarkStart w:id="1503" w:name="_Toc491692759"/>
      <w:bookmarkStart w:id="1504" w:name="_Toc492808849"/>
      <w:bookmarkStart w:id="1505" w:name="_Toc493082363"/>
      <w:bookmarkStart w:id="1506" w:name="_Toc493178518"/>
      <w:bookmarkStart w:id="1507" w:name="_Toc491108164"/>
      <w:bookmarkStart w:id="1508" w:name="_Toc491345353"/>
      <w:bookmarkStart w:id="1509" w:name="_Toc491692760"/>
      <w:bookmarkStart w:id="1510" w:name="_Toc492808850"/>
      <w:bookmarkStart w:id="1511" w:name="_Toc493082364"/>
      <w:bookmarkStart w:id="1512" w:name="_Toc493178519"/>
      <w:bookmarkStart w:id="1513" w:name="_Toc491108165"/>
      <w:bookmarkStart w:id="1514" w:name="_Toc491345354"/>
      <w:bookmarkStart w:id="1515" w:name="_Toc491692761"/>
      <w:bookmarkStart w:id="1516" w:name="_Toc492808851"/>
      <w:bookmarkStart w:id="1517" w:name="_Toc493082365"/>
      <w:bookmarkStart w:id="1518" w:name="_Toc493178520"/>
      <w:bookmarkStart w:id="1519" w:name="_Toc491108166"/>
      <w:bookmarkStart w:id="1520" w:name="_Toc491345355"/>
      <w:bookmarkStart w:id="1521" w:name="_Toc491692762"/>
      <w:bookmarkStart w:id="1522" w:name="_Toc492808852"/>
      <w:bookmarkStart w:id="1523" w:name="_Toc493082366"/>
      <w:bookmarkStart w:id="1524" w:name="_Toc493178521"/>
      <w:bookmarkStart w:id="1525" w:name="_Toc491108167"/>
      <w:bookmarkStart w:id="1526" w:name="_Toc491345356"/>
      <w:bookmarkStart w:id="1527" w:name="_Toc491692763"/>
      <w:bookmarkStart w:id="1528" w:name="_Toc492808853"/>
      <w:bookmarkStart w:id="1529" w:name="_Toc493082367"/>
      <w:bookmarkStart w:id="1530" w:name="_Toc493178522"/>
      <w:bookmarkStart w:id="1531" w:name="_Toc491108168"/>
      <w:bookmarkStart w:id="1532" w:name="_Toc491345357"/>
      <w:bookmarkStart w:id="1533" w:name="_Toc491692764"/>
      <w:bookmarkStart w:id="1534" w:name="_Toc492808854"/>
      <w:bookmarkStart w:id="1535" w:name="_Toc493082368"/>
      <w:bookmarkStart w:id="1536" w:name="_Toc493178523"/>
      <w:bookmarkStart w:id="1537" w:name="_Toc400627183"/>
      <w:bookmarkStart w:id="1538" w:name="_Toc400630753"/>
      <w:bookmarkStart w:id="1539" w:name="_Toc400630935"/>
      <w:bookmarkStart w:id="1540" w:name="_Toc401136261"/>
      <w:bookmarkStart w:id="1541" w:name="_Toc400627184"/>
      <w:bookmarkStart w:id="1542" w:name="_Toc400630754"/>
      <w:bookmarkStart w:id="1543" w:name="_Toc400630936"/>
      <w:bookmarkStart w:id="1544" w:name="_Toc401136262"/>
      <w:bookmarkStart w:id="1545" w:name="_Toc400627185"/>
      <w:bookmarkStart w:id="1546" w:name="_Toc400630755"/>
      <w:bookmarkStart w:id="1547" w:name="_Toc400630937"/>
      <w:bookmarkStart w:id="1548" w:name="_Toc401136263"/>
      <w:bookmarkStart w:id="1549" w:name="_Toc491108169"/>
      <w:bookmarkStart w:id="1550" w:name="_Toc491345358"/>
      <w:bookmarkStart w:id="1551" w:name="_Toc491692765"/>
      <w:bookmarkStart w:id="1552" w:name="_Toc492808855"/>
      <w:bookmarkStart w:id="1553" w:name="_Toc493082369"/>
      <w:bookmarkStart w:id="1554" w:name="_Toc493178524"/>
      <w:bookmarkStart w:id="1555" w:name="_Toc491108170"/>
      <w:bookmarkStart w:id="1556" w:name="_Toc491345359"/>
      <w:bookmarkStart w:id="1557" w:name="_Toc491692766"/>
      <w:bookmarkStart w:id="1558" w:name="_Toc492808856"/>
      <w:bookmarkStart w:id="1559" w:name="_Toc493082370"/>
      <w:bookmarkStart w:id="1560" w:name="_Toc493178525"/>
      <w:bookmarkStart w:id="1561" w:name="_Toc491108171"/>
      <w:bookmarkStart w:id="1562" w:name="_Toc491345360"/>
      <w:bookmarkStart w:id="1563" w:name="_Toc491692767"/>
      <w:bookmarkStart w:id="1564" w:name="_Toc492808857"/>
      <w:bookmarkStart w:id="1565" w:name="_Toc493082371"/>
      <w:bookmarkStart w:id="1566" w:name="_Toc493178526"/>
      <w:bookmarkStart w:id="1567" w:name="_Toc491108172"/>
      <w:bookmarkStart w:id="1568" w:name="_Toc491345361"/>
      <w:bookmarkStart w:id="1569" w:name="_Toc491692768"/>
      <w:bookmarkStart w:id="1570" w:name="_Toc492808858"/>
      <w:bookmarkStart w:id="1571" w:name="_Toc493082372"/>
      <w:bookmarkStart w:id="1572" w:name="_Toc493178527"/>
      <w:bookmarkStart w:id="1573" w:name="_Toc491108173"/>
      <w:bookmarkStart w:id="1574" w:name="_Toc491345362"/>
      <w:bookmarkStart w:id="1575" w:name="_Toc491692769"/>
      <w:bookmarkStart w:id="1576" w:name="_Toc492808859"/>
      <w:bookmarkStart w:id="1577" w:name="_Toc493082373"/>
      <w:bookmarkStart w:id="1578" w:name="_Toc493178528"/>
      <w:bookmarkStart w:id="1579" w:name="_Toc491108174"/>
      <w:bookmarkStart w:id="1580" w:name="_Toc491345363"/>
      <w:bookmarkStart w:id="1581" w:name="_Toc491692770"/>
      <w:bookmarkStart w:id="1582" w:name="_Toc492808860"/>
      <w:bookmarkStart w:id="1583" w:name="_Toc493082374"/>
      <w:bookmarkStart w:id="1584" w:name="_Toc493178529"/>
      <w:bookmarkStart w:id="1585" w:name="_Toc491108175"/>
      <w:bookmarkStart w:id="1586" w:name="_Toc491345364"/>
      <w:bookmarkStart w:id="1587" w:name="_Toc491692771"/>
      <w:bookmarkStart w:id="1588" w:name="_Toc492808861"/>
      <w:bookmarkStart w:id="1589" w:name="_Toc493082375"/>
      <w:bookmarkStart w:id="1590" w:name="_Toc493178530"/>
      <w:bookmarkStart w:id="1591" w:name="_Toc491108176"/>
      <w:bookmarkStart w:id="1592" w:name="_Toc491345365"/>
      <w:bookmarkStart w:id="1593" w:name="_Toc491692772"/>
      <w:bookmarkStart w:id="1594" w:name="_Toc492808862"/>
      <w:bookmarkStart w:id="1595" w:name="_Toc493082376"/>
      <w:bookmarkStart w:id="1596" w:name="_Toc493178531"/>
      <w:bookmarkStart w:id="1597" w:name="_Toc491108177"/>
      <w:bookmarkStart w:id="1598" w:name="_Toc491345366"/>
      <w:bookmarkStart w:id="1599" w:name="_Toc491692773"/>
      <w:bookmarkStart w:id="1600" w:name="_Toc492808863"/>
      <w:bookmarkStart w:id="1601" w:name="_Toc493082377"/>
      <w:bookmarkStart w:id="1602" w:name="_Toc493178532"/>
      <w:bookmarkStart w:id="1603" w:name="_Toc491108178"/>
      <w:bookmarkStart w:id="1604" w:name="_Toc491345367"/>
      <w:bookmarkStart w:id="1605" w:name="_Toc491692774"/>
      <w:bookmarkStart w:id="1606" w:name="_Toc492808864"/>
      <w:bookmarkStart w:id="1607" w:name="_Toc493082378"/>
      <w:bookmarkStart w:id="1608" w:name="_Toc493178533"/>
      <w:bookmarkStart w:id="1609" w:name="_Toc491108179"/>
      <w:bookmarkStart w:id="1610" w:name="_Toc491345368"/>
      <w:bookmarkStart w:id="1611" w:name="_Toc491692775"/>
      <w:bookmarkStart w:id="1612" w:name="_Toc492808865"/>
      <w:bookmarkStart w:id="1613" w:name="_Toc493082379"/>
      <w:bookmarkStart w:id="1614" w:name="_Toc493178534"/>
      <w:bookmarkStart w:id="1615" w:name="_Toc491108180"/>
      <w:bookmarkStart w:id="1616" w:name="_Toc491345369"/>
      <w:bookmarkStart w:id="1617" w:name="_Toc491692776"/>
      <w:bookmarkStart w:id="1618" w:name="_Toc492808866"/>
      <w:bookmarkStart w:id="1619" w:name="_Toc493082380"/>
      <w:bookmarkStart w:id="1620" w:name="_Toc493178535"/>
      <w:bookmarkStart w:id="1621" w:name="_Toc491108181"/>
      <w:bookmarkStart w:id="1622" w:name="_Toc491345370"/>
      <w:bookmarkStart w:id="1623" w:name="_Toc491692777"/>
      <w:bookmarkStart w:id="1624" w:name="_Toc492808867"/>
      <w:bookmarkStart w:id="1625" w:name="_Toc493082381"/>
      <w:bookmarkStart w:id="1626" w:name="_Toc493178536"/>
      <w:bookmarkStart w:id="1627" w:name="_Toc491108182"/>
      <w:bookmarkStart w:id="1628" w:name="_Toc491345371"/>
      <w:bookmarkStart w:id="1629" w:name="_Toc491692778"/>
      <w:bookmarkStart w:id="1630" w:name="_Toc492808868"/>
      <w:bookmarkStart w:id="1631" w:name="_Toc493082382"/>
      <w:bookmarkStart w:id="1632" w:name="_Toc493178537"/>
      <w:bookmarkStart w:id="1633" w:name="_Toc491108183"/>
      <w:bookmarkStart w:id="1634" w:name="_Toc491345372"/>
      <w:bookmarkStart w:id="1635" w:name="_Toc491692779"/>
      <w:bookmarkStart w:id="1636" w:name="_Toc492808869"/>
      <w:bookmarkStart w:id="1637" w:name="_Toc493082383"/>
      <w:bookmarkStart w:id="1638" w:name="_Toc493178538"/>
      <w:bookmarkStart w:id="1639" w:name="_Toc491108184"/>
      <w:bookmarkStart w:id="1640" w:name="_Toc491345373"/>
      <w:bookmarkStart w:id="1641" w:name="_Toc491692780"/>
      <w:bookmarkStart w:id="1642" w:name="_Toc492808870"/>
      <w:bookmarkStart w:id="1643" w:name="_Toc493082384"/>
      <w:bookmarkStart w:id="1644" w:name="_Toc493178539"/>
      <w:bookmarkStart w:id="1645" w:name="_Toc491108185"/>
      <w:bookmarkStart w:id="1646" w:name="_Toc491345374"/>
      <w:bookmarkStart w:id="1647" w:name="_Toc491692781"/>
      <w:bookmarkStart w:id="1648" w:name="_Toc492808871"/>
      <w:bookmarkStart w:id="1649" w:name="_Toc493082385"/>
      <w:bookmarkStart w:id="1650" w:name="_Toc493178540"/>
      <w:bookmarkStart w:id="1651" w:name="_Toc491108186"/>
      <w:bookmarkStart w:id="1652" w:name="_Toc491345375"/>
      <w:bookmarkStart w:id="1653" w:name="_Toc491692782"/>
      <w:bookmarkStart w:id="1654" w:name="_Toc492808872"/>
      <w:bookmarkStart w:id="1655" w:name="_Toc493082386"/>
      <w:bookmarkStart w:id="1656" w:name="_Toc493178541"/>
      <w:bookmarkStart w:id="1657" w:name="_Toc491108187"/>
      <w:bookmarkStart w:id="1658" w:name="_Toc491345376"/>
      <w:bookmarkStart w:id="1659" w:name="_Toc491692783"/>
      <w:bookmarkStart w:id="1660" w:name="_Toc492808873"/>
      <w:bookmarkStart w:id="1661" w:name="_Toc493082387"/>
      <w:bookmarkStart w:id="1662" w:name="_Toc493178542"/>
      <w:bookmarkStart w:id="1663" w:name="1.13.1.2"/>
      <w:bookmarkStart w:id="1664" w:name="_Toc491108188"/>
      <w:bookmarkStart w:id="1665" w:name="_Toc491345377"/>
      <w:bookmarkStart w:id="1666" w:name="_Toc491692784"/>
      <w:bookmarkStart w:id="1667" w:name="_Toc492808874"/>
      <w:bookmarkStart w:id="1668" w:name="_Toc493082388"/>
      <w:bookmarkStart w:id="1669" w:name="_Toc493178543"/>
      <w:bookmarkStart w:id="1670" w:name="_Toc491108189"/>
      <w:bookmarkStart w:id="1671" w:name="_Toc491345378"/>
      <w:bookmarkStart w:id="1672" w:name="_Toc491692785"/>
      <w:bookmarkStart w:id="1673" w:name="_Toc492808875"/>
      <w:bookmarkStart w:id="1674" w:name="_Toc493082389"/>
      <w:bookmarkStart w:id="1675" w:name="_Toc493178544"/>
      <w:bookmarkStart w:id="1676" w:name="_Toc491108190"/>
      <w:bookmarkStart w:id="1677" w:name="_Toc491345379"/>
      <w:bookmarkStart w:id="1678" w:name="_Toc491692786"/>
      <w:bookmarkStart w:id="1679" w:name="_Toc492808876"/>
      <w:bookmarkStart w:id="1680" w:name="_Toc493082390"/>
      <w:bookmarkStart w:id="1681" w:name="_Toc493178545"/>
      <w:bookmarkStart w:id="1682" w:name="_Toc491108191"/>
      <w:bookmarkStart w:id="1683" w:name="_Toc491345380"/>
      <w:bookmarkStart w:id="1684" w:name="_Toc491692787"/>
      <w:bookmarkStart w:id="1685" w:name="_Toc492808877"/>
      <w:bookmarkStart w:id="1686" w:name="_Toc493082391"/>
      <w:bookmarkStart w:id="1687" w:name="_Toc493178546"/>
      <w:bookmarkStart w:id="1688" w:name="_Toc491108192"/>
      <w:bookmarkStart w:id="1689" w:name="_Toc491345381"/>
      <w:bookmarkStart w:id="1690" w:name="_Toc491692788"/>
      <w:bookmarkStart w:id="1691" w:name="_Toc492808878"/>
      <w:bookmarkStart w:id="1692" w:name="_Toc493082392"/>
      <w:bookmarkStart w:id="1693" w:name="_Toc493178547"/>
      <w:bookmarkStart w:id="1694" w:name="_Toc491108200"/>
      <w:bookmarkStart w:id="1695" w:name="_Toc491345389"/>
      <w:bookmarkStart w:id="1696" w:name="_Toc491692796"/>
      <w:bookmarkStart w:id="1697" w:name="_Toc492808886"/>
      <w:bookmarkStart w:id="1698" w:name="_Toc493082400"/>
      <w:bookmarkStart w:id="1699" w:name="_Toc493178555"/>
      <w:bookmarkStart w:id="1700" w:name="_Toc491108201"/>
      <w:bookmarkStart w:id="1701" w:name="_Toc491345390"/>
      <w:bookmarkStart w:id="1702" w:name="_Toc491692797"/>
      <w:bookmarkStart w:id="1703" w:name="_Toc492808887"/>
      <w:bookmarkStart w:id="1704" w:name="_Toc493082401"/>
      <w:bookmarkStart w:id="1705" w:name="_Toc493178556"/>
      <w:bookmarkStart w:id="1706" w:name="_Toc491108202"/>
      <w:bookmarkStart w:id="1707" w:name="_Toc491345391"/>
      <w:bookmarkStart w:id="1708" w:name="_Toc491692798"/>
      <w:bookmarkStart w:id="1709" w:name="_Toc492808888"/>
      <w:bookmarkStart w:id="1710" w:name="_Toc493082402"/>
      <w:bookmarkStart w:id="1711" w:name="_Toc493178557"/>
      <w:bookmarkStart w:id="1712" w:name="_Toc491108203"/>
      <w:bookmarkStart w:id="1713" w:name="_Toc491345392"/>
      <w:bookmarkStart w:id="1714" w:name="_Toc491692799"/>
      <w:bookmarkStart w:id="1715" w:name="_Toc492808889"/>
      <w:bookmarkStart w:id="1716" w:name="_Toc493082403"/>
      <w:bookmarkStart w:id="1717" w:name="_Toc493178558"/>
      <w:bookmarkStart w:id="1718" w:name="_Toc491108204"/>
      <w:bookmarkStart w:id="1719" w:name="_Toc491345393"/>
      <w:bookmarkStart w:id="1720" w:name="_Toc491692800"/>
      <w:bookmarkStart w:id="1721" w:name="_Toc492808890"/>
      <w:bookmarkStart w:id="1722" w:name="_Toc493082404"/>
      <w:bookmarkStart w:id="1723" w:name="_Toc493178559"/>
      <w:bookmarkStart w:id="1724" w:name="_Toc491108205"/>
      <w:bookmarkStart w:id="1725" w:name="_Toc491345394"/>
      <w:bookmarkStart w:id="1726" w:name="_Toc491692801"/>
      <w:bookmarkStart w:id="1727" w:name="_Toc492808891"/>
      <w:bookmarkStart w:id="1728" w:name="_Toc493082405"/>
      <w:bookmarkStart w:id="1729" w:name="_Toc493178560"/>
      <w:bookmarkStart w:id="1730" w:name="_Toc491108206"/>
      <w:bookmarkStart w:id="1731" w:name="_Toc491345395"/>
      <w:bookmarkStart w:id="1732" w:name="_Toc491692802"/>
      <w:bookmarkStart w:id="1733" w:name="_Toc492808892"/>
      <w:bookmarkStart w:id="1734" w:name="_Toc493082406"/>
      <w:bookmarkStart w:id="1735" w:name="_Toc493178561"/>
      <w:bookmarkStart w:id="1736" w:name="_Toc491108207"/>
      <w:bookmarkStart w:id="1737" w:name="_Toc491345396"/>
      <w:bookmarkStart w:id="1738" w:name="_Toc491692803"/>
      <w:bookmarkStart w:id="1739" w:name="_Toc492808893"/>
      <w:bookmarkStart w:id="1740" w:name="_Toc493082407"/>
      <w:bookmarkStart w:id="1741" w:name="_Toc493178562"/>
      <w:bookmarkStart w:id="1742" w:name="_Toc491108208"/>
      <w:bookmarkStart w:id="1743" w:name="_Toc491345397"/>
      <w:bookmarkStart w:id="1744" w:name="_Toc491692804"/>
      <w:bookmarkStart w:id="1745" w:name="_Toc492808894"/>
      <w:bookmarkStart w:id="1746" w:name="_Toc493082408"/>
      <w:bookmarkStart w:id="1747" w:name="_Toc493178563"/>
      <w:bookmarkStart w:id="1748" w:name="_Toc491108209"/>
      <w:bookmarkStart w:id="1749" w:name="_Toc491345398"/>
      <w:bookmarkStart w:id="1750" w:name="_Toc491692805"/>
      <w:bookmarkStart w:id="1751" w:name="_Toc492808895"/>
      <w:bookmarkStart w:id="1752" w:name="_Toc493082409"/>
      <w:bookmarkStart w:id="1753" w:name="_Toc493178564"/>
      <w:bookmarkStart w:id="1754" w:name="_Toc491108210"/>
      <w:bookmarkStart w:id="1755" w:name="_Toc491345399"/>
      <w:bookmarkStart w:id="1756" w:name="_Toc491692806"/>
      <w:bookmarkStart w:id="1757" w:name="_Toc492808896"/>
      <w:bookmarkStart w:id="1758" w:name="_Toc493082410"/>
      <w:bookmarkStart w:id="1759" w:name="_Toc493178565"/>
      <w:bookmarkStart w:id="1760" w:name="_Toc491108211"/>
      <w:bookmarkStart w:id="1761" w:name="_Toc491345400"/>
      <w:bookmarkStart w:id="1762" w:name="_Toc491692807"/>
      <w:bookmarkStart w:id="1763" w:name="_Toc492808897"/>
      <w:bookmarkStart w:id="1764" w:name="_Toc493082411"/>
      <w:bookmarkStart w:id="1765" w:name="_Toc493178566"/>
      <w:bookmarkStart w:id="1766" w:name="_Toc491108212"/>
      <w:bookmarkStart w:id="1767" w:name="_Toc491345401"/>
      <w:bookmarkStart w:id="1768" w:name="_Toc491692808"/>
      <w:bookmarkStart w:id="1769" w:name="_Toc492808898"/>
      <w:bookmarkStart w:id="1770" w:name="_Toc493082412"/>
      <w:bookmarkStart w:id="1771" w:name="_Toc493178567"/>
      <w:bookmarkStart w:id="1772" w:name="_Toc491108213"/>
      <w:bookmarkStart w:id="1773" w:name="_Toc491345402"/>
      <w:bookmarkStart w:id="1774" w:name="_Toc491692809"/>
      <w:bookmarkStart w:id="1775" w:name="_Toc492808899"/>
      <w:bookmarkStart w:id="1776" w:name="_Toc493082413"/>
      <w:bookmarkStart w:id="1777" w:name="_Toc493178568"/>
      <w:bookmarkStart w:id="1778" w:name="_Toc491108214"/>
      <w:bookmarkStart w:id="1779" w:name="_Toc491345403"/>
      <w:bookmarkStart w:id="1780" w:name="_Toc491692810"/>
      <w:bookmarkStart w:id="1781" w:name="_Toc492808900"/>
      <w:bookmarkStart w:id="1782" w:name="_Toc493082414"/>
      <w:bookmarkStart w:id="1783" w:name="_Toc493178569"/>
      <w:bookmarkStart w:id="1784" w:name="_Toc491108215"/>
      <w:bookmarkStart w:id="1785" w:name="_Toc491345404"/>
      <w:bookmarkStart w:id="1786" w:name="_Toc491692811"/>
      <w:bookmarkStart w:id="1787" w:name="_Toc492808901"/>
      <w:bookmarkStart w:id="1788" w:name="_Toc493082415"/>
      <w:bookmarkStart w:id="1789" w:name="_Toc493178570"/>
      <w:bookmarkStart w:id="1790" w:name="_Toc491108216"/>
      <w:bookmarkStart w:id="1791" w:name="_Toc491345405"/>
      <w:bookmarkStart w:id="1792" w:name="_Toc491692812"/>
      <w:bookmarkStart w:id="1793" w:name="_Toc492808902"/>
      <w:bookmarkStart w:id="1794" w:name="_Toc493082416"/>
      <w:bookmarkStart w:id="1795" w:name="_Toc493178571"/>
      <w:bookmarkStart w:id="1796" w:name="_Toc491108217"/>
      <w:bookmarkStart w:id="1797" w:name="_Toc491345406"/>
      <w:bookmarkStart w:id="1798" w:name="_Toc491692813"/>
      <w:bookmarkStart w:id="1799" w:name="_Toc492808903"/>
      <w:bookmarkStart w:id="1800" w:name="_Toc493082417"/>
      <w:bookmarkStart w:id="1801" w:name="_Toc493178572"/>
      <w:bookmarkStart w:id="1802" w:name="_Toc491108218"/>
      <w:bookmarkStart w:id="1803" w:name="_Toc491345407"/>
      <w:bookmarkStart w:id="1804" w:name="_Toc491692814"/>
      <w:bookmarkStart w:id="1805" w:name="_Toc492808904"/>
      <w:bookmarkStart w:id="1806" w:name="_Toc493082418"/>
      <w:bookmarkStart w:id="1807" w:name="_Toc493178573"/>
      <w:bookmarkStart w:id="1808" w:name="_Toc491108219"/>
      <w:bookmarkStart w:id="1809" w:name="_Toc491345408"/>
      <w:bookmarkStart w:id="1810" w:name="_Toc491692815"/>
      <w:bookmarkStart w:id="1811" w:name="_Toc492808905"/>
      <w:bookmarkStart w:id="1812" w:name="_Toc493082419"/>
      <w:bookmarkStart w:id="1813" w:name="_Toc493178574"/>
      <w:bookmarkStart w:id="1814" w:name="_Toc491108220"/>
      <w:bookmarkStart w:id="1815" w:name="_Toc491345409"/>
      <w:bookmarkStart w:id="1816" w:name="_Toc491692816"/>
      <w:bookmarkStart w:id="1817" w:name="_Toc492808906"/>
      <w:bookmarkStart w:id="1818" w:name="_Toc493082420"/>
      <w:bookmarkStart w:id="1819" w:name="_Toc493178575"/>
      <w:bookmarkStart w:id="1820" w:name="_Toc491108221"/>
      <w:bookmarkStart w:id="1821" w:name="_Toc491345410"/>
      <w:bookmarkStart w:id="1822" w:name="_Toc491692817"/>
      <w:bookmarkStart w:id="1823" w:name="_Toc492808907"/>
      <w:bookmarkStart w:id="1824" w:name="_Toc493082421"/>
      <w:bookmarkStart w:id="1825" w:name="_Toc493178576"/>
      <w:bookmarkStart w:id="1826" w:name="_Toc491108222"/>
      <w:bookmarkStart w:id="1827" w:name="_Toc491345411"/>
      <w:bookmarkStart w:id="1828" w:name="_Toc491692818"/>
      <w:bookmarkStart w:id="1829" w:name="_Toc492808908"/>
      <w:bookmarkStart w:id="1830" w:name="_Toc493082422"/>
      <w:bookmarkStart w:id="1831" w:name="_Toc493178577"/>
      <w:bookmarkStart w:id="1832" w:name="_Toc491108223"/>
      <w:bookmarkStart w:id="1833" w:name="_Toc491345412"/>
      <w:bookmarkStart w:id="1834" w:name="_Toc491692819"/>
      <w:bookmarkStart w:id="1835" w:name="_Toc492808909"/>
      <w:bookmarkStart w:id="1836" w:name="_Toc493082423"/>
      <w:bookmarkStart w:id="1837" w:name="_Toc493178578"/>
      <w:bookmarkStart w:id="1838" w:name="_Toc491108224"/>
      <w:bookmarkStart w:id="1839" w:name="_Toc491345413"/>
      <w:bookmarkStart w:id="1840" w:name="_Toc491692820"/>
      <w:bookmarkStart w:id="1841" w:name="_Toc492808910"/>
      <w:bookmarkStart w:id="1842" w:name="_Toc493082424"/>
      <w:bookmarkStart w:id="1843" w:name="_Toc493178579"/>
      <w:bookmarkStart w:id="1844" w:name="_Toc491108225"/>
      <w:bookmarkStart w:id="1845" w:name="_Toc491345414"/>
      <w:bookmarkStart w:id="1846" w:name="_Toc491692821"/>
      <w:bookmarkStart w:id="1847" w:name="_Toc492808911"/>
      <w:bookmarkStart w:id="1848" w:name="_Toc493082425"/>
      <w:bookmarkStart w:id="1849" w:name="_Toc493178580"/>
      <w:bookmarkStart w:id="1850" w:name="_Toc491108226"/>
      <w:bookmarkStart w:id="1851" w:name="_Toc491345415"/>
      <w:bookmarkStart w:id="1852" w:name="_Toc491692822"/>
      <w:bookmarkStart w:id="1853" w:name="_Toc492808912"/>
      <w:bookmarkStart w:id="1854" w:name="_Toc493082426"/>
      <w:bookmarkStart w:id="1855" w:name="_Toc493178581"/>
      <w:bookmarkStart w:id="1856" w:name="_Toc491108227"/>
      <w:bookmarkStart w:id="1857" w:name="_Toc491345416"/>
      <w:bookmarkStart w:id="1858" w:name="_Toc491692823"/>
      <w:bookmarkStart w:id="1859" w:name="_Toc492808913"/>
      <w:bookmarkStart w:id="1860" w:name="_Toc493082427"/>
      <w:bookmarkStart w:id="1861" w:name="_Toc493178582"/>
      <w:bookmarkStart w:id="1862" w:name="_Toc491108228"/>
      <w:bookmarkStart w:id="1863" w:name="_Toc491345417"/>
      <w:bookmarkStart w:id="1864" w:name="_Toc491692824"/>
      <w:bookmarkStart w:id="1865" w:name="_Toc492808914"/>
      <w:bookmarkStart w:id="1866" w:name="_Toc493082428"/>
      <w:bookmarkStart w:id="1867" w:name="_Toc493178583"/>
      <w:bookmarkStart w:id="1868" w:name="_Toc491108229"/>
      <w:bookmarkStart w:id="1869" w:name="_Toc491345418"/>
      <w:bookmarkStart w:id="1870" w:name="_Toc491692825"/>
      <w:bookmarkStart w:id="1871" w:name="_Toc492808915"/>
      <w:bookmarkStart w:id="1872" w:name="_Toc493082429"/>
      <w:bookmarkStart w:id="1873" w:name="_Toc493178584"/>
      <w:bookmarkStart w:id="1874" w:name="_Toc491108230"/>
      <w:bookmarkStart w:id="1875" w:name="_Toc491345419"/>
      <w:bookmarkStart w:id="1876" w:name="_Toc491692826"/>
      <w:bookmarkStart w:id="1877" w:name="_Toc492808916"/>
      <w:bookmarkStart w:id="1878" w:name="_Toc493082430"/>
      <w:bookmarkStart w:id="1879" w:name="_Toc493178585"/>
      <w:bookmarkStart w:id="1880" w:name="_Toc491108231"/>
      <w:bookmarkStart w:id="1881" w:name="_Toc491345420"/>
      <w:bookmarkStart w:id="1882" w:name="_Toc491692827"/>
      <w:bookmarkStart w:id="1883" w:name="_Toc492808917"/>
      <w:bookmarkStart w:id="1884" w:name="_Toc493082431"/>
      <w:bookmarkStart w:id="1885" w:name="_Toc493178586"/>
      <w:bookmarkStart w:id="1886" w:name="_Toc491108232"/>
      <w:bookmarkStart w:id="1887" w:name="_Toc491345421"/>
      <w:bookmarkStart w:id="1888" w:name="_Toc491692828"/>
      <w:bookmarkStart w:id="1889" w:name="_Toc492808918"/>
      <w:bookmarkStart w:id="1890" w:name="_Toc493082432"/>
      <w:bookmarkStart w:id="1891" w:name="_Toc493178587"/>
      <w:bookmarkStart w:id="1892" w:name="_Toc491108233"/>
      <w:bookmarkStart w:id="1893" w:name="_Toc491345422"/>
      <w:bookmarkStart w:id="1894" w:name="_Toc491692829"/>
      <w:bookmarkStart w:id="1895" w:name="_Toc492808919"/>
      <w:bookmarkStart w:id="1896" w:name="_Toc493082433"/>
      <w:bookmarkStart w:id="1897" w:name="_Toc493178588"/>
      <w:bookmarkStart w:id="1898" w:name="_Toc491108234"/>
      <w:bookmarkStart w:id="1899" w:name="_Toc491345423"/>
      <w:bookmarkStart w:id="1900" w:name="_Toc491692830"/>
      <w:bookmarkStart w:id="1901" w:name="_Toc492808920"/>
      <w:bookmarkStart w:id="1902" w:name="_Toc493082434"/>
      <w:bookmarkStart w:id="1903" w:name="_Toc493178589"/>
      <w:bookmarkStart w:id="1904" w:name="_Toc491108235"/>
      <w:bookmarkStart w:id="1905" w:name="_Toc491345424"/>
      <w:bookmarkStart w:id="1906" w:name="_Toc491692831"/>
      <w:bookmarkStart w:id="1907" w:name="_Toc492808921"/>
      <w:bookmarkStart w:id="1908" w:name="_Toc493082435"/>
      <w:bookmarkStart w:id="1909" w:name="_Toc493178590"/>
      <w:bookmarkStart w:id="1910" w:name="_Toc491108236"/>
      <w:bookmarkStart w:id="1911" w:name="_Toc491345425"/>
      <w:bookmarkStart w:id="1912" w:name="_Toc491692832"/>
      <w:bookmarkStart w:id="1913" w:name="_Toc492808922"/>
      <w:bookmarkStart w:id="1914" w:name="_Toc493082436"/>
      <w:bookmarkStart w:id="1915" w:name="_Toc493178591"/>
      <w:bookmarkStart w:id="1916" w:name="_Toc491108237"/>
      <w:bookmarkStart w:id="1917" w:name="_Toc491345426"/>
      <w:bookmarkStart w:id="1918" w:name="_Toc491692833"/>
      <w:bookmarkStart w:id="1919" w:name="_Toc492808923"/>
      <w:bookmarkStart w:id="1920" w:name="_Toc493082437"/>
      <w:bookmarkStart w:id="1921" w:name="_Toc493178592"/>
      <w:bookmarkStart w:id="1922" w:name="_Toc491108238"/>
      <w:bookmarkStart w:id="1923" w:name="_Toc491345427"/>
      <w:bookmarkStart w:id="1924" w:name="_Toc491692834"/>
      <w:bookmarkStart w:id="1925" w:name="_Toc492808924"/>
      <w:bookmarkStart w:id="1926" w:name="_Toc493082438"/>
      <w:bookmarkStart w:id="1927" w:name="_Toc493178593"/>
      <w:bookmarkStart w:id="1928" w:name="_Toc491108239"/>
      <w:bookmarkStart w:id="1929" w:name="_Toc491345428"/>
      <w:bookmarkStart w:id="1930" w:name="_Toc491692835"/>
      <w:bookmarkStart w:id="1931" w:name="_Toc492808925"/>
      <w:bookmarkStart w:id="1932" w:name="_Toc493082439"/>
      <w:bookmarkStart w:id="1933" w:name="_Toc493178594"/>
      <w:bookmarkStart w:id="1934" w:name="_Toc491108240"/>
      <w:bookmarkStart w:id="1935" w:name="_Toc491345429"/>
      <w:bookmarkStart w:id="1936" w:name="_Toc491692836"/>
      <w:bookmarkStart w:id="1937" w:name="_Toc492808926"/>
      <w:bookmarkStart w:id="1938" w:name="_Toc493082440"/>
      <w:bookmarkStart w:id="1939" w:name="_Toc493178595"/>
      <w:bookmarkStart w:id="1940" w:name="_Toc491108255"/>
      <w:bookmarkStart w:id="1941" w:name="_Toc491345444"/>
      <w:bookmarkStart w:id="1942" w:name="_Toc491692851"/>
      <w:bookmarkStart w:id="1943" w:name="_Toc492808941"/>
      <w:bookmarkStart w:id="1944" w:name="_Toc493082455"/>
      <w:bookmarkStart w:id="1945" w:name="_Toc493178610"/>
      <w:bookmarkStart w:id="1946" w:name="_Toc491108260"/>
      <w:bookmarkStart w:id="1947" w:name="_Toc491345449"/>
      <w:bookmarkStart w:id="1948" w:name="_Toc491692856"/>
      <w:bookmarkStart w:id="1949" w:name="_Toc492808946"/>
      <w:bookmarkStart w:id="1950" w:name="_Toc493082460"/>
      <w:bookmarkStart w:id="1951" w:name="_Toc493178615"/>
      <w:bookmarkStart w:id="1952" w:name="_Toc491108264"/>
      <w:bookmarkStart w:id="1953" w:name="_Toc491345453"/>
      <w:bookmarkStart w:id="1954" w:name="_Toc491692860"/>
      <w:bookmarkStart w:id="1955" w:name="_Toc492808950"/>
      <w:bookmarkStart w:id="1956" w:name="_Toc493082464"/>
      <w:bookmarkStart w:id="1957" w:name="_Toc493178619"/>
      <w:bookmarkStart w:id="1958" w:name="_Toc491108265"/>
      <w:bookmarkStart w:id="1959" w:name="_Toc491345454"/>
      <w:bookmarkStart w:id="1960" w:name="_Toc491692861"/>
      <w:bookmarkStart w:id="1961" w:name="_Toc492808951"/>
      <w:bookmarkStart w:id="1962" w:name="_Toc493082465"/>
      <w:bookmarkStart w:id="1963" w:name="_Toc493178620"/>
      <w:bookmarkStart w:id="1964" w:name="_Toc491108266"/>
      <w:bookmarkStart w:id="1965" w:name="_Toc491345455"/>
      <w:bookmarkStart w:id="1966" w:name="_Toc491692862"/>
      <w:bookmarkStart w:id="1967" w:name="_Toc492808952"/>
      <w:bookmarkStart w:id="1968" w:name="_Toc493082466"/>
      <w:bookmarkStart w:id="1969" w:name="_Toc493178621"/>
      <w:bookmarkStart w:id="1970" w:name="_Toc491108267"/>
      <w:bookmarkStart w:id="1971" w:name="_Toc491345456"/>
      <w:bookmarkStart w:id="1972" w:name="_Toc491692863"/>
      <w:bookmarkStart w:id="1973" w:name="_Toc492808953"/>
      <w:bookmarkStart w:id="1974" w:name="_Toc493082467"/>
      <w:bookmarkStart w:id="1975" w:name="_Toc493178622"/>
      <w:bookmarkStart w:id="1976" w:name="_Toc491108268"/>
      <w:bookmarkStart w:id="1977" w:name="_Toc491345457"/>
      <w:bookmarkStart w:id="1978" w:name="_Toc491692864"/>
      <w:bookmarkStart w:id="1979" w:name="_Toc492808954"/>
      <w:bookmarkStart w:id="1980" w:name="_Toc493082468"/>
      <w:bookmarkStart w:id="1981" w:name="_Toc493178623"/>
      <w:bookmarkStart w:id="1982" w:name="_Toc491108269"/>
      <w:bookmarkStart w:id="1983" w:name="_Toc491345458"/>
      <w:bookmarkStart w:id="1984" w:name="_Toc491692865"/>
      <w:bookmarkStart w:id="1985" w:name="_Toc492808955"/>
      <w:bookmarkStart w:id="1986" w:name="_Toc493082469"/>
      <w:bookmarkStart w:id="1987" w:name="_Toc493178624"/>
      <w:bookmarkStart w:id="1988" w:name="_Toc491108270"/>
      <w:bookmarkStart w:id="1989" w:name="_Toc491345459"/>
      <w:bookmarkStart w:id="1990" w:name="_Toc491692866"/>
      <w:bookmarkStart w:id="1991" w:name="_Toc492808956"/>
      <w:bookmarkStart w:id="1992" w:name="_Toc493082470"/>
      <w:bookmarkStart w:id="1993" w:name="_Toc493178625"/>
      <w:bookmarkStart w:id="1994" w:name="_Toc491108271"/>
      <w:bookmarkStart w:id="1995" w:name="_Toc491345460"/>
      <w:bookmarkStart w:id="1996" w:name="_Toc491692867"/>
      <w:bookmarkStart w:id="1997" w:name="_Toc492808957"/>
      <w:bookmarkStart w:id="1998" w:name="_Toc493082471"/>
      <w:bookmarkStart w:id="1999" w:name="_Toc493178626"/>
      <w:bookmarkStart w:id="2000" w:name="_Toc491108272"/>
      <w:bookmarkStart w:id="2001" w:name="_Toc491345461"/>
      <w:bookmarkStart w:id="2002" w:name="_Toc491692868"/>
      <w:bookmarkStart w:id="2003" w:name="_Toc492808958"/>
      <w:bookmarkStart w:id="2004" w:name="_Toc493082472"/>
      <w:bookmarkStart w:id="2005" w:name="_Toc493178627"/>
      <w:bookmarkStart w:id="2006" w:name="_Toc491108273"/>
      <w:bookmarkStart w:id="2007" w:name="_Toc491345462"/>
      <w:bookmarkStart w:id="2008" w:name="_Toc491692869"/>
      <w:bookmarkStart w:id="2009" w:name="_Toc492808959"/>
      <w:bookmarkStart w:id="2010" w:name="_Toc493082473"/>
      <w:bookmarkStart w:id="2011" w:name="_Toc493178628"/>
      <w:bookmarkStart w:id="2012" w:name="_Toc491108274"/>
      <w:bookmarkStart w:id="2013" w:name="_Toc491345463"/>
      <w:bookmarkStart w:id="2014" w:name="_Toc491692870"/>
      <w:bookmarkStart w:id="2015" w:name="_Toc492808960"/>
      <w:bookmarkStart w:id="2016" w:name="_Toc493082474"/>
      <w:bookmarkStart w:id="2017" w:name="_Toc493178629"/>
      <w:bookmarkStart w:id="2018" w:name="_Toc491108275"/>
      <w:bookmarkStart w:id="2019" w:name="_Toc491345464"/>
      <w:bookmarkStart w:id="2020" w:name="_Toc491692871"/>
      <w:bookmarkStart w:id="2021" w:name="_Toc492808961"/>
      <w:bookmarkStart w:id="2022" w:name="_Toc493082475"/>
      <w:bookmarkStart w:id="2023" w:name="_Toc493178630"/>
      <w:bookmarkStart w:id="2024" w:name="_Toc491108276"/>
      <w:bookmarkStart w:id="2025" w:name="_Toc491345465"/>
      <w:bookmarkStart w:id="2026" w:name="_Toc491692872"/>
      <w:bookmarkStart w:id="2027" w:name="_Toc492808962"/>
      <w:bookmarkStart w:id="2028" w:name="_Toc493082476"/>
      <w:bookmarkStart w:id="2029" w:name="_Toc493178631"/>
      <w:bookmarkStart w:id="2030" w:name="_Toc491108277"/>
      <w:bookmarkStart w:id="2031" w:name="_Toc491345466"/>
      <w:bookmarkStart w:id="2032" w:name="_Toc491692873"/>
      <w:bookmarkStart w:id="2033" w:name="_Toc492808963"/>
      <w:bookmarkStart w:id="2034" w:name="_Toc493082477"/>
      <w:bookmarkStart w:id="2035" w:name="_Toc493178632"/>
      <w:bookmarkStart w:id="2036" w:name="_Toc491108278"/>
      <w:bookmarkStart w:id="2037" w:name="_Toc491345467"/>
      <w:bookmarkStart w:id="2038" w:name="_Toc491692874"/>
      <w:bookmarkStart w:id="2039" w:name="_Toc492808964"/>
      <w:bookmarkStart w:id="2040" w:name="_Toc493082478"/>
      <w:bookmarkStart w:id="2041" w:name="_Toc493178633"/>
      <w:bookmarkStart w:id="2042" w:name="_Toc491108279"/>
      <w:bookmarkStart w:id="2043" w:name="_Toc491345468"/>
      <w:bookmarkStart w:id="2044" w:name="_Toc491692875"/>
      <w:bookmarkStart w:id="2045" w:name="_Toc492808965"/>
      <w:bookmarkStart w:id="2046" w:name="_Toc493082479"/>
      <w:bookmarkStart w:id="2047" w:name="_Toc493178634"/>
      <w:bookmarkStart w:id="2048" w:name="_Toc491108280"/>
      <w:bookmarkStart w:id="2049" w:name="_Toc491345469"/>
      <w:bookmarkStart w:id="2050" w:name="_Toc491692876"/>
      <w:bookmarkStart w:id="2051" w:name="_Toc492808966"/>
      <w:bookmarkStart w:id="2052" w:name="_Toc493082480"/>
      <w:bookmarkStart w:id="2053" w:name="_Toc493178635"/>
      <w:bookmarkStart w:id="2054" w:name="_Toc491108281"/>
      <w:bookmarkStart w:id="2055" w:name="_Toc491345470"/>
      <w:bookmarkStart w:id="2056" w:name="_Toc491692877"/>
      <w:bookmarkStart w:id="2057" w:name="_Toc492808967"/>
      <w:bookmarkStart w:id="2058" w:name="_Toc493082481"/>
      <w:bookmarkStart w:id="2059" w:name="_Toc493178636"/>
      <w:bookmarkStart w:id="2060" w:name="_Toc491108282"/>
      <w:bookmarkStart w:id="2061" w:name="_Toc491345471"/>
      <w:bookmarkStart w:id="2062" w:name="_Toc491692878"/>
      <w:bookmarkStart w:id="2063" w:name="_Toc492808968"/>
      <w:bookmarkStart w:id="2064" w:name="_Toc493082482"/>
      <w:bookmarkStart w:id="2065" w:name="_Toc493178637"/>
      <w:bookmarkStart w:id="2066" w:name="_Toc491108283"/>
      <w:bookmarkStart w:id="2067" w:name="_Toc491345472"/>
      <w:bookmarkStart w:id="2068" w:name="_Toc491692879"/>
      <w:bookmarkStart w:id="2069" w:name="_Toc492808969"/>
      <w:bookmarkStart w:id="2070" w:name="_Toc493082483"/>
      <w:bookmarkStart w:id="2071" w:name="_Toc493178638"/>
      <w:bookmarkStart w:id="2072" w:name="_Toc491108284"/>
      <w:bookmarkStart w:id="2073" w:name="_Toc491345473"/>
      <w:bookmarkStart w:id="2074" w:name="_Toc491692880"/>
      <w:bookmarkStart w:id="2075" w:name="_Toc492808970"/>
      <w:bookmarkStart w:id="2076" w:name="_Toc493082484"/>
      <w:bookmarkStart w:id="2077" w:name="_Toc493178639"/>
      <w:bookmarkStart w:id="2078" w:name="_Toc491108285"/>
      <w:bookmarkStart w:id="2079" w:name="_Toc491345474"/>
      <w:bookmarkStart w:id="2080" w:name="_Toc491692881"/>
      <w:bookmarkStart w:id="2081" w:name="_Toc492808971"/>
      <w:bookmarkStart w:id="2082" w:name="_Toc493082485"/>
      <w:bookmarkStart w:id="2083" w:name="_Toc493178640"/>
      <w:bookmarkStart w:id="2084" w:name="_Toc491108292"/>
      <w:bookmarkStart w:id="2085" w:name="_Toc491345481"/>
      <w:bookmarkStart w:id="2086" w:name="_Toc491692888"/>
      <w:bookmarkStart w:id="2087" w:name="_Toc492808978"/>
      <w:bookmarkStart w:id="2088" w:name="_Toc493082492"/>
      <w:bookmarkStart w:id="2089" w:name="_Toc493178647"/>
      <w:bookmarkStart w:id="2090" w:name="_Toc491108293"/>
      <w:bookmarkStart w:id="2091" w:name="_Toc491345482"/>
      <w:bookmarkStart w:id="2092" w:name="_Toc491692889"/>
      <w:bookmarkStart w:id="2093" w:name="_Toc492808979"/>
      <w:bookmarkStart w:id="2094" w:name="_Toc493082493"/>
      <w:bookmarkStart w:id="2095" w:name="_Toc493178648"/>
      <w:bookmarkStart w:id="2096" w:name="_Toc491108294"/>
      <w:bookmarkStart w:id="2097" w:name="_Toc491345483"/>
      <w:bookmarkStart w:id="2098" w:name="_Toc491692890"/>
      <w:bookmarkStart w:id="2099" w:name="_Toc492808980"/>
      <w:bookmarkStart w:id="2100" w:name="_Toc493082494"/>
      <w:bookmarkStart w:id="2101" w:name="_Toc493178649"/>
      <w:bookmarkStart w:id="2102" w:name="_Toc491108295"/>
      <w:bookmarkStart w:id="2103" w:name="_Toc491345484"/>
      <w:bookmarkStart w:id="2104" w:name="_Toc491692891"/>
      <w:bookmarkStart w:id="2105" w:name="_Toc492808981"/>
      <w:bookmarkStart w:id="2106" w:name="_Toc493082495"/>
      <w:bookmarkStart w:id="2107" w:name="_Toc493178650"/>
      <w:bookmarkStart w:id="2108" w:name="_Toc491108296"/>
      <w:bookmarkStart w:id="2109" w:name="_Toc491345485"/>
      <w:bookmarkStart w:id="2110" w:name="_Toc491692892"/>
      <w:bookmarkStart w:id="2111" w:name="_Toc492808982"/>
      <w:bookmarkStart w:id="2112" w:name="_Toc493082496"/>
      <w:bookmarkStart w:id="2113" w:name="_Toc493178651"/>
      <w:bookmarkStart w:id="2114" w:name="_Toc491108297"/>
      <w:bookmarkStart w:id="2115" w:name="_Toc491345486"/>
      <w:bookmarkStart w:id="2116" w:name="_Toc491692893"/>
      <w:bookmarkStart w:id="2117" w:name="_Toc492808983"/>
      <w:bookmarkStart w:id="2118" w:name="_Toc493082497"/>
      <w:bookmarkStart w:id="2119" w:name="_Toc493178652"/>
      <w:bookmarkStart w:id="2120" w:name="_Toc491108298"/>
      <w:bookmarkStart w:id="2121" w:name="_Toc491345487"/>
      <w:bookmarkStart w:id="2122" w:name="_Toc491692894"/>
      <w:bookmarkStart w:id="2123" w:name="_Toc492808984"/>
      <w:bookmarkStart w:id="2124" w:name="_Toc493082498"/>
      <w:bookmarkStart w:id="2125" w:name="_Toc493178653"/>
      <w:bookmarkStart w:id="2126" w:name="_Toc491108299"/>
      <w:bookmarkStart w:id="2127" w:name="_Toc491345488"/>
      <w:bookmarkStart w:id="2128" w:name="_Toc491692895"/>
      <w:bookmarkStart w:id="2129" w:name="_Toc492808985"/>
      <w:bookmarkStart w:id="2130" w:name="_Toc493082499"/>
      <w:bookmarkStart w:id="2131" w:name="_Toc493178654"/>
      <w:bookmarkStart w:id="2132" w:name="_Toc491108300"/>
      <w:bookmarkStart w:id="2133" w:name="_Toc491345489"/>
      <w:bookmarkStart w:id="2134" w:name="_Toc491692896"/>
      <w:bookmarkStart w:id="2135" w:name="_Toc492808986"/>
      <w:bookmarkStart w:id="2136" w:name="_Toc493082500"/>
      <w:bookmarkStart w:id="2137" w:name="_Toc493178655"/>
      <w:bookmarkStart w:id="2138" w:name="_Toc491108301"/>
      <w:bookmarkStart w:id="2139" w:name="_Toc491345490"/>
      <w:bookmarkStart w:id="2140" w:name="_Toc491692897"/>
      <w:bookmarkStart w:id="2141" w:name="_Toc492808987"/>
      <w:bookmarkStart w:id="2142" w:name="_Toc493082501"/>
      <w:bookmarkStart w:id="2143" w:name="_Toc493178656"/>
      <w:bookmarkStart w:id="2144" w:name="_Toc491108302"/>
      <w:bookmarkStart w:id="2145" w:name="_Toc491345491"/>
      <w:bookmarkStart w:id="2146" w:name="_Toc491692898"/>
      <w:bookmarkStart w:id="2147" w:name="_Toc492808988"/>
      <w:bookmarkStart w:id="2148" w:name="_Toc493082502"/>
      <w:bookmarkStart w:id="2149" w:name="_Toc493178657"/>
      <w:bookmarkStart w:id="2150" w:name="_Toc491108303"/>
      <w:bookmarkStart w:id="2151" w:name="_Toc491345492"/>
      <w:bookmarkStart w:id="2152" w:name="_Toc491692899"/>
      <w:bookmarkStart w:id="2153" w:name="_Toc492808989"/>
      <w:bookmarkStart w:id="2154" w:name="_Toc493082503"/>
      <w:bookmarkStart w:id="2155" w:name="_Toc493178658"/>
      <w:bookmarkStart w:id="2156" w:name="_Toc491108304"/>
      <w:bookmarkStart w:id="2157" w:name="_Toc491345493"/>
      <w:bookmarkStart w:id="2158" w:name="_Toc491692900"/>
      <w:bookmarkStart w:id="2159" w:name="_Toc492808990"/>
      <w:bookmarkStart w:id="2160" w:name="_Toc493082504"/>
      <w:bookmarkStart w:id="2161" w:name="_Toc493178659"/>
      <w:bookmarkStart w:id="2162" w:name="_Toc491108305"/>
      <w:bookmarkStart w:id="2163" w:name="_Toc491345494"/>
      <w:bookmarkStart w:id="2164" w:name="_Toc491692901"/>
      <w:bookmarkStart w:id="2165" w:name="_Toc492808991"/>
      <w:bookmarkStart w:id="2166" w:name="_Toc493082505"/>
      <w:bookmarkStart w:id="2167" w:name="_Toc493178660"/>
      <w:bookmarkStart w:id="2168" w:name="_Toc491108306"/>
      <w:bookmarkStart w:id="2169" w:name="_Toc491345495"/>
      <w:bookmarkStart w:id="2170" w:name="_Toc491692902"/>
      <w:bookmarkStart w:id="2171" w:name="_Toc492808992"/>
      <w:bookmarkStart w:id="2172" w:name="_Toc493082506"/>
      <w:bookmarkStart w:id="2173" w:name="_Toc493178661"/>
      <w:bookmarkStart w:id="2174" w:name="_Toc491108307"/>
      <w:bookmarkStart w:id="2175" w:name="_Toc491345496"/>
      <w:bookmarkStart w:id="2176" w:name="_Toc491692903"/>
      <w:bookmarkStart w:id="2177" w:name="_Toc492808993"/>
      <w:bookmarkStart w:id="2178" w:name="_Toc493082507"/>
      <w:bookmarkStart w:id="2179" w:name="_Toc493178662"/>
      <w:bookmarkStart w:id="2180" w:name="_Toc491108308"/>
      <w:bookmarkStart w:id="2181" w:name="_Toc491345497"/>
      <w:bookmarkStart w:id="2182" w:name="_Toc491692904"/>
      <w:bookmarkStart w:id="2183" w:name="_Toc492808994"/>
      <w:bookmarkStart w:id="2184" w:name="_Toc493082508"/>
      <w:bookmarkStart w:id="2185" w:name="_Toc493178663"/>
      <w:bookmarkStart w:id="2186" w:name="_Toc491108309"/>
      <w:bookmarkStart w:id="2187" w:name="_Toc491345498"/>
      <w:bookmarkStart w:id="2188" w:name="_Toc491692905"/>
      <w:bookmarkStart w:id="2189" w:name="_Toc492808995"/>
      <w:bookmarkStart w:id="2190" w:name="_Toc493082509"/>
      <w:bookmarkStart w:id="2191" w:name="_Toc493178664"/>
      <w:bookmarkStart w:id="2192" w:name="_Toc491108310"/>
      <w:bookmarkStart w:id="2193" w:name="_Toc491345499"/>
      <w:bookmarkStart w:id="2194" w:name="_Toc491692906"/>
      <w:bookmarkStart w:id="2195" w:name="_Toc492808996"/>
      <w:bookmarkStart w:id="2196" w:name="_Toc493082510"/>
      <w:bookmarkStart w:id="2197" w:name="_Toc493178665"/>
      <w:bookmarkStart w:id="2198" w:name="_Toc491108317"/>
      <w:bookmarkStart w:id="2199" w:name="_Toc491345506"/>
      <w:bookmarkStart w:id="2200" w:name="_Toc491692913"/>
      <w:bookmarkStart w:id="2201" w:name="_Toc492809003"/>
      <w:bookmarkStart w:id="2202" w:name="_Toc493082517"/>
      <w:bookmarkStart w:id="2203" w:name="_Toc493178672"/>
      <w:bookmarkStart w:id="2204" w:name="_Toc491108318"/>
      <w:bookmarkStart w:id="2205" w:name="_Toc491345507"/>
      <w:bookmarkStart w:id="2206" w:name="_Toc491692914"/>
      <w:bookmarkStart w:id="2207" w:name="_Toc492809004"/>
      <w:bookmarkStart w:id="2208" w:name="_Toc493082518"/>
      <w:bookmarkStart w:id="2209" w:name="_Toc493178673"/>
      <w:bookmarkStart w:id="2210" w:name="_Toc491108319"/>
      <w:bookmarkStart w:id="2211" w:name="_Toc491345508"/>
      <w:bookmarkStart w:id="2212" w:name="_Toc491692915"/>
      <w:bookmarkStart w:id="2213" w:name="_Toc492809005"/>
      <w:bookmarkStart w:id="2214" w:name="_Toc493082519"/>
      <w:bookmarkStart w:id="2215" w:name="_Toc493178674"/>
      <w:bookmarkStart w:id="2216" w:name="_Toc491108320"/>
      <w:bookmarkStart w:id="2217" w:name="_Toc491345509"/>
      <w:bookmarkStart w:id="2218" w:name="_Toc491692916"/>
      <w:bookmarkStart w:id="2219" w:name="_Toc492809006"/>
      <w:bookmarkStart w:id="2220" w:name="_Toc493082520"/>
      <w:bookmarkStart w:id="2221" w:name="_Toc493178675"/>
      <w:bookmarkStart w:id="2222" w:name="_Toc491108321"/>
      <w:bookmarkStart w:id="2223" w:name="_Toc491345510"/>
      <w:bookmarkStart w:id="2224" w:name="_Toc491692917"/>
      <w:bookmarkStart w:id="2225" w:name="_Toc492809007"/>
      <w:bookmarkStart w:id="2226" w:name="_Toc493082521"/>
      <w:bookmarkStart w:id="2227" w:name="_Toc493178676"/>
      <w:bookmarkStart w:id="2228" w:name="_Toc491108322"/>
      <w:bookmarkStart w:id="2229" w:name="_Toc491345511"/>
      <w:bookmarkStart w:id="2230" w:name="_Toc491692918"/>
      <w:bookmarkStart w:id="2231" w:name="_Toc492809008"/>
      <w:bookmarkStart w:id="2232" w:name="_Toc493082522"/>
      <w:bookmarkStart w:id="2233" w:name="_Toc493178677"/>
      <w:bookmarkStart w:id="2234" w:name="_Toc491108323"/>
      <w:bookmarkStart w:id="2235" w:name="_Toc491345512"/>
      <w:bookmarkStart w:id="2236" w:name="_Toc491692919"/>
      <w:bookmarkStart w:id="2237" w:name="_Toc492809009"/>
      <w:bookmarkStart w:id="2238" w:name="_Toc493082523"/>
      <w:bookmarkStart w:id="2239" w:name="_Toc493178678"/>
      <w:bookmarkStart w:id="2240" w:name="_Toc491108324"/>
      <w:bookmarkStart w:id="2241" w:name="_Toc491345513"/>
      <w:bookmarkStart w:id="2242" w:name="_Toc491692920"/>
      <w:bookmarkStart w:id="2243" w:name="_Toc492809010"/>
      <w:bookmarkStart w:id="2244" w:name="_Toc493082524"/>
      <w:bookmarkStart w:id="2245" w:name="_Toc493178679"/>
      <w:bookmarkStart w:id="2246" w:name="_Toc491108325"/>
      <w:bookmarkStart w:id="2247" w:name="_Toc491345514"/>
      <w:bookmarkStart w:id="2248" w:name="_Toc491692921"/>
      <w:bookmarkStart w:id="2249" w:name="_Toc492809011"/>
      <w:bookmarkStart w:id="2250" w:name="_Toc493082525"/>
      <w:bookmarkStart w:id="2251" w:name="_Toc493178680"/>
      <w:bookmarkStart w:id="2252" w:name="_Toc491108326"/>
      <w:bookmarkStart w:id="2253" w:name="_Toc491345515"/>
      <w:bookmarkStart w:id="2254" w:name="_Toc491692922"/>
      <w:bookmarkStart w:id="2255" w:name="_Toc492809012"/>
      <w:bookmarkStart w:id="2256" w:name="_Toc493082526"/>
      <w:bookmarkStart w:id="2257" w:name="_Toc493178681"/>
      <w:bookmarkStart w:id="2258" w:name="_Toc491108327"/>
      <w:bookmarkStart w:id="2259" w:name="_Toc491345516"/>
      <w:bookmarkStart w:id="2260" w:name="_Toc491692923"/>
      <w:bookmarkStart w:id="2261" w:name="_Toc492809013"/>
      <w:bookmarkStart w:id="2262" w:name="_Toc493082527"/>
      <w:bookmarkStart w:id="2263" w:name="_Toc493178682"/>
      <w:bookmarkStart w:id="2264" w:name="_Toc491108328"/>
      <w:bookmarkStart w:id="2265" w:name="_Toc491345517"/>
      <w:bookmarkStart w:id="2266" w:name="_Toc491692924"/>
      <w:bookmarkStart w:id="2267" w:name="_Toc492809014"/>
      <w:bookmarkStart w:id="2268" w:name="_Toc493082528"/>
      <w:bookmarkStart w:id="2269" w:name="_Toc493178683"/>
      <w:bookmarkStart w:id="2270" w:name="_Toc491108329"/>
      <w:bookmarkStart w:id="2271" w:name="_Toc491345518"/>
      <w:bookmarkStart w:id="2272" w:name="_Toc491692925"/>
      <w:bookmarkStart w:id="2273" w:name="_Toc492809015"/>
      <w:bookmarkStart w:id="2274" w:name="_Toc493082529"/>
      <w:bookmarkStart w:id="2275" w:name="_Toc493178684"/>
      <w:bookmarkStart w:id="2276" w:name="_Toc491108330"/>
      <w:bookmarkStart w:id="2277" w:name="_Toc491345519"/>
      <w:bookmarkStart w:id="2278" w:name="_Toc491692926"/>
      <w:bookmarkStart w:id="2279" w:name="_Toc492809016"/>
      <w:bookmarkStart w:id="2280" w:name="_Toc493082530"/>
      <w:bookmarkStart w:id="2281" w:name="_Toc493178685"/>
      <w:bookmarkStart w:id="2282" w:name="_Toc491108331"/>
      <w:bookmarkStart w:id="2283" w:name="_Toc491345520"/>
      <w:bookmarkStart w:id="2284" w:name="_Toc491692927"/>
      <w:bookmarkStart w:id="2285" w:name="_Toc492809017"/>
      <w:bookmarkStart w:id="2286" w:name="_Toc493082531"/>
      <w:bookmarkStart w:id="2287" w:name="_Toc493178686"/>
      <w:bookmarkStart w:id="2288" w:name="_Toc491108336"/>
      <w:bookmarkStart w:id="2289" w:name="_Toc491345525"/>
      <w:bookmarkStart w:id="2290" w:name="_Toc491692932"/>
      <w:bookmarkStart w:id="2291" w:name="_Toc492809022"/>
      <w:bookmarkStart w:id="2292" w:name="_Toc493082536"/>
      <w:bookmarkStart w:id="2293" w:name="_Toc493178691"/>
      <w:bookmarkStart w:id="2294" w:name="_Toc491108337"/>
      <w:bookmarkStart w:id="2295" w:name="_Toc491345526"/>
      <w:bookmarkStart w:id="2296" w:name="_Toc491692933"/>
      <w:bookmarkStart w:id="2297" w:name="_Toc492809023"/>
      <w:bookmarkStart w:id="2298" w:name="_Toc493082537"/>
      <w:bookmarkStart w:id="2299" w:name="_Toc493178692"/>
      <w:bookmarkStart w:id="2300" w:name="_Toc491108338"/>
      <w:bookmarkStart w:id="2301" w:name="_Toc491345527"/>
      <w:bookmarkStart w:id="2302" w:name="_Toc491692934"/>
      <w:bookmarkStart w:id="2303" w:name="_Toc492809024"/>
      <w:bookmarkStart w:id="2304" w:name="_Toc493082538"/>
      <w:bookmarkStart w:id="2305" w:name="_Toc493178693"/>
      <w:bookmarkStart w:id="2306" w:name="_Toc491108339"/>
      <w:bookmarkStart w:id="2307" w:name="_Toc491345528"/>
      <w:bookmarkStart w:id="2308" w:name="_Toc491692935"/>
      <w:bookmarkStart w:id="2309" w:name="_Toc492809025"/>
      <w:bookmarkStart w:id="2310" w:name="_Toc493082539"/>
      <w:bookmarkStart w:id="2311" w:name="_Toc493178694"/>
      <w:bookmarkStart w:id="2312" w:name="_Toc491108340"/>
      <w:bookmarkStart w:id="2313" w:name="_Toc491345529"/>
      <w:bookmarkStart w:id="2314" w:name="_Toc491692936"/>
      <w:bookmarkStart w:id="2315" w:name="_Toc492809026"/>
      <w:bookmarkStart w:id="2316" w:name="_Toc493082540"/>
      <w:bookmarkStart w:id="2317" w:name="_Toc493178695"/>
      <w:bookmarkStart w:id="2318" w:name="_Toc491108341"/>
      <w:bookmarkStart w:id="2319" w:name="_Toc491345530"/>
      <w:bookmarkStart w:id="2320" w:name="_Toc491692937"/>
      <w:bookmarkStart w:id="2321" w:name="_Toc492809027"/>
      <w:bookmarkStart w:id="2322" w:name="_Toc493082541"/>
      <w:bookmarkStart w:id="2323" w:name="_Toc493178696"/>
      <w:bookmarkStart w:id="2324" w:name="_Toc491108342"/>
      <w:bookmarkStart w:id="2325" w:name="_Toc491345531"/>
      <w:bookmarkStart w:id="2326" w:name="_Toc491692938"/>
      <w:bookmarkStart w:id="2327" w:name="_Toc492809028"/>
      <w:bookmarkStart w:id="2328" w:name="_Toc493082542"/>
      <w:bookmarkStart w:id="2329" w:name="_Toc493178697"/>
      <w:bookmarkStart w:id="2330" w:name="_Toc491108343"/>
      <w:bookmarkStart w:id="2331" w:name="_Toc491345532"/>
      <w:bookmarkStart w:id="2332" w:name="_Toc491692939"/>
      <w:bookmarkStart w:id="2333" w:name="_Toc492809029"/>
      <w:bookmarkStart w:id="2334" w:name="_Toc493082543"/>
      <w:bookmarkStart w:id="2335" w:name="_Toc493178698"/>
      <w:bookmarkStart w:id="2336" w:name="_Toc491108344"/>
      <w:bookmarkStart w:id="2337" w:name="_Toc491345533"/>
      <w:bookmarkStart w:id="2338" w:name="_Toc491692940"/>
      <w:bookmarkStart w:id="2339" w:name="_Toc492809030"/>
      <w:bookmarkStart w:id="2340" w:name="_Toc493082544"/>
      <w:bookmarkStart w:id="2341" w:name="_Toc493178699"/>
      <w:bookmarkStart w:id="2342" w:name="_Toc491108345"/>
      <w:bookmarkStart w:id="2343" w:name="_Toc491345534"/>
      <w:bookmarkStart w:id="2344" w:name="_Toc491692941"/>
      <w:bookmarkStart w:id="2345" w:name="_Toc492809031"/>
      <w:bookmarkStart w:id="2346" w:name="_Toc493082545"/>
      <w:bookmarkStart w:id="2347" w:name="_Toc493178700"/>
      <w:bookmarkStart w:id="2348" w:name="_Toc491108346"/>
      <w:bookmarkStart w:id="2349" w:name="_Toc491345535"/>
      <w:bookmarkStart w:id="2350" w:name="_Toc491692942"/>
      <w:bookmarkStart w:id="2351" w:name="_Toc492809032"/>
      <w:bookmarkStart w:id="2352" w:name="_Toc493082546"/>
      <w:bookmarkStart w:id="2353" w:name="_Toc493178701"/>
      <w:bookmarkStart w:id="2354" w:name="_Toc491108347"/>
      <w:bookmarkStart w:id="2355" w:name="_Toc491345536"/>
      <w:bookmarkStart w:id="2356" w:name="_Toc491692943"/>
      <w:bookmarkStart w:id="2357" w:name="_Toc492809033"/>
      <w:bookmarkStart w:id="2358" w:name="_Toc493082547"/>
      <w:bookmarkStart w:id="2359" w:name="_Toc493178702"/>
      <w:bookmarkStart w:id="2360" w:name="_Toc491108348"/>
      <w:bookmarkStart w:id="2361" w:name="_Toc491345537"/>
      <w:bookmarkStart w:id="2362" w:name="_Toc491692944"/>
      <w:bookmarkStart w:id="2363" w:name="_Toc492809034"/>
      <w:bookmarkStart w:id="2364" w:name="_Toc493082548"/>
      <w:bookmarkStart w:id="2365" w:name="_Toc493178703"/>
      <w:bookmarkStart w:id="2366" w:name="_Toc491108349"/>
      <w:bookmarkStart w:id="2367" w:name="_Toc491345538"/>
      <w:bookmarkStart w:id="2368" w:name="_Toc491692945"/>
      <w:bookmarkStart w:id="2369" w:name="_Toc492809035"/>
      <w:bookmarkStart w:id="2370" w:name="_Toc493082549"/>
      <w:bookmarkStart w:id="2371" w:name="_Toc493178704"/>
      <w:bookmarkStart w:id="2372" w:name="_Toc491108350"/>
      <w:bookmarkStart w:id="2373" w:name="_Toc491345539"/>
      <w:bookmarkStart w:id="2374" w:name="_Toc491692946"/>
      <w:bookmarkStart w:id="2375" w:name="_Toc492809036"/>
      <w:bookmarkStart w:id="2376" w:name="_Toc493082550"/>
      <w:bookmarkStart w:id="2377" w:name="_Toc493178705"/>
      <w:bookmarkStart w:id="2378" w:name="_Toc491108351"/>
      <w:bookmarkStart w:id="2379" w:name="_Toc491345540"/>
      <w:bookmarkStart w:id="2380" w:name="_Toc491692947"/>
      <w:bookmarkStart w:id="2381" w:name="_Toc492809037"/>
      <w:bookmarkStart w:id="2382" w:name="_Toc493082551"/>
      <w:bookmarkStart w:id="2383" w:name="_Toc493178706"/>
      <w:bookmarkStart w:id="2384" w:name="_Toc491108352"/>
      <w:bookmarkStart w:id="2385" w:name="_Toc491345541"/>
      <w:bookmarkStart w:id="2386" w:name="_Toc491692948"/>
      <w:bookmarkStart w:id="2387" w:name="_Toc492809038"/>
      <w:bookmarkStart w:id="2388" w:name="_Toc493082552"/>
      <w:bookmarkStart w:id="2389" w:name="_Toc493178707"/>
      <w:bookmarkStart w:id="2390" w:name="_Toc491108353"/>
      <w:bookmarkStart w:id="2391" w:name="_Toc491345542"/>
      <w:bookmarkStart w:id="2392" w:name="_Toc491692949"/>
      <w:bookmarkStart w:id="2393" w:name="_Toc492809039"/>
      <w:bookmarkStart w:id="2394" w:name="_Toc493082553"/>
      <w:bookmarkStart w:id="2395" w:name="_Toc493178708"/>
      <w:bookmarkStart w:id="2396" w:name="_Toc491108354"/>
      <w:bookmarkStart w:id="2397" w:name="_Toc491345543"/>
      <w:bookmarkStart w:id="2398" w:name="_Toc491692950"/>
      <w:bookmarkStart w:id="2399" w:name="_Toc492809040"/>
      <w:bookmarkStart w:id="2400" w:name="_Toc493082554"/>
      <w:bookmarkStart w:id="2401" w:name="_Toc493178709"/>
      <w:bookmarkStart w:id="2402" w:name="_Toc491108355"/>
      <w:bookmarkStart w:id="2403" w:name="_Toc491345544"/>
      <w:bookmarkStart w:id="2404" w:name="_Toc491692951"/>
      <w:bookmarkStart w:id="2405" w:name="_Toc492809041"/>
      <w:bookmarkStart w:id="2406" w:name="_Toc493082555"/>
      <w:bookmarkStart w:id="2407" w:name="_Toc493178710"/>
      <w:bookmarkStart w:id="2408" w:name="_Toc491108356"/>
      <w:bookmarkStart w:id="2409" w:name="_Toc491345545"/>
      <w:bookmarkStart w:id="2410" w:name="_Toc491692952"/>
      <w:bookmarkStart w:id="2411" w:name="_Toc492809042"/>
      <w:bookmarkStart w:id="2412" w:name="_Toc493082556"/>
      <w:bookmarkStart w:id="2413" w:name="_Toc493178711"/>
      <w:bookmarkStart w:id="2414" w:name="_Toc491108357"/>
      <w:bookmarkStart w:id="2415" w:name="_Toc491345546"/>
      <w:bookmarkStart w:id="2416" w:name="_Toc491692953"/>
      <w:bookmarkStart w:id="2417" w:name="_Toc492809043"/>
      <w:bookmarkStart w:id="2418" w:name="_Toc493082557"/>
      <w:bookmarkStart w:id="2419" w:name="_Toc493178712"/>
      <w:bookmarkStart w:id="2420" w:name="_Toc491108358"/>
      <w:bookmarkStart w:id="2421" w:name="_Toc491345547"/>
      <w:bookmarkStart w:id="2422" w:name="_Toc491692954"/>
      <w:bookmarkStart w:id="2423" w:name="_Toc492809044"/>
      <w:bookmarkStart w:id="2424" w:name="_Toc493082558"/>
      <w:bookmarkStart w:id="2425" w:name="_Toc493178713"/>
      <w:bookmarkStart w:id="2426" w:name="_Toc491108359"/>
      <w:bookmarkStart w:id="2427" w:name="_Toc491345548"/>
      <w:bookmarkStart w:id="2428" w:name="_Toc491692955"/>
      <w:bookmarkStart w:id="2429" w:name="_Toc492809045"/>
      <w:bookmarkStart w:id="2430" w:name="_Toc493082559"/>
      <w:bookmarkStart w:id="2431" w:name="_Toc493178714"/>
      <w:bookmarkStart w:id="2432" w:name="_Toc491108360"/>
      <w:bookmarkStart w:id="2433" w:name="_Toc491345549"/>
      <w:bookmarkStart w:id="2434" w:name="_Toc491692956"/>
      <w:bookmarkStart w:id="2435" w:name="_Toc492809046"/>
      <w:bookmarkStart w:id="2436" w:name="_Toc493082560"/>
      <w:bookmarkStart w:id="2437" w:name="_Toc493178715"/>
      <w:bookmarkStart w:id="2438" w:name="_Toc491108361"/>
      <w:bookmarkStart w:id="2439" w:name="_Toc491345550"/>
      <w:bookmarkStart w:id="2440" w:name="_Toc491692957"/>
      <w:bookmarkStart w:id="2441" w:name="_Toc492809047"/>
      <w:bookmarkStart w:id="2442" w:name="_Toc493082561"/>
      <w:bookmarkStart w:id="2443" w:name="_Toc493178716"/>
      <w:bookmarkStart w:id="2444" w:name="_Toc491108362"/>
      <w:bookmarkStart w:id="2445" w:name="_Toc491345551"/>
      <w:bookmarkStart w:id="2446" w:name="_Toc491692958"/>
      <w:bookmarkStart w:id="2447" w:name="_Toc492809048"/>
      <w:bookmarkStart w:id="2448" w:name="_Toc493082562"/>
      <w:bookmarkStart w:id="2449" w:name="_Toc493178717"/>
      <w:bookmarkStart w:id="2450" w:name="_Toc491108363"/>
      <w:bookmarkStart w:id="2451" w:name="_Toc491345552"/>
      <w:bookmarkStart w:id="2452" w:name="_Toc491692959"/>
      <w:bookmarkStart w:id="2453" w:name="_Toc492809049"/>
      <w:bookmarkStart w:id="2454" w:name="_Toc493082563"/>
      <w:bookmarkStart w:id="2455" w:name="_Toc493178718"/>
      <w:bookmarkStart w:id="2456" w:name="_Toc491108368"/>
      <w:bookmarkStart w:id="2457" w:name="_Toc491345557"/>
      <w:bookmarkStart w:id="2458" w:name="_Toc491692964"/>
      <w:bookmarkStart w:id="2459" w:name="_Toc492809054"/>
      <w:bookmarkStart w:id="2460" w:name="_Toc493082568"/>
      <w:bookmarkStart w:id="2461" w:name="_Toc493178723"/>
      <w:bookmarkStart w:id="2462" w:name="_Toc491108369"/>
      <w:bookmarkStart w:id="2463" w:name="_Toc491345558"/>
      <w:bookmarkStart w:id="2464" w:name="_Toc491692965"/>
      <w:bookmarkStart w:id="2465" w:name="_Toc492809055"/>
      <w:bookmarkStart w:id="2466" w:name="_Toc493082569"/>
      <w:bookmarkStart w:id="2467" w:name="_Toc493178724"/>
      <w:bookmarkStart w:id="2468" w:name="_Toc491108370"/>
      <w:bookmarkStart w:id="2469" w:name="_Toc491345559"/>
      <w:bookmarkStart w:id="2470" w:name="_Toc491692966"/>
      <w:bookmarkStart w:id="2471" w:name="_Toc492809056"/>
      <w:bookmarkStart w:id="2472" w:name="_Toc493082570"/>
      <w:bookmarkStart w:id="2473" w:name="_Toc493178725"/>
      <w:bookmarkStart w:id="2474" w:name="_Toc491108371"/>
      <w:bookmarkStart w:id="2475" w:name="_Toc491345560"/>
      <w:bookmarkStart w:id="2476" w:name="_Toc491692967"/>
      <w:bookmarkStart w:id="2477" w:name="_Toc492809057"/>
      <w:bookmarkStart w:id="2478" w:name="_Toc493082571"/>
      <w:bookmarkStart w:id="2479" w:name="_Toc493178726"/>
      <w:bookmarkStart w:id="2480" w:name="_Toc491108372"/>
      <w:bookmarkStart w:id="2481" w:name="_Toc491345561"/>
      <w:bookmarkStart w:id="2482" w:name="_Toc491692968"/>
      <w:bookmarkStart w:id="2483" w:name="_Toc492809058"/>
      <w:bookmarkStart w:id="2484" w:name="_Toc493082572"/>
      <w:bookmarkStart w:id="2485" w:name="_Toc493178727"/>
      <w:bookmarkStart w:id="2486" w:name="_Toc491108373"/>
      <w:bookmarkStart w:id="2487" w:name="_Toc491345562"/>
      <w:bookmarkStart w:id="2488" w:name="_Toc491692969"/>
      <w:bookmarkStart w:id="2489" w:name="_Toc492809059"/>
      <w:bookmarkStart w:id="2490" w:name="_Toc493082573"/>
      <w:bookmarkStart w:id="2491" w:name="_Toc493178728"/>
      <w:bookmarkStart w:id="2492" w:name="_Toc491108374"/>
      <w:bookmarkStart w:id="2493" w:name="_Toc491345563"/>
      <w:bookmarkStart w:id="2494" w:name="_Toc491692970"/>
      <w:bookmarkStart w:id="2495" w:name="_Toc492809060"/>
      <w:bookmarkStart w:id="2496" w:name="_Toc493082574"/>
      <w:bookmarkStart w:id="2497" w:name="_Toc493178729"/>
      <w:bookmarkStart w:id="2498" w:name="_Toc491108375"/>
      <w:bookmarkStart w:id="2499" w:name="_Toc491345564"/>
      <w:bookmarkStart w:id="2500" w:name="_Toc491692971"/>
      <w:bookmarkStart w:id="2501" w:name="_Toc492809061"/>
      <w:bookmarkStart w:id="2502" w:name="_Toc493082575"/>
      <w:bookmarkStart w:id="2503" w:name="_Toc493178730"/>
      <w:bookmarkStart w:id="2504" w:name="_Toc491108376"/>
      <w:bookmarkStart w:id="2505" w:name="_Toc491345565"/>
      <w:bookmarkStart w:id="2506" w:name="_Toc491692972"/>
      <w:bookmarkStart w:id="2507" w:name="_Toc492809062"/>
      <w:bookmarkStart w:id="2508" w:name="_Toc493082576"/>
      <w:bookmarkStart w:id="2509" w:name="_Toc493178731"/>
      <w:bookmarkStart w:id="2510" w:name="_Toc491108377"/>
      <w:bookmarkStart w:id="2511" w:name="_Toc491345566"/>
      <w:bookmarkStart w:id="2512" w:name="_Toc491692973"/>
      <w:bookmarkStart w:id="2513" w:name="_Toc492809063"/>
      <w:bookmarkStart w:id="2514" w:name="_Toc493082577"/>
      <w:bookmarkStart w:id="2515" w:name="_Toc493178732"/>
      <w:bookmarkStart w:id="2516" w:name="_Toc491108378"/>
      <w:bookmarkStart w:id="2517" w:name="_Toc491345567"/>
      <w:bookmarkStart w:id="2518" w:name="_Toc491692974"/>
      <w:bookmarkStart w:id="2519" w:name="_Toc492809064"/>
      <w:bookmarkStart w:id="2520" w:name="_Toc493082578"/>
      <w:bookmarkStart w:id="2521" w:name="_Toc493178733"/>
      <w:bookmarkStart w:id="2522" w:name="_Toc491108379"/>
      <w:bookmarkStart w:id="2523" w:name="_Toc491345568"/>
      <w:bookmarkStart w:id="2524" w:name="_Toc491692975"/>
      <w:bookmarkStart w:id="2525" w:name="_Toc492809065"/>
      <w:bookmarkStart w:id="2526" w:name="_Toc493082579"/>
      <w:bookmarkStart w:id="2527" w:name="_Toc493178734"/>
      <w:bookmarkStart w:id="2528" w:name="_Toc491108380"/>
      <w:bookmarkStart w:id="2529" w:name="_Toc491345569"/>
      <w:bookmarkStart w:id="2530" w:name="_Toc491692976"/>
      <w:bookmarkStart w:id="2531" w:name="_Toc492809066"/>
      <w:bookmarkStart w:id="2532" w:name="_Toc493082580"/>
      <w:bookmarkStart w:id="2533" w:name="_Toc493178735"/>
      <w:bookmarkStart w:id="2534" w:name="_Toc491108385"/>
      <w:bookmarkStart w:id="2535" w:name="_Toc491345574"/>
      <w:bookmarkStart w:id="2536" w:name="_Toc491692981"/>
      <w:bookmarkStart w:id="2537" w:name="_Toc492809071"/>
      <w:bookmarkStart w:id="2538" w:name="_Toc493082585"/>
      <w:bookmarkStart w:id="2539" w:name="_Toc493178740"/>
      <w:bookmarkStart w:id="2540" w:name="_Toc491108386"/>
      <w:bookmarkStart w:id="2541" w:name="_Toc491345575"/>
      <w:bookmarkStart w:id="2542" w:name="_Toc491692982"/>
      <w:bookmarkStart w:id="2543" w:name="_Toc492809072"/>
      <w:bookmarkStart w:id="2544" w:name="_Toc493082586"/>
      <w:bookmarkStart w:id="2545" w:name="_Toc493178741"/>
      <w:bookmarkStart w:id="2546" w:name="_Toc491108387"/>
      <w:bookmarkStart w:id="2547" w:name="_Toc491345576"/>
      <w:bookmarkStart w:id="2548" w:name="_Toc491692983"/>
      <w:bookmarkStart w:id="2549" w:name="_Toc492809073"/>
      <w:bookmarkStart w:id="2550" w:name="_Toc493082587"/>
      <w:bookmarkStart w:id="2551" w:name="_Toc493178742"/>
      <w:bookmarkStart w:id="2552" w:name="_Toc491108388"/>
      <w:bookmarkStart w:id="2553" w:name="_Toc491345577"/>
      <w:bookmarkStart w:id="2554" w:name="_Toc491692984"/>
      <w:bookmarkStart w:id="2555" w:name="_Toc492809074"/>
      <w:bookmarkStart w:id="2556" w:name="_Toc493082588"/>
      <w:bookmarkStart w:id="2557" w:name="_Toc493178743"/>
      <w:bookmarkStart w:id="2558" w:name="_Toc491108389"/>
      <w:bookmarkStart w:id="2559" w:name="_Toc491345578"/>
      <w:bookmarkStart w:id="2560" w:name="_Toc491692985"/>
      <w:bookmarkStart w:id="2561" w:name="_Toc492809075"/>
      <w:bookmarkStart w:id="2562" w:name="_Toc493082589"/>
      <w:bookmarkStart w:id="2563" w:name="_Toc493178744"/>
      <w:bookmarkStart w:id="2564" w:name="_Toc491108390"/>
      <w:bookmarkStart w:id="2565" w:name="_Toc491345579"/>
      <w:bookmarkStart w:id="2566" w:name="_Toc491692986"/>
      <w:bookmarkStart w:id="2567" w:name="_Toc492809076"/>
      <w:bookmarkStart w:id="2568" w:name="_Toc493082590"/>
      <w:bookmarkStart w:id="2569" w:name="_Toc493178745"/>
      <w:bookmarkStart w:id="2570" w:name="_Toc394219614"/>
      <w:bookmarkStart w:id="2571" w:name="_Toc491345591"/>
      <w:bookmarkStart w:id="2572" w:name="_Toc491692998"/>
      <w:bookmarkStart w:id="2573" w:name="_Toc492809088"/>
      <w:bookmarkStart w:id="2574" w:name="_Toc493082602"/>
      <w:bookmarkStart w:id="2575" w:name="_Toc493178757"/>
      <w:bookmarkStart w:id="2576" w:name="_Toc491345592"/>
      <w:bookmarkStart w:id="2577" w:name="_Toc491692999"/>
      <w:bookmarkStart w:id="2578" w:name="_Toc492809089"/>
      <w:bookmarkStart w:id="2579" w:name="_Toc493082603"/>
      <w:bookmarkStart w:id="2580" w:name="_Toc493178758"/>
      <w:bookmarkStart w:id="2581" w:name="_Toc491345593"/>
      <w:bookmarkStart w:id="2582" w:name="_Toc491693000"/>
      <w:bookmarkStart w:id="2583" w:name="_Toc492809090"/>
      <w:bookmarkStart w:id="2584" w:name="_Toc493082604"/>
      <w:bookmarkStart w:id="2585" w:name="_Toc493178759"/>
      <w:bookmarkStart w:id="2586" w:name="_Toc491345594"/>
      <w:bookmarkStart w:id="2587" w:name="_Toc491693001"/>
      <w:bookmarkStart w:id="2588" w:name="_Toc492809091"/>
      <w:bookmarkStart w:id="2589" w:name="_Toc493082605"/>
      <w:bookmarkStart w:id="2590" w:name="_Toc493178760"/>
      <w:bookmarkStart w:id="2591" w:name="_Toc491345595"/>
      <w:bookmarkStart w:id="2592" w:name="_Toc491693002"/>
      <w:bookmarkStart w:id="2593" w:name="_Toc492809092"/>
      <w:bookmarkStart w:id="2594" w:name="_Toc493082606"/>
      <w:bookmarkStart w:id="2595" w:name="_Toc493178761"/>
      <w:bookmarkStart w:id="2596" w:name="_Toc491345600"/>
      <w:bookmarkStart w:id="2597" w:name="_Toc491693007"/>
      <w:bookmarkStart w:id="2598" w:name="_Toc492809097"/>
      <w:bookmarkStart w:id="2599" w:name="_Toc493082611"/>
      <w:bookmarkStart w:id="2600" w:name="_Toc493178766"/>
      <w:bookmarkStart w:id="2601" w:name="_Toc491345601"/>
      <w:bookmarkStart w:id="2602" w:name="_Toc491693008"/>
      <w:bookmarkStart w:id="2603" w:name="_Toc492809098"/>
      <w:bookmarkStart w:id="2604" w:name="_Toc493082612"/>
      <w:bookmarkStart w:id="2605" w:name="_Toc493178767"/>
      <w:bookmarkStart w:id="2606" w:name="_附录-网线制作"/>
      <w:bookmarkStart w:id="2607" w:name="_实况"/>
      <w:bookmarkStart w:id="2608" w:name="_Toc37235791"/>
      <w:bookmarkEnd w:id="2"/>
      <w:bookmarkEnd w:id="3"/>
      <w:bookmarkEnd w:id="4"/>
      <w:bookmarkEnd w:id="5"/>
      <w:bookmarkEnd w:id="257"/>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r w:rsidRPr="00075665">
        <w:rPr>
          <w:rFonts w:ascii="Calibri" w:hAnsi="Calibri" w:cs="Calibri"/>
        </w:rPr>
        <w:lastRenderedPageBreak/>
        <w:t>Live View</w:t>
      </w:r>
      <w:bookmarkEnd w:id="2608"/>
    </w:p>
    <w:p w14:paraId="3F7B160D" w14:textId="77777777" w:rsidR="003724E8" w:rsidRPr="00075665" w:rsidRDefault="003724E8" w:rsidP="003724E8">
      <w:pPr>
        <w:rPr>
          <w:rFonts w:ascii="Calibri" w:hAnsi="Calibri" w:cs="Calibri"/>
        </w:rPr>
      </w:pPr>
      <w:r w:rsidRPr="00075665">
        <w:rPr>
          <w:rFonts w:ascii="Calibri" w:hAnsi="Calibri" w:cs="Calibri"/>
        </w:rPr>
        <w:t>Live view means playing live video (real-time audio and video) received from a camera in a window through the Web interface.</w:t>
      </w:r>
    </w:p>
    <w:p w14:paraId="7009C850" w14:textId="77777777" w:rsidR="008058A6" w:rsidRPr="00075665" w:rsidRDefault="003724E8" w:rsidP="003724E8">
      <w:pPr>
        <w:rPr>
          <w:rFonts w:ascii="Calibri" w:hAnsi="Calibri" w:cs="Calibri"/>
          <w:kern w:val="0"/>
        </w:rPr>
      </w:pPr>
      <w:r w:rsidRPr="00075665">
        <w:rPr>
          <w:rFonts w:ascii="Calibri" w:hAnsi="Calibri" w:cs="Calibri"/>
        </w:rPr>
        <w:t xml:space="preserve">If you log in with the </w:t>
      </w:r>
      <w:r w:rsidRPr="00075665">
        <w:rPr>
          <w:rFonts w:ascii="Calibri" w:hAnsi="Calibri" w:cs="Calibri"/>
          <w:b/>
        </w:rPr>
        <w:t>Live View</w:t>
      </w:r>
      <w:r w:rsidRPr="00075665">
        <w:rPr>
          <w:rFonts w:ascii="Calibri" w:hAnsi="Calibri" w:cs="Calibri"/>
        </w:rPr>
        <w:t xml:space="preserve"> check box selected, live video appears by default when you are logged in. You may double-click the window to enter or exit full screen mode.</w:t>
      </w:r>
    </w:p>
    <w:p w14:paraId="42568BDD" w14:textId="77777777" w:rsidR="008058A6" w:rsidRPr="00075665" w:rsidRDefault="001E4771" w:rsidP="008058A6">
      <w:pPr>
        <w:pStyle w:val="FigureDescription"/>
        <w:rPr>
          <w:rFonts w:ascii="Calibri" w:hAnsi="Calibri" w:cs="Calibri"/>
        </w:rPr>
      </w:pPr>
      <w:r w:rsidRPr="00075665">
        <w:rPr>
          <w:rFonts w:ascii="Calibri" w:hAnsi="Calibri" w:cs="Calibri"/>
        </w:rPr>
        <w:t>Live View</w:t>
      </w:r>
    </w:p>
    <w:p w14:paraId="0D407F38" w14:textId="59C29D9F" w:rsidR="008058A6" w:rsidRPr="00075665" w:rsidRDefault="001E75BC" w:rsidP="001E75BC">
      <w:pPr>
        <w:pStyle w:val="Figure"/>
        <w:rPr>
          <w:rFonts w:ascii="Calibri" w:hAnsi="Calibri" w:cs="Calibri"/>
        </w:rPr>
      </w:pPr>
      <w:r w:rsidRPr="001E75BC">
        <w:drawing>
          <wp:inline distT="0" distB="0" distL="0" distR="0" wp14:anchorId="4320FA73" wp14:editId="5556EB40">
            <wp:extent cx="6013094" cy="2838010"/>
            <wp:effectExtent l="0" t="0" r="698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025699" cy="2843959"/>
                    </a:xfrm>
                    <a:prstGeom prst="rect">
                      <a:avLst/>
                    </a:prstGeom>
                  </pic:spPr>
                </pic:pic>
              </a:graphicData>
            </a:graphic>
          </wp:inline>
        </w:drawing>
      </w:r>
    </w:p>
    <w:p w14:paraId="7E5D4A53" w14:textId="77777777" w:rsidR="008058A6" w:rsidRPr="00075665" w:rsidRDefault="00B138D3" w:rsidP="008058A6">
      <w:pPr>
        <w:pStyle w:val="Figure"/>
        <w:rPr>
          <w:rFonts w:ascii="Calibri" w:hAnsi="Calibri" w:cs="Calibri"/>
        </w:rPr>
      </w:pPr>
      <w:bookmarkStart w:id="2609" w:name="_Toc401136182"/>
      <w:bookmarkEnd w:id="2609"/>
      <w:r w:rsidRPr="00075665">
        <w:rPr>
          <w:rFonts w:ascii="Calibri" w:hAnsi="Calibri" w:cs="Calibri"/>
        </w:rPr>
        <w:t>Description of the Live View Toolbar</w:t>
      </w:r>
    </w:p>
    <w:tbl>
      <w:tblPr>
        <w:tblW w:w="9469" w:type="dxa"/>
        <w:tblInd w:w="737" w:type="dxa"/>
        <w:tblBorders>
          <w:top w:val="single" w:sz="4" w:space="0" w:color="auto"/>
          <w:bottom w:val="single" w:sz="4" w:space="0" w:color="auto"/>
          <w:insideH w:val="single" w:sz="4" w:space="0" w:color="808080"/>
          <w:insideV w:val="single" w:sz="4" w:space="0" w:color="808080"/>
        </w:tblBorders>
        <w:tblLayout w:type="fixed"/>
        <w:tblLook w:val="04A0" w:firstRow="1" w:lastRow="0" w:firstColumn="1" w:lastColumn="0" w:noHBand="0" w:noVBand="1"/>
      </w:tblPr>
      <w:tblGrid>
        <w:gridCol w:w="2490"/>
        <w:gridCol w:w="6979"/>
      </w:tblGrid>
      <w:tr w:rsidR="00B138D3" w:rsidRPr="00075665" w14:paraId="21C12B8C" w14:textId="77777777" w:rsidTr="00386455">
        <w:trPr>
          <w:trHeight w:val="270"/>
          <w:tblHeader/>
        </w:trPr>
        <w:tc>
          <w:tcPr>
            <w:tcW w:w="2490" w:type="dxa"/>
            <w:tcBorders>
              <w:top w:val="single" w:sz="4" w:space="0" w:color="auto"/>
              <w:left w:val="nil"/>
              <w:bottom w:val="single" w:sz="4" w:space="0" w:color="808080"/>
              <w:right w:val="single" w:sz="4" w:space="0" w:color="808080"/>
              <w:tl2br w:val="nil"/>
              <w:tr2bl w:val="nil"/>
            </w:tcBorders>
            <w:shd w:val="clear" w:color="auto" w:fill="D9D9D9"/>
            <w:vAlign w:val="center"/>
            <w:hideMark/>
          </w:tcPr>
          <w:p w14:paraId="5BF96130" w14:textId="77777777" w:rsidR="00B138D3" w:rsidRPr="00075665" w:rsidRDefault="00B138D3" w:rsidP="00386455">
            <w:pPr>
              <w:pStyle w:val="TableHeading"/>
              <w:widowControl w:val="0"/>
              <w:rPr>
                <w:rFonts w:ascii="Calibri" w:hAnsi="Calibri" w:cs="Calibri"/>
              </w:rPr>
            </w:pPr>
            <w:r w:rsidRPr="00075665">
              <w:rPr>
                <w:rFonts w:ascii="Calibri" w:hAnsi="Calibri" w:cs="Calibri"/>
              </w:rPr>
              <w:t>Configuration Item</w:t>
            </w:r>
          </w:p>
        </w:tc>
        <w:tc>
          <w:tcPr>
            <w:tcW w:w="6979" w:type="dxa"/>
            <w:tcBorders>
              <w:top w:val="single" w:sz="4" w:space="0" w:color="auto"/>
              <w:left w:val="single" w:sz="4" w:space="0" w:color="808080"/>
              <w:bottom w:val="single" w:sz="4" w:space="0" w:color="808080"/>
              <w:right w:val="nil"/>
              <w:tl2br w:val="nil"/>
              <w:tr2bl w:val="nil"/>
            </w:tcBorders>
            <w:shd w:val="clear" w:color="auto" w:fill="D9D9D9"/>
            <w:vAlign w:val="center"/>
            <w:hideMark/>
          </w:tcPr>
          <w:p w14:paraId="09126534" w14:textId="77777777" w:rsidR="00B138D3" w:rsidRPr="00075665" w:rsidRDefault="00B138D3" w:rsidP="00386455">
            <w:pPr>
              <w:pStyle w:val="TableHeading"/>
              <w:widowControl w:val="0"/>
              <w:rPr>
                <w:rFonts w:ascii="Calibri" w:hAnsi="Calibri" w:cs="Calibri"/>
              </w:rPr>
            </w:pPr>
            <w:r w:rsidRPr="00075665">
              <w:rPr>
                <w:rFonts w:ascii="Calibri" w:hAnsi="Calibri" w:cs="Calibri"/>
              </w:rPr>
              <w:t>Description</w:t>
            </w:r>
          </w:p>
        </w:tc>
      </w:tr>
      <w:tr w:rsidR="00B138D3" w:rsidRPr="00075665" w14:paraId="363A9E19" w14:textId="77777777" w:rsidTr="00386455">
        <w:trPr>
          <w:trHeight w:val="270"/>
        </w:trPr>
        <w:tc>
          <w:tcPr>
            <w:tcW w:w="2490" w:type="dxa"/>
            <w:shd w:val="clear" w:color="auto" w:fill="auto"/>
            <w:vAlign w:val="center"/>
            <w:hideMark/>
          </w:tcPr>
          <w:p w14:paraId="0AB0616B"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1CE4778D" wp14:editId="03CB2D60">
                  <wp:extent cx="298450" cy="240665"/>
                  <wp:effectExtent l="0" t="0" r="0" b="0"/>
                  <wp:docPr id="240"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98450" cy="240665"/>
                          </a:xfrm>
                          <a:prstGeom prst="rect">
                            <a:avLst/>
                          </a:prstGeom>
                          <a:noFill/>
                          <a:ln>
                            <a:noFill/>
                          </a:ln>
                        </pic:spPr>
                      </pic:pic>
                    </a:graphicData>
                  </a:graphic>
                </wp:inline>
              </w:drawing>
            </w:r>
            <w:r w:rsidRPr="00075665">
              <w:rPr>
                <w:rFonts w:ascii="Calibri" w:hAnsi="Calibri" w:cs="Calibri"/>
              </w:rPr>
              <w:t>/</w:t>
            </w:r>
            <w:r w:rsidRPr="00075665">
              <w:rPr>
                <w:rFonts w:ascii="Calibri" w:hAnsi="Calibri" w:cs="Calibri"/>
                <w:noProof/>
              </w:rPr>
              <w:drawing>
                <wp:inline distT="0" distB="0" distL="0" distR="0" wp14:anchorId="2498647D" wp14:editId="0553D420">
                  <wp:extent cx="288925" cy="231140"/>
                  <wp:effectExtent l="0" t="0" r="0" b="0"/>
                  <wp:docPr id="24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88925" cy="231140"/>
                          </a:xfrm>
                          <a:prstGeom prst="rect">
                            <a:avLst/>
                          </a:prstGeom>
                          <a:noFill/>
                          <a:ln>
                            <a:noFill/>
                          </a:ln>
                        </pic:spPr>
                      </pic:pic>
                    </a:graphicData>
                  </a:graphic>
                </wp:inline>
              </w:drawing>
            </w:r>
          </w:p>
        </w:tc>
        <w:tc>
          <w:tcPr>
            <w:tcW w:w="6979" w:type="dxa"/>
            <w:shd w:val="clear" w:color="auto" w:fill="auto"/>
            <w:vAlign w:val="center"/>
            <w:hideMark/>
          </w:tcPr>
          <w:p w14:paraId="2B960B42" w14:textId="77777777" w:rsidR="00B138D3" w:rsidRPr="00075665" w:rsidRDefault="00B138D3" w:rsidP="00386455">
            <w:pPr>
              <w:pStyle w:val="TableText"/>
              <w:widowControl w:val="0"/>
              <w:rPr>
                <w:rFonts w:ascii="Calibri" w:hAnsi="Calibri" w:cs="Calibri"/>
              </w:rPr>
            </w:pPr>
            <w:r w:rsidRPr="00075665">
              <w:rPr>
                <w:rFonts w:ascii="Calibri" w:hAnsi="Calibri" w:cs="Calibri"/>
              </w:rPr>
              <w:t>Play/stop live video.</w:t>
            </w:r>
          </w:p>
        </w:tc>
      </w:tr>
      <w:tr w:rsidR="00B138D3" w:rsidRPr="00075665" w14:paraId="6CE0C08C" w14:textId="77777777" w:rsidTr="00386455">
        <w:trPr>
          <w:trHeight w:val="270"/>
        </w:trPr>
        <w:tc>
          <w:tcPr>
            <w:tcW w:w="2490" w:type="dxa"/>
            <w:shd w:val="clear" w:color="auto" w:fill="auto"/>
            <w:vAlign w:val="center"/>
            <w:hideMark/>
          </w:tcPr>
          <w:p w14:paraId="01CFE4A0"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7BFD7263" wp14:editId="451A4AF5">
                  <wp:extent cx="847090" cy="125095"/>
                  <wp:effectExtent l="0" t="0" r="0" b="0"/>
                  <wp:docPr id="242"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847090" cy="125095"/>
                          </a:xfrm>
                          <a:prstGeom prst="rect">
                            <a:avLst/>
                          </a:prstGeom>
                          <a:noFill/>
                          <a:ln>
                            <a:noFill/>
                          </a:ln>
                        </pic:spPr>
                      </pic:pic>
                    </a:graphicData>
                  </a:graphic>
                </wp:inline>
              </w:drawing>
            </w:r>
          </w:p>
        </w:tc>
        <w:tc>
          <w:tcPr>
            <w:tcW w:w="6979" w:type="dxa"/>
            <w:shd w:val="clear" w:color="auto" w:fill="auto"/>
            <w:vAlign w:val="center"/>
            <w:hideMark/>
          </w:tcPr>
          <w:p w14:paraId="1F8282CD" w14:textId="77777777" w:rsidR="00B138D3" w:rsidRPr="00075665" w:rsidRDefault="00B138D3" w:rsidP="00386455">
            <w:pPr>
              <w:pStyle w:val="TableText"/>
              <w:rPr>
                <w:rFonts w:ascii="Calibri" w:hAnsi="Calibri" w:cs="Calibri"/>
              </w:rPr>
            </w:pPr>
            <w:r w:rsidRPr="00075665">
              <w:rPr>
                <w:rFonts w:ascii="Calibri" w:hAnsi="Calibri" w:cs="Calibri"/>
              </w:rPr>
              <w:t>Adjust the output volume for the media player on the PC.(not supported)</w:t>
            </w:r>
          </w:p>
        </w:tc>
      </w:tr>
      <w:tr w:rsidR="00B138D3" w:rsidRPr="00075665" w14:paraId="74C385C2" w14:textId="77777777" w:rsidTr="00386455">
        <w:trPr>
          <w:trHeight w:val="270"/>
        </w:trPr>
        <w:tc>
          <w:tcPr>
            <w:tcW w:w="2490" w:type="dxa"/>
            <w:shd w:val="clear" w:color="auto" w:fill="auto"/>
            <w:vAlign w:val="center"/>
            <w:hideMark/>
          </w:tcPr>
          <w:p w14:paraId="0547B60C"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1CBA70BF" wp14:editId="37841DC3">
                  <wp:extent cx="847090" cy="125095"/>
                  <wp:effectExtent l="0" t="0" r="0" b="0"/>
                  <wp:docPr id="243"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847090" cy="125095"/>
                          </a:xfrm>
                          <a:prstGeom prst="rect">
                            <a:avLst/>
                          </a:prstGeom>
                          <a:noFill/>
                          <a:ln>
                            <a:noFill/>
                          </a:ln>
                        </pic:spPr>
                      </pic:pic>
                    </a:graphicData>
                  </a:graphic>
                </wp:inline>
              </w:drawing>
            </w:r>
          </w:p>
        </w:tc>
        <w:tc>
          <w:tcPr>
            <w:tcW w:w="6979" w:type="dxa"/>
            <w:shd w:val="clear" w:color="auto" w:fill="auto"/>
            <w:vAlign w:val="center"/>
            <w:hideMark/>
          </w:tcPr>
          <w:p w14:paraId="2B1F8F27" w14:textId="77777777" w:rsidR="00B138D3" w:rsidRPr="00075665" w:rsidRDefault="00B138D3" w:rsidP="00386455">
            <w:pPr>
              <w:pStyle w:val="TableText"/>
              <w:rPr>
                <w:rFonts w:ascii="Calibri" w:hAnsi="Calibri" w:cs="Calibri"/>
              </w:rPr>
            </w:pPr>
            <w:r w:rsidRPr="00075665">
              <w:rPr>
                <w:rFonts w:ascii="Calibri" w:hAnsi="Calibri" w:cs="Calibri"/>
              </w:rPr>
              <w:t>Adjust the microphone volume on the PC during audio communication between the PC and the camera.(not supported)</w:t>
            </w:r>
          </w:p>
        </w:tc>
      </w:tr>
      <w:tr w:rsidR="00B138D3" w:rsidRPr="00075665" w14:paraId="61BE8412" w14:textId="77777777" w:rsidTr="00386455">
        <w:trPr>
          <w:trHeight w:val="270"/>
        </w:trPr>
        <w:tc>
          <w:tcPr>
            <w:tcW w:w="2490" w:type="dxa"/>
            <w:shd w:val="clear" w:color="auto" w:fill="auto"/>
            <w:vAlign w:val="center"/>
            <w:hideMark/>
          </w:tcPr>
          <w:p w14:paraId="0BEF6555"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62769B87" wp14:editId="7B397423">
                  <wp:extent cx="201930" cy="211455"/>
                  <wp:effectExtent l="0" t="0" r="0" b="0"/>
                  <wp:docPr id="244"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01930" cy="211455"/>
                          </a:xfrm>
                          <a:prstGeom prst="rect">
                            <a:avLst/>
                          </a:prstGeom>
                          <a:noFill/>
                          <a:ln>
                            <a:noFill/>
                          </a:ln>
                        </pic:spPr>
                      </pic:pic>
                    </a:graphicData>
                  </a:graphic>
                </wp:inline>
              </w:drawing>
            </w:r>
          </w:p>
        </w:tc>
        <w:tc>
          <w:tcPr>
            <w:tcW w:w="6979" w:type="dxa"/>
            <w:shd w:val="clear" w:color="auto" w:fill="auto"/>
            <w:vAlign w:val="center"/>
            <w:hideMark/>
          </w:tcPr>
          <w:p w14:paraId="7A0F191C" w14:textId="77777777" w:rsidR="00B138D3" w:rsidRPr="00075665" w:rsidRDefault="00B138D3" w:rsidP="00386455">
            <w:pPr>
              <w:pStyle w:val="TableText"/>
              <w:widowControl w:val="0"/>
              <w:rPr>
                <w:rFonts w:ascii="Calibri" w:hAnsi="Calibri" w:cs="Calibri"/>
              </w:rPr>
            </w:pPr>
            <w:r w:rsidRPr="00075665">
              <w:rPr>
                <w:rFonts w:ascii="Calibri" w:hAnsi="Calibri" w:cs="Calibri"/>
              </w:rPr>
              <w:t>Take a snapshot of the current image displayed on the PC.</w:t>
            </w:r>
          </w:p>
          <w:p w14:paraId="30433FF5" w14:textId="77777777" w:rsidR="00B138D3" w:rsidRPr="00075665" w:rsidRDefault="00957F65" w:rsidP="00386455">
            <w:pPr>
              <w:pStyle w:val="NotesHeadinginTable"/>
              <w:widowControl w:val="0"/>
              <w:rPr>
                <w:rFonts w:ascii="Calibri" w:hAnsi="Calibri" w:cs="Calibri"/>
                <w:bCs/>
              </w:rPr>
            </w:pPr>
            <w:r w:rsidRPr="00075665">
              <w:rPr>
                <w:rFonts w:ascii="Calibri" w:hAnsi="Calibri" w:cs="Calibri"/>
              </w:rPr>
              <w:drawing>
                <wp:inline distT="0" distB="0" distL="0" distR="0" wp14:anchorId="66296AB5" wp14:editId="5DEF95AB">
                  <wp:extent cx="221615" cy="192405"/>
                  <wp:effectExtent l="0" t="0" r="0" b="0"/>
                  <wp:docPr id="245"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bCs/>
              </w:rPr>
              <w:t>NOTE!</w:t>
            </w:r>
          </w:p>
          <w:p w14:paraId="1EF96C5A" w14:textId="77777777" w:rsidR="00B138D3" w:rsidRPr="00075665" w:rsidRDefault="00B138D3" w:rsidP="00386455">
            <w:pPr>
              <w:pStyle w:val="NotesTextinTable"/>
              <w:widowControl w:val="0"/>
              <w:rPr>
                <w:rFonts w:ascii="Calibri" w:hAnsi="Calibri" w:cs="Calibri"/>
              </w:rPr>
            </w:pPr>
            <w:r w:rsidRPr="00075665">
              <w:rPr>
                <w:rFonts w:ascii="Calibri" w:hAnsi="Calibri" w:cs="Calibri"/>
              </w:rPr>
              <w:t xml:space="preserve">You can set the path for saving images in </w:t>
            </w:r>
            <w:hyperlink w:anchor="_本地配置" w:history="1">
              <w:r w:rsidRPr="00075665">
                <w:rPr>
                  <w:rStyle w:val="a3"/>
                  <w:rFonts w:ascii="Calibri" w:hAnsi="Calibri" w:cs="Calibri"/>
                </w:rPr>
                <w:t>Local Settings</w:t>
              </w:r>
            </w:hyperlink>
            <w:r w:rsidRPr="00075665">
              <w:rPr>
                <w:rFonts w:ascii="Calibri" w:hAnsi="Calibri" w:cs="Calibri"/>
              </w:rPr>
              <w:t>.</w:t>
            </w:r>
          </w:p>
        </w:tc>
      </w:tr>
      <w:tr w:rsidR="00B138D3" w:rsidRPr="00075665" w14:paraId="1B6BC8E5" w14:textId="77777777" w:rsidTr="00386455">
        <w:trPr>
          <w:trHeight w:val="270"/>
        </w:trPr>
        <w:tc>
          <w:tcPr>
            <w:tcW w:w="2490" w:type="dxa"/>
            <w:shd w:val="clear" w:color="auto" w:fill="auto"/>
            <w:vAlign w:val="center"/>
            <w:hideMark/>
          </w:tcPr>
          <w:p w14:paraId="64DD9C66"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4B4D9AE3" wp14:editId="7B3BC12A">
                  <wp:extent cx="231140" cy="240665"/>
                  <wp:effectExtent l="0" t="0" r="0" b="0"/>
                  <wp:docPr id="246"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31140" cy="240665"/>
                          </a:xfrm>
                          <a:prstGeom prst="rect">
                            <a:avLst/>
                          </a:prstGeom>
                          <a:noFill/>
                          <a:ln>
                            <a:noFill/>
                          </a:ln>
                        </pic:spPr>
                      </pic:pic>
                    </a:graphicData>
                  </a:graphic>
                </wp:inline>
              </w:drawing>
            </w:r>
            <w:r w:rsidRPr="00075665">
              <w:rPr>
                <w:rFonts w:ascii="Calibri" w:hAnsi="Calibri" w:cs="Calibri"/>
              </w:rPr>
              <w:t>/</w:t>
            </w:r>
            <w:r w:rsidRPr="00075665">
              <w:rPr>
                <w:rFonts w:ascii="Calibri" w:hAnsi="Calibri" w:cs="Calibri"/>
                <w:noProof/>
              </w:rPr>
              <w:drawing>
                <wp:inline distT="0" distB="0" distL="0" distR="0" wp14:anchorId="3E6E6C22" wp14:editId="2D372234">
                  <wp:extent cx="231140" cy="231140"/>
                  <wp:effectExtent l="0" t="0" r="0" b="0"/>
                  <wp:docPr id="247"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075665">
              <w:rPr>
                <w:rFonts w:ascii="Calibri" w:hAnsi="Calibri" w:cs="Calibri"/>
              </w:rPr>
              <w:t xml:space="preserve"> </w:t>
            </w:r>
          </w:p>
        </w:tc>
        <w:tc>
          <w:tcPr>
            <w:tcW w:w="6979" w:type="dxa"/>
            <w:shd w:val="clear" w:color="auto" w:fill="auto"/>
            <w:vAlign w:val="center"/>
            <w:hideMark/>
          </w:tcPr>
          <w:p w14:paraId="24C5EA8B" w14:textId="77777777" w:rsidR="00B138D3" w:rsidRPr="00075665" w:rsidRDefault="00B138D3" w:rsidP="00386455">
            <w:pPr>
              <w:pStyle w:val="TableText"/>
              <w:widowControl w:val="0"/>
              <w:rPr>
                <w:rFonts w:ascii="Calibri" w:hAnsi="Calibri" w:cs="Calibri"/>
              </w:rPr>
            </w:pPr>
            <w:r w:rsidRPr="00075665">
              <w:rPr>
                <w:rFonts w:ascii="Calibri" w:hAnsi="Calibri" w:cs="Calibri"/>
              </w:rPr>
              <w:t>Start/stop local recording.</w:t>
            </w:r>
          </w:p>
          <w:p w14:paraId="57C3A924" w14:textId="77777777" w:rsidR="00B138D3" w:rsidRPr="00075665" w:rsidRDefault="00957F65" w:rsidP="00386455">
            <w:pPr>
              <w:pStyle w:val="NotesHeadinginTable"/>
              <w:widowControl w:val="0"/>
              <w:rPr>
                <w:rFonts w:ascii="Calibri" w:hAnsi="Calibri" w:cs="Calibri"/>
                <w:bCs/>
              </w:rPr>
            </w:pPr>
            <w:r w:rsidRPr="00075665">
              <w:rPr>
                <w:rFonts w:ascii="Calibri" w:hAnsi="Calibri" w:cs="Calibri"/>
              </w:rPr>
              <w:drawing>
                <wp:inline distT="0" distB="0" distL="0" distR="0" wp14:anchorId="3727F42A" wp14:editId="12CECFD8">
                  <wp:extent cx="221615" cy="192405"/>
                  <wp:effectExtent l="0" t="0" r="0" b="0"/>
                  <wp:docPr id="248"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615" cy="192405"/>
                          </a:xfrm>
                          <a:prstGeom prst="rect">
                            <a:avLst/>
                          </a:prstGeom>
                          <a:noFill/>
                          <a:ln>
                            <a:noFill/>
                          </a:ln>
                        </pic:spPr>
                      </pic:pic>
                    </a:graphicData>
                  </a:graphic>
                </wp:inline>
              </w:drawing>
            </w:r>
            <w:r w:rsidRPr="00075665">
              <w:rPr>
                <w:rFonts w:ascii="Calibri" w:hAnsi="Calibri" w:cs="Calibri"/>
                <w:bCs/>
              </w:rPr>
              <w:t>NOTE!</w:t>
            </w:r>
          </w:p>
          <w:p w14:paraId="083CB155" w14:textId="77777777" w:rsidR="00B138D3" w:rsidRPr="00075665" w:rsidRDefault="00B138D3" w:rsidP="00386455">
            <w:pPr>
              <w:pStyle w:val="NotesTextListinTable"/>
              <w:numPr>
                <w:ilvl w:val="0"/>
                <w:numId w:val="0"/>
              </w:numPr>
              <w:ind w:left="284" w:hanging="284"/>
              <w:rPr>
                <w:rFonts w:ascii="Calibri" w:hAnsi="Calibri" w:cs="Calibri"/>
              </w:rPr>
            </w:pPr>
            <w:r w:rsidRPr="00075665">
              <w:rPr>
                <w:rFonts w:ascii="Calibri" w:hAnsi="Calibri" w:cs="Calibri"/>
              </w:rPr>
              <w:t xml:space="preserve">You can set the path for saving snapshot photos in </w:t>
            </w:r>
            <w:hyperlink w:anchor="_有线网口" w:history="1">
              <w:r w:rsidRPr="00075665">
                <w:rPr>
                  <w:rStyle w:val="a3"/>
                  <w:rFonts w:ascii="Calibri" w:hAnsi="Calibri" w:cs="Calibri"/>
                </w:rPr>
                <w:t>Local Settings</w:t>
              </w:r>
            </w:hyperlink>
            <w:r w:rsidRPr="00075665">
              <w:rPr>
                <w:rFonts w:ascii="Calibri" w:hAnsi="Calibri" w:cs="Calibri"/>
              </w:rPr>
              <w:t>.</w:t>
            </w:r>
          </w:p>
        </w:tc>
      </w:tr>
      <w:tr w:rsidR="00B138D3" w:rsidRPr="00075665" w14:paraId="5D20459A" w14:textId="77777777" w:rsidTr="00386455">
        <w:trPr>
          <w:trHeight w:val="270"/>
        </w:trPr>
        <w:tc>
          <w:tcPr>
            <w:tcW w:w="2490" w:type="dxa"/>
            <w:shd w:val="clear" w:color="auto" w:fill="auto"/>
            <w:vAlign w:val="center"/>
            <w:hideMark/>
          </w:tcPr>
          <w:p w14:paraId="1106C9D1"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23084A1E" wp14:editId="101020AA">
                  <wp:extent cx="173355" cy="231140"/>
                  <wp:effectExtent l="0" t="0" r="0" b="0"/>
                  <wp:docPr id="24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73355" cy="231140"/>
                          </a:xfrm>
                          <a:prstGeom prst="rect">
                            <a:avLst/>
                          </a:prstGeom>
                          <a:noFill/>
                          <a:ln>
                            <a:noFill/>
                          </a:ln>
                        </pic:spPr>
                      </pic:pic>
                    </a:graphicData>
                  </a:graphic>
                </wp:inline>
              </w:drawing>
            </w:r>
            <w:r w:rsidRPr="00075665">
              <w:rPr>
                <w:rFonts w:ascii="Calibri" w:hAnsi="Calibri" w:cs="Calibri"/>
              </w:rPr>
              <w:t>/</w:t>
            </w:r>
            <w:r w:rsidRPr="00075665">
              <w:rPr>
                <w:rFonts w:ascii="Calibri" w:hAnsi="Calibri" w:cs="Calibri"/>
                <w:noProof/>
              </w:rPr>
              <w:drawing>
                <wp:inline distT="0" distB="0" distL="0" distR="0" wp14:anchorId="55C1E356" wp14:editId="0A3B4252">
                  <wp:extent cx="173355" cy="211455"/>
                  <wp:effectExtent l="0" t="0" r="0" b="0"/>
                  <wp:docPr id="25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73355" cy="211455"/>
                          </a:xfrm>
                          <a:prstGeom prst="rect">
                            <a:avLst/>
                          </a:prstGeom>
                          <a:noFill/>
                          <a:ln>
                            <a:noFill/>
                          </a:ln>
                        </pic:spPr>
                      </pic:pic>
                    </a:graphicData>
                  </a:graphic>
                </wp:inline>
              </w:drawing>
            </w:r>
            <w:r w:rsidRPr="00075665">
              <w:rPr>
                <w:rFonts w:ascii="Calibri" w:hAnsi="Calibri" w:cs="Calibri"/>
              </w:rPr>
              <w:t xml:space="preserve"> </w:t>
            </w:r>
          </w:p>
        </w:tc>
        <w:tc>
          <w:tcPr>
            <w:tcW w:w="6979" w:type="dxa"/>
            <w:shd w:val="clear" w:color="auto" w:fill="auto"/>
            <w:vAlign w:val="center"/>
            <w:hideMark/>
          </w:tcPr>
          <w:p w14:paraId="4C791B7C" w14:textId="77777777" w:rsidR="00B138D3" w:rsidRPr="00075665" w:rsidRDefault="00B138D3" w:rsidP="00386455">
            <w:pPr>
              <w:pStyle w:val="TableText"/>
              <w:rPr>
                <w:rFonts w:ascii="Calibri" w:hAnsi="Calibri" w:cs="Calibri"/>
              </w:rPr>
            </w:pPr>
            <w:r w:rsidRPr="00075665">
              <w:rPr>
                <w:rFonts w:ascii="Calibri" w:hAnsi="Calibri" w:cs="Calibri"/>
              </w:rPr>
              <w:t>tart/stop audio communication between the PC and the camera.(not supported)</w:t>
            </w:r>
          </w:p>
        </w:tc>
      </w:tr>
      <w:tr w:rsidR="00B138D3" w:rsidRPr="00075665" w14:paraId="51F50DEB" w14:textId="77777777" w:rsidTr="00386455">
        <w:trPr>
          <w:trHeight w:val="70"/>
        </w:trPr>
        <w:tc>
          <w:tcPr>
            <w:tcW w:w="2490" w:type="dxa"/>
            <w:shd w:val="clear" w:color="auto" w:fill="auto"/>
            <w:vAlign w:val="center"/>
            <w:hideMark/>
          </w:tcPr>
          <w:p w14:paraId="3A1B11D1"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1E6C02BB" wp14:editId="30B18997">
                  <wp:extent cx="231140" cy="192405"/>
                  <wp:effectExtent l="0" t="0" r="0" b="0"/>
                  <wp:docPr id="25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31140" cy="192405"/>
                          </a:xfrm>
                          <a:prstGeom prst="rect">
                            <a:avLst/>
                          </a:prstGeom>
                          <a:noFill/>
                          <a:ln>
                            <a:noFill/>
                          </a:ln>
                        </pic:spPr>
                      </pic:pic>
                    </a:graphicData>
                  </a:graphic>
                </wp:inline>
              </w:drawing>
            </w:r>
            <w:r w:rsidRPr="00075665">
              <w:rPr>
                <w:rFonts w:ascii="Calibri" w:hAnsi="Calibri" w:cs="Calibri"/>
              </w:rPr>
              <w:t>/</w:t>
            </w:r>
            <w:r w:rsidRPr="00075665">
              <w:rPr>
                <w:rFonts w:ascii="Calibri" w:hAnsi="Calibri" w:cs="Calibri"/>
                <w:noProof/>
              </w:rPr>
              <w:drawing>
                <wp:inline distT="0" distB="0" distL="0" distR="0" wp14:anchorId="25F82E8A" wp14:editId="3D1E1EF4">
                  <wp:extent cx="182880" cy="192405"/>
                  <wp:effectExtent l="0" t="0" r="0" b="0"/>
                  <wp:docPr id="25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82880" cy="192405"/>
                          </a:xfrm>
                          <a:prstGeom prst="rect">
                            <a:avLst/>
                          </a:prstGeom>
                          <a:noFill/>
                          <a:ln>
                            <a:noFill/>
                          </a:ln>
                        </pic:spPr>
                      </pic:pic>
                    </a:graphicData>
                  </a:graphic>
                </wp:inline>
              </w:drawing>
            </w:r>
            <w:r w:rsidRPr="00075665">
              <w:rPr>
                <w:rFonts w:ascii="Calibri" w:hAnsi="Calibri" w:cs="Calibri"/>
              </w:rPr>
              <w:t xml:space="preserve"> </w:t>
            </w:r>
          </w:p>
        </w:tc>
        <w:tc>
          <w:tcPr>
            <w:tcW w:w="6979" w:type="dxa"/>
            <w:shd w:val="clear" w:color="auto" w:fill="auto"/>
            <w:vAlign w:val="center"/>
            <w:hideMark/>
          </w:tcPr>
          <w:p w14:paraId="3B8755D8" w14:textId="77777777" w:rsidR="00B138D3" w:rsidRPr="00075665" w:rsidRDefault="00B138D3" w:rsidP="00386455">
            <w:pPr>
              <w:pStyle w:val="TableText"/>
              <w:widowControl w:val="0"/>
              <w:rPr>
                <w:rFonts w:ascii="Calibri" w:hAnsi="Calibri" w:cs="Calibri"/>
              </w:rPr>
            </w:pPr>
            <w:r w:rsidRPr="00075665">
              <w:rPr>
                <w:rFonts w:ascii="Calibri" w:hAnsi="Calibri" w:cs="Calibri"/>
              </w:rPr>
              <w:t>Start/stop digital zoom.(not supported)</w:t>
            </w:r>
          </w:p>
        </w:tc>
      </w:tr>
      <w:tr w:rsidR="00B138D3" w:rsidRPr="00075665" w14:paraId="0689D354" w14:textId="77777777" w:rsidTr="00386455">
        <w:trPr>
          <w:trHeight w:val="70"/>
        </w:trPr>
        <w:tc>
          <w:tcPr>
            <w:tcW w:w="2490" w:type="dxa"/>
            <w:shd w:val="clear" w:color="auto" w:fill="auto"/>
            <w:vAlign w:val="center"/>
            <w:hideMark/>
          </w:tcPr>
          <w:p w14:paraId="4123D107"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479640AB" wp14:editId="6A3BCBA4">
                  <wp:extent cx="683260" cy="211455"/>
                  <wp:effectExtent l="0" t="0" r="0" b="0"/>
                  <wp:docPr id="253"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683260" cy="211455"/>
                          </a:xfrm>
                          <a:prstGeom prst="rect">
                            <a:avLst/>
                          </a:prstGeom>
                          <a:noFill/>
                          <a:ln>
                            <a:noFill/>
                          </a:ln>
                        </pic:spPr>
                      </pic:pic>
                    </a:graphicData>
                  </a:graphic>
                </wp:inline>
              </w:drawing>
            </w:r>
            <w:r w:rsidRPr="00075665">
              <w:rPr>
                <w:rFonts w:ascii="Calibri" w:hAnsi="Calibri" w:cs="Calibri"/>
              </w:rPr>
              <w:t xml:space="preserve"> </w:t>
            </w:r>
          </w:p>
        </w:tc>
        <w:tc>
          <w:tcPr>
            <w:tcW w:w="6979" w:type="dxa"/>
            <w:shd w:val="clear" w:color="auto" w:fill="auto"/>
            <w:vAlign w:val="center"/>
            <w:hideMark/>
          </w:tcPr>
          <w:p w14:paraId="1616DF86" w14:textId="77777777" w:rsidR="00B138D3" w:rsidRPr="00075665" w:rsidRDefault="00B138D3" w:rsidP="00386455">
            <w:pPr>
              <w:pStyle w:val="TableText"/>
              <w:rPr>
                <w:rFonts w:ascii="Calibri" w:hAnsi="Calibri" w:cs="Calibri"/>
              </w:rPr>
            </w:pPr>
            <w:r w:rsidRPr="00075665">
              <w:rPr>
                <w:rFonts w:ascii="Calibri" w:hAnsi="Calibri" w:cs="Calibri"/>
              </w:rPr>
              <w:t>Rapidly link to the image setting interface of the device.</w:t>
            </w:r>
          </w:p>
        </w:tc>
      </w:tr>
      <w:tr w:rsidR="00B138D3" w:rsidRPr="00075665" w14:paraId="570B99A2" w14:textId="77777777" w:rsidTr="00386455">
        <w:trPr>
          <w:trHeight w:val="70"/>
        </w:trPr>
        <w:tc>
          <w:tcPr>
            <w:tcW w:w="2490" w:type="dxa"/>
            <w:shd w:val="clear" w:color="auto" w:fill="auto"/>
            <w:vAlign w:val="center"/>
            <w:hideMark/>
          </w:tcPr>
          <w:p w14:paraId="707CE11B"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13004585" wp14:editId="0C77CB39">
                  <wp:extent cx="231140" cy="259715"/>
                  <wp:effectExtent l="0" t="0" r="0" b="0"/>
                  <wp:docPr id="254"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31140" cy="259715"/>
                          </a:xfrm>
                          <a:prstGeom prst="rect">
                            <a:avLst/>
                          </a:prstGeom>
                          <a:noFill/>
                          <a:ln>
                            <a:noFill/>
                          </a:ln>
                        </pic:spPr>
                      </pic:pic>
                    </a:graphicData>
                  </a:graphic>
                </wp:inline>
              </w:drawing>
            </w:r>
            <w:r w:rsidRPr="00075665">
              <w:rPr>
                <w:rFonts w:ascii="Calibri" w:hAnsi="Calibri" w:cs="Calibri"/>
              </w:rPr>
              <w:t xml:space="preserve"> </w:t>
            </w:r>
          </w:p>
        </w:tc>
        <w:tc>
          <w:tcPr>
            <w:tcW w:w="6979" w:type="dxa"/>
            <w:shd w:val="clear" w:color="auto" w:fill="auto"/>
            <w:vAlign w:val="center"/>
            <w:hideMark/>
          </w:tcPr>
          <w:p w14:paraId="01D4AD5E" w14:textId="77777777" w:rsidR="00B138D3" w:rsidRPr="00075665" w:rsidRDefault="00B138D3" w:rsidP="00386455">
            <w:pPr>
              <w:pStyle w:val="TableText"/>
              <w:widowControl w:val="0"/>
              <w:rPr>
                <w:rFonts w:ascii="Calibri" w:hAnsi="Calibri" w:cs="Calibri"/>
              </w:rPr>
            </w:pPr>
            <w:r w:rsidRPr="00075665">
              <w:rPr>
                <w:rFonts w:ascii="Calibri" w:hAnsi="Calibri" w:cs="Calibri"/>
              </w:rPr>
              <w:t>Display in full screen mode.</w:t>
            </w:r>
          </w:p>
        </w:tc>
      </w:tr>
      <w:tr w:rsidR="00B138D3" w:rsidRPr="00075665" w14:paraId="220148B1" w14:textId="77777777" w:rsidTr="00386455">
        <w:trPr>
          <w:trHeight w:val="70"/>
        </w:trPr>
        <w:tc>
          <w:tcPr>
            <w:tcW w:w="2490" w:type="dxa"/>
            <w:shd w:val="clear" w:color="auto" w:fill="auto"/>
            <w:vAlign w:val="center"/>
            <w:hideMark/>
          </w:tcPr>
          <w:p w14:paraId="7311B551"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drawing>
                <wp:inline distT="0" distB="0" distL="0" distR="0" wp14:anchorId="6ABBFD41" wp14:editId="48EFA59E">
                  <wp:extent cx="1443990" cy="250190"/>
                  <wp:effectExtent l="0" t="0" r="0" b="0"/>
                  <wp:docPr id="255"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443990" cy="250190"/>
                          </a:xfrm>
                          <a:prstGeom prst="rect">
                            <a:avLst/>
                          </a:prstGeom>
                          <a:noFill/>
                          <a:ln>
                            <a:noFill/>
                          </a:ln>
                        </pic:spPr>
                      </pic:pic>
                    </a:graphicData>
                  </a:graphic>
                </wp:inline>
              </w:drawing>
            </w:r>
          </w:p>
        </w:tc>
        <w:tc>
          <w:tcPr>
            <w:tcW w:w="6979" w:type="dxa"/>
            <w:shd w:val="clear" w:color="auto" w:fill="auto"/>
            <w:vAlign w:val="center"/>
            <w:hideMark/>
          </w:tcPr>
          <w:p w14:paraId="0965D0A0" w14:textId="77777777" w:rsidR="00B138D3" w:rsidRPr="00075665" w:rsidRDefault="00B138D3" w:rsidP="00386455">
            <w:pPr>
              <w:pStyle w:val="TableText"/>
              <w:widowControl w:val="0"/>
              <w:rPr>
                <w:rFonts w:ascii="Calibri" w:hAnsi="Calibri" w:cs="Calibri"/>
              </w:rPr>
            </w:pPr>
            <w:r w:rsidRPr="00075665">
              <w:rPr>
                <w:rFonts w:ascii="Calibri" w:hAnsi="Calibri" w:cs="Calibri"/>
              </w:rPr>
              <w:t xml:space="preserve">Set image display ratio in the window. For example, to display high-definition images at original 16:9, select </w:t>
            </w:r>
            <w:r w:rsidRPr="00075665">
              <w:rPr>
                <w:rFonts w:ascii="Calibri" w:hAnsi="Calibri" w:cs="Calibri"/>
                <w:b/>
              </w:rPr>
              <w:t>Scale</w:t>
            </w:r>
            <w:r w:rsidRPr="00075665">
              <w:rPr>
                <w:rFonts w:ascii="Calibri" w:hAnsi="Calibri" w:cs="Calibri"/>
              </w:rPr>
              <w:t xml:space="preserve">; to display according to window size, select </w:t>
            </w:r>
            <w:r w:rsidRPr="00075665">
              <w:rPr>
                <w:rFonts w:ascii="Calibri" w:hAnsi="Calibri" w:cs="Calibri"/>
                <w:b/>
              </w:rPr>
              <w:t>Stretch</w:t>
            </w:r>
            <w:r w:rsidRPr="00075665">
              <w:rPr>
                <w:rFonts w:ascii="Calibri" w:hAnsi="Calibri" w:cs="Calibri"/>
              </w:rPr>
              <w:t xml:space="preserve">; to display </w:t>
            </w:r>
            <w:r w:rsidRPr="00075665">
              <w:rPr>
                <w:rFonts w:ascii="Calibri" w:hAnsi="Calibri" w:cs="Calibri"/>
              </w:rPr>
              <w:lastRenderedPageBreak/>
              <w:t xml:space="preserve">with the original image size, select </w:t>
            </w:r>
            <w:r w:rsidRPr="00075665">
              <w:rPr>
                <w:rFonts w:ascii="Calibri" w:hAnsi="Calibri" w:cs="Calibri"/>
                <w:b/>
              </w:rPr>
              <w:t>Original</w:t>
            </w:r>
            <w:r w:rsidRPr="00075665">
              <w:rPr>
                <w:rFonts w:ascii="Calibri" w:hAnsi="Calibri" w:cs="Calibri"/>
              </w:rPr>
              <w:t>.</w:t>
            </w:r>
          </w:p>
        </w:tc>
      </w:tr>
      <w:tr w:rsidR="00B138D3" w:rsidRPr="00075665" w14:paraId="5E601D9E" w14:textId="77777777" w:rsidTr="00386455">
        <w:trPr>
          <w:trHeight w:val="70"/>
        </w:trPr>
        <w:tc>
          <w:tcPr>
            <w:tcW w:w="2490" w:type="dxa"/>
            <w:shd w:val="clear" w:color="auto" w:fill="auto"/>
            <w:vAlign w:val="center"/>
            <w:hideMark/>
          </w:tcPr>
          <w:p w14:paraId="264E7B7B" w14:textId="77777777" w:rsidR="00B138D3" w:rsidRPr="00075665" w:rsidRDefault="00957F65" w:rsidP="00386455">
            <w:pPr>
              <w:pStyle w:val="TableText"/>
              <w:widowControl w:val="0"/>
              <w:rPr>
                <w:rFonts w:ascii="Calibri" w:hAnsi="Calibri" w:cs="Calibri"/>
              </w:rPr>
            </w:pPr>
            <w:r w:rsidRPr="00075665">
              <w:rPr>
                <w:rFonts w:ascii="Calibri" w:hAnsi="Calibri" w:cs="Calibri"/>
                <w:noProof/>
              </w:rPr>
              <w:lastRenderedPageBreak/>
              <w:drawing>
                <wp:inline distT="0" distB="0" distL="0" distR="0" wp14:anchorId="2CB173AB" wp14:editId="2EAF35B9">
                  <wp:extent cx="808355" cy="173355"/>
                  <wp:effectExtent l="0" t="0" r="0" b="0"/>
                  <wp:docPr id="256"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808355" cy="173355"/>
                          </a:xfrm>
                          <a:prstGeom prst="rect">
                            <a:avLst/>
                          </a:prstGeom>
                          <a:noFill/>
                          <a:ln>
                            <a:noFill/>
                          </a:ln>
                        </pic:spPr>
                      </pic:pic>
                    </a:graphicData>
                  </a:graphic>
                </wp:inline>
              </w:drawing>
            </w:r>
          </w:p>
        </w:tc>
        <w:tc>
          <w:tcPr>
            <w:tcW w:w="6979" w:type="dxa"/>
            <w:shd w:val="clear" w:color="auto" w:fill="auto"/>
            <w:vAlign w:val="center"/>
            <w:hideMark/>
          </w:tcPr>
          <w:p w14:paraId="2BE3D49C" w14:textId="77777777" w:rsidR="00B138D3" w:rsidRPr="00075665" w:rsidRDefault="00B138D3" w:rsidP="00386455">
            <w:pPr>
              <w:pStyle w:val="TableText"/>
              <w:rPr>
                <w:rFonts w:ascii="Calibri" w:hAnsi="Calibri" w:cs="Calibri"/>
              </w:rPr>
            </w:pPr>
            <w:r w:rsidRPr="00075665">
              <w:rPr>
                <w:rFonts w:ascii="Calibri" w:hAnsi="Calibri" w:cs="Calibri"/>
              </w:rPr>
              <w:t>The main stream is played in the live view of the device.</w:t>
            </w:r>
          </w:p>
        </w:tc>
      </w:tr>
    </w:tbl>
    <w:p w14:paraId="285D120A" w14:textId="77777777" w:rsidR="00B138D3" w:rsidRPr="00075665" w:rsidRDefault="00B138D3" w:rsidP="00B138D3">
      <w:pPr>
        <w:rPr>
          <w:rFonts w:ascii="Calibri" w:hAnsi="Calibri" w:cs="Calibri"/>
        </w:rPr>
      </w:pPr>
    </w:p>
    <w:p w14:paraId="1589C2BB" w14:textId="77777777" w:rsidR="0087693F" w:rsidRPr="00075665" w:rsidRDefault="0087693F" w:rsidP="0087693F">
      <w:pPr>
        <w:pStyle w:val="1"/>
        <w:keepLines/>
        <w:rPr>
          <w:rFonts w:ascii="Calibri" w:hAnsi="Calibri" w:cs="Calibri"/>
        </w:rPr>
      </w:pPr>
      <w:bookmarkStart w:id="2610" w:name="_FAQs"/>
      <w:bookmarkStart w:id="2611" w:name="_Toc30323786"/>
      <w:bookmarkStart w:id="2612" w:name="_Toc37235792"/>
      <w:bookmarkEnd w:id="2610"/>
      <w:r w:rsidRPr="00075665">
        <w:rPr>
          <w:rFonts w:ascii="Calibri" w:hAnsi="Calibri" w:cs="Calibri"/>
        </w:rPr>
        <w:t>FAQs</w:t>
      </w:r>
      <w:bookmarkEnd w:id="2611"/>
      <w:bookmarkEnd w:id="2612"/>
    </w:p>
    <w:p w14:paraId="61004325" w14:textId="77777777" w:rsidR="0087693F" w:rsidRPr="00075665" w:rsidRDefault="0087693F" w:rsidP="0087693F">
      <w:pPr>
        <w:pStyle w:val="ItemStep"/>
        <w:rPr>
          <w:rFonts w:ascii="Calibri" w:hAnsi="Calibri" w:cs="Calibri"/>
        </w:rPr>
      </w:pPr>
      <w:r w:rsidRPr="00075665">
        <w:rPr>
          <w:rFonts w:ascii="Calibri" w:hAnsi="Calibri" w:cs="Calibri"/>
        </w:rPr>
        <w:t>What to do if no message prompts me to install ActiveX when I log in on a Windows 7 PC the first time</w:t>
      </w:r>
    </w:p>
    <w:p w14:paraId="621CB9A8" w14:textId="77777777" w:rsidR="0087693F" w:rsidRPr="00075665" w:rsidRDefault="0087693F" w:rsidP="0087693F">
      <w:pPr>
        <w:rPr>
          <w:rFonts w:ascii="Calibri" w:hAnsi="Calibri" w:cs="Calibri"/>
        </w:rPr>
      </w:pPr>
      <w:r w:rsidRPr="00075665">
        <w:rPr>
          <w:rFonts w:ascii="Calibri" w:hAnsi="Calibri" w:cs="Calibri"/>
        </w:rPr>
        <w:t xml:space="preserve">Answer: Follow these steps to turn off UAC and then log in again: </w:t>
      </w:r>
    </w:p>
    <w:p w14:paraId="030B4C5C" w14:textId="77777777" w:rsidR="0087693F" w:rsidRPr="00075665" w:rsidRDefault="0087693F" w:rsidP="00386455">
      <w:pPr>
        <w:numPr>
          <w:ilvl w:val="0"/>
          <w:numId w:val="80"/>
        </w:numPr>
        <w:rPr>
          <w:rFonts w:ascii="Calibri" w:hAnsi="Calibri" w:cs="Calibri"/>
        </w:rPr>
      </w:pPr>
      <w:r w:rsidRPr="00075665">
        <w:rPr>
          <w:rFonts w:ascii="Calibri" w:hAnsi="Calibri" w:cs="Calibri"/>
        </w:rPr>
        <w:t xml:space="preserve">Click the </w:t>
      </w:r>
      <w:r w:rsidRPr="00075665">
        <w:rPr>
          <w:rFonts w:ascii="Calibri" w:hAnsi="Calibri" w:cs="Calibri"/>
          <w:b/>
        </w:rPr>
        <w:t>Start</w:t>
      </w:r>
      <w:r w:rsidRPr="00075665">
        <w:rPr>
          <w:rFonts w:ascii="Calibri" w:hAnsi="Calibri" w:cs="Calibri"/>
        </w:rPr>
        <w:t xml:space="preserve"> button, and then click </w:t>
      </w:r>
      <w:r w:rsidRPr="00075665">
        <w:rPr>
          <w:rFonts w:ascii="Calibri" w:hAnsi="Calibri" w:cs="Calibri"/>
          <w:b/>
        </w:rPr>
        <w:t>Control Panel</w:t>
      </w:r>
      <w:r w:rsidRPr="00075665">
        <w:rPr>
          <w:rFonts w:ascii="Calibri" w:hAnsi="Calibri" w:cs="Calibri"/>
        </w:rPr>
        <w:t>.</w:t>
      </w:r>
    </w:p>
    <w:p w14:paraId="637D0F3B" w14:textId="77777777" w:rsidR="0087693F" w:rsidRPr="00075665" w:rsidRDefault="0087693F" w:rsidP="00386455">
      <w:pPr>
        <w:numPr>
          <w:ilvl w:val="0"/>
          <w:numId w:val="80"/>
        </w:numPr>
        <w:rPr>
          <w:rFonts w:ascii="Calibri" w:hAnsi="Calibri" w:cs="Calibri"/>
        </w:rPr>
      </w:pPr>
      <w:r w:rsidRPr="00075665">
        <w:rPr>
          <w:rFonts w:ascii="Calibri" w:hAnsi="Calibri" w:cs="Calibri"/>
        </w:rPr>
        <w:t xml:space="preserve">In the search box, type uac, and then click </w:t>
      </w:r>
      <w:r w:rsidRPr="00075665">
        <w:rPr>
          <w:rFonts w:ascii="Calibri" w:hAnsi="Calibri" w:cs="Calibri"/>
          <w:b/>
        </w:rPr>
        <w:t>Change User Account Control Settings</w:t>
      </w:r>
      <w:r w:rsidRPr="00075665">
        <w:rPr>
          <w:rFonts w:ascii="Calibri" w:hAnsi="Calibri" w:cs="Calibri"/>
        </w:rPr>
        <w:t xml:space="preserve">. </w:t>
      </w:r>
    </w:p>
    <w:p w14:paraId="4FBE31E9" w14:textId="77777777" w:rsidR="0087693F" w:rsidRPr="00075665" w:rsidRDefault="0087693F" w:rsidP="00386455">
      <w:pPr>
        <w:numPr>
          <w:ilvl w:val="0"/>
          <w:numId w:val="80"/>
        </w:numPr>
        <w:rPr>
          <w:rFonts w:ascii="Calibri" w:hAnsi="Calibri" w:cs="Calibri"/>
        </w:rPr>
      </w:pPr>
      <w:r w:rsidRPr="00075665">
        <w:rPr>
          <w:rFonts w:ascii="Calibri" w:hAnsi="Calibri" w:cs="Calibri"/>
        </w:rPr>
        <w:t xml:space="preserve">Move the slider to the </w:t>
      </w:r>
      <w:r w:rsidRPr="00075665">
        <w:rPr>
          <w:rFonts w:ascii="Calibri" w:hAnsi="Calibri" w:cs="Calibri"/>
          <w:b/>
        </w:rPr>
        <w:t>Never Notify</w:t>
      </w:r>
      <w:r w:rsidRPr="00075665">
        <w:rPr>
          <w:rFonts w:ascii="Calibri" w:hAnsi="Calibri" w:cs="Calibri"/>
        </w:rPr>
        <w:t xml:space="preserve"> position, and then click </w:t>
      </w:r>
      <w:r w:rsidRPr="00075665">
        <w:rPr>
          <w:rFonts w:ascii="Calibri" w:hAnsi="Calibri" w:cs="Calibri"/>
          <w:b/>
        </w:rPr>
        <w:t>OK</w:t>
      </w:r>
      <w:r w:rsidRPr="00075665">
        <w:rPr>
          <w:rFonts w:ascii="Calibri" w:hAnsi="Calibri" w:cs="Calibri"/>
        </w:rPr>
        <w:t xml:space="preserve">. </w:t>
      </w:r>
    </w:p>
    <w:p w14:paraId="4E8DA291" w14:textId="77777777" w:rsidR="0087693F" w:rsidRPr="00075665" w:rsidRDefault="0087693F" w:rsidP="00386455">
      <w:pPr>
        <w:numPr>
          <w:ilvl w:val="0"/>
          <w:numId w:val="80"/>
        </w:numPr>
        <w:rPr>
          <w:rFonts w:ascii="Calibri" w:hAnsi="Calibri" w:cs="Calibri"/>
        </w:rPr>
      </w:pPr>
      <w:r w:rsidRPr="00075665">
        <w:rPr>
          <w:rFonts w:ascii="Calibri" w:hAnsi="Calibri" w:cs="Calibri"/>
        </w:rPr>
        <w:t>After UAC is turned off, log in again.</w:t>
      </w:r>
    </w:p>
    <w:p w14:paraId="2AA2763C" w14:textId="77777777" w:rsidR="0087693F" w:rsidRPr="00075665" w:rsidRDefault="0087693F" w:rsidP="0087693F">
      <w:pPr>
        <w:rPr>
          <w:rFonts w:ascii="Calibri" w:hAnsi="Calibri" w:cs="Calibri"/>
        </w:rPr>
      </w:pPr>
    </w:p>
    <w:p w14:paraId="359EA24E" w14:textId="77777777" w:rsidR="0087693F" w:rsidRPr="00075665" w:rsidRDefault="0087693F" w:rsidP="00386455">
      <w:pPr>
        <w:pStyle w:val="ItemStep"/>
        <w:numPr>
          <w:ilvl w:val="4"/>
          <w:numId w:val="79"/>
        </w:numPr>
        <w:rPr>
          <w:rFonts w:ascii="Calibri" w:hAnsi="Calibri" w:cs="Calibri"/>
        </w:rPr>
      </w:pPr>
      <w:r w:rsidRPr="00075665">
        <w:rPr>
          <w:rFonts w:ascii="Calibri" w:hAnsi="Calibri" w:cs="Calibri"/>
        </w:rPr>
        <w:t>What to do if the installation of ActiveX failed</w:t>
      </w:r>
    </w:p>
    <w:p w14:paraId="21C56141" w14:textId="77777777" w:rsidR="0087693F" w:rsidRPr="00075665" w:rsidRDefault="0087693F" w:rsidP="0087693F">
      <w:pPr>
        <w:rPr>
          <w:rFonts w:ascii="Calibri" w:hAnsi="Calibri" w:cs="Calibri"/>
        </w:rPr>
      </w:pPr>
      <w:r w:rsidRPr="00075665">
        <w:rPr>
          <w:rFonts w:ascii="Calibri" w:hAnsi="Calibri" w:cs="Calibri"/>
        </w:rPr>
        <w:t xml:space="preserve">Answer: If the installation failed, add the IP address of the camera as a trusted site: open </w:t>
      </w:r>
      <w:r w:rsidRPr="00075665">
        <w:rPr>
          <w:rFonts w:ascii="Calibri" w:hAnsi="Calibri" w:cs="Calibri"/>
          <w:b/>
        </w:rPr>
        <w:t>Internet Option</w:t>
      </w:r>
      <w:r w:rsidRPr="00075665">
        <w:rPr>
          <w:rFonts w:ascii="Calibri" w:hAnsi="Calibri" w:cs="Calibri"/>
        </w:rPr>
        <w:t xml:space="preserve"> in IE, click the </w:t>
      </w:r>
      <w:r w:rsidRPr="00075665">
        <w:rPr>
          <w:rFonts w:ascii="Calibri" w:hAnsi="Calibri" w:cs="Calibri"/>
          <w:b/>
        </w:rPr>
        <w:t xml:space="preserve">Security </w:t>
      </w:r>
      <w:r w:rsidRPr="00075665">
        <w:rPr>
          <w:rFonts w:ascii="Calibri" w:hAnsi="Calibri" w:cs="Calibri"/>
        </w:rPr>
        <w:t xml:space="preserve">tab, click </w:t>
      </w:r>
      <w:r w:rsidRPr="00075665">
        <w:rPr>
          <w:rFonts w:ascii="Calibri" w:hAnsi="Calibri" w:cs="Calibri"/>
          <w:b/>
        </w:rPr>
        <w:t>Trusted sites</w:t>
      </w:r>
      <w:r w:rsidRPr="00075665">
        <w:rPr>
          <w:rFonts w:ascii="Calibri" w:hAnsi="Calibri" w:cs="Calibri"/>
        </w:rPr>
        <w:t xml:space="preserve">, and then click </w:t>
      </w:r>
      <w:r w:rsidRPr="00075665">
        <w:rPr>
          <w:rFonts w:ascii="Calibri" w:hAnsi="Calibri" w:cs="Calibri"/>
          <w:b/>
        </w:rPr>
        <w:t>Sites</w:t>
      </w:r>
      <w:r w:rsidRPr="00075665">
        <w:rPr>
          <w:rFonts w:ascii="Calibri" w:hAnsi="Calibri" w:cs="Calibri"/>
        </w:rPr>
        <w:t xml:space="preserve"> to add the website.</w:t>
      </w:r>
    </w:p>
    <w:p w14:paraId="2C30C911" w14:textId="77777777" w:rsidR="0087693F" w:rsidRPr="00075665" w:rsidRDefault="0087693F" w:rsidP="0087693F">
      <w:pPr>
        <w:rPr>
          <w:rFonts w:ascii="Calibri" w:hAnsi="Calibri" w:cs="Calibri"/>
        </w:rPr>
      </w:pPr>
      <w:r w:rsidRPr="00075665">
        <w:rPr>
          <w:rFonts w:ascii="Calibri" w:hAnsi="Calibri" w:cs="Calibri"/>
        </w:rPr>
        <w:t xml:space="preserve">If you use Windows 7, you need to save the </w:t>
      </w:r>
      <w:r w:rsidRPr="00075665">
        <w:rPr>
          <w:rFonts w:ascii="Calibri" w:hAnsi="Calibri" w:cs="Calibri"/>
          <w:b/>
        </w:rPr>
        <w:t xml:space="preserve">setup.exe </w:t>
      </w:r>
      <w:r w:rsidRPr="00075665">
        <w:rPr>
          <w:rFonts w:ascii="Calibri" w:hAnsi="Calibri" w:cs="Calibri"/>
        </w:rPr>
        <w:t xml:space="preserve">to your PC first, right-click the file, select </w:t>
      </w:r>
      <w:r w:rsidRPr="00075665">
        <w:rPr>
          <w:rFonts w:ascii="Calibri" w:hAnsi="Calibri" w:cs="Calibri"/>
          <w:b/>
        </w:rPr>
        <w:t>Run as administrator</w:t>
      </w:r>
      <w:r w:rsidRPr="00075665">
        <w:rPr>
          <w:rFonts w:ascii="Calibri" w:hAnsi="Calibri" w:cs="Calibri"/>
        </w:rPr>
        <w:t>, and then install it according to instructions.</w:t>
      </w:r>
    </w:p>
    <w:p w14:paraId="669E4B78" w14:textId="77777777" w:rsidR="0087693F" w:rsidRPr="00075665" w:rsidRDefault="0087693F" w:rsidP="0087693F">
      <w:pPr>
        <w:rPr>
          <w:rFonts w:ascii="Calibri" w:hAnsi="Calibri" w:cs="Calibri"/>
        </w:rPr>
      </w:pPr>
    </w:p>
    <w:p w14:paraId="61C22092" w14:textId="77777777" w:rsidR="0087693F" w:rsidRPr="00075665" w:rsidRDefault="0087693F" w:rsidP="0087693F">
      <w:pPr>
        <w:pStyle w:val="ItemStep"/>
        <w:rPr>
          <w:rFonts w:ascii="Calibri" w:hAnsi="Calibri" w:cs="Calibri"/>
        </w:rPr>
      </w:pPr>
      <w:bookmarkStart w:id="2613" w:name="如何查找设备IP"/>
      <w:r w:rsidRPr="00075665">
        <w:rPr>
          <w:rFonts w:ascii="Calibri" w:hAnsi="Calibri" w:cs="Calibri"/>
        </w:rPr>
        <w:t>What to do if live video fails when I log in for the first time</w:t>
      </w:r>
      <w:bookmarkEnd w:id="2613"/>
    </w:p>
    <w:p w14:paraId="6F68630B" w14:textId="77777777" w:rsidR="0087693F" w:rsidRPr="00075665" w:rsidRDefault="0087693F" w:rsidP="0087693F">
      <w:pPr>
        <w:rPr>
          <w:rFonts w:ascii="Calibri" w:hAnsi="Calibri" w:cs="Calibri"/>
        </w:rPr>
      </w:pPr>
      <w:r w:rsidRPr="00075665">
        <w:rPr>
          <w:rFonts w:ascii="Calibri" w:hAnsi="Calibri" w:cs="Calibri"/>
        </w:rPr>
        <w:t>Answer: Close the firewall on your PC and then log in to the Web interface again.</w:t>
      </w:r>
    </w:p>
    <w:p w14:paraId="12AC8D51" w14:textId="77777777" w:rsidR="0087693F" w:rsidRPr="00075665" w:rsidRDefault="0087693F" w:rsidP="0087693F">
      <w:pPr>
        <w:pStyle w:val="ItemStep"/>
        <w:rPr>
          <w:rFonts w:ascii="Calibri" w:hAnsi="Calibri" w:cs="Calibri"/>
        </w:rPr>
      </w:pPr>
      <w:r w:rsidRPr="00075665">
        <w:rPr>
          <w:rFonts w:ascii="Calibri" w:hAnsi="Calibri" w:cs="Calibri"/>
        </w:rPr>
        <w:t>How to search for the device IP address?</w:t>
      </w:r>
    </w:p>
    <w:p w14:paraId="00B61AB2" w14:textId="77777777" w:rsidR="0087693F" w:rsidRPr="00075665" w:rsidRDefault="0087693F" w:rsidP="0087693F">
      <w:pPr>
        <w:ind w:firstLineChars="150" w:firstLine="315"/>
        <w:rPr>
          <w:rFonts w:ascii="Calibri" w:hAnsi="Calibri" w:cs="Calibri"/>
        </w:rPr>
      </w:pPr>
      <w:r w:rsidRPr="00075665">
        <w:rPr>
          <w:rFonts w:ascii="Calibri" w:hAnsi="Calibri" w:cs="Calibri"/>
        </w:rPr>
        <w:t>Answer: Perform the following steps to search for the device IP address:</w:t>
      </w:r>
    </w:p>
    <w:p w14:paraId="652ACFF7" w14:textId="77777777" w:rsidR="0087693F" w:rsidRPr="00075665" w:rsidRDefault="0087693F" w:rsidP="00386455">
      <w:pPr>
        <w:numPr>
          <w:ilvl w:val="0"/>
          <w:numId w:val="28"/>
        </w:numPr>
        <w:rPr>
          <w:rFonts w:ascii="Calibri" w:hAnsi="Calibri" w:cs="Calibri"/>
        </w:rPr>
      </w:pPr>
      <w:r w:rsidRPr="00075665">
        <w:rPr>
          <w:rFonts w:ascii="Calibri" w:hAnsi="Calibri" w:cs="Calibri"/>
        </w:rPr>
        <w:t>Log in to Uniview website https://www.uniview.com.</w:t>
      </w:r>
    </w:p>
    <w:p w14:paraId="36792481" w14:textId="77777777" w:rsidR="0087693F" w:rsidRPr="00075665" w:rsidRDefault="0087693F" w:rsidP="00386455">
      <w:pPr>
        <w:numPr>
          <w:ilvl w:val="0"/>
          <w:numId w:val="28"/>
        </w:numPr>
        <w:rPr>
          <w:rFonts w:ascii="Calibri" w:hAnsi="Calibri" w:cs="Calibri"/>
        </w:rPr>
      </w:pPr>
      <w:r w:rsidRPr="00075665">
        <w:rPr>
          <w:rFonts w:ascii="Calibri" w:hAnsi="Calibri" w:cs="Calibri"/>
        </w:rPr>
        <w:t xml:space="preserve">On the home page, move the cursor over </w:t>
      </w:r>
      <w:r w:rsidRPr="00075665">
        <w:rPr>
          <w:rFonts w:ascii="Calibri" w:hAnsi="Calibri" w:cs="Calibri"/>
          <w:b/>
        </w:rPr>
        <w:t>Support</w:t>
      </w:r>
      <w:r w:rsidRPr="00075665">
        <w:rPr>
          <w:rFonts w:ascii="Calibri" w:hAnsi="Calibri" w:cs="Calibri"/>
        </w:rPr>
        <w:t>.</w:t>
      </w:r>
    </w:p>
    <w:p w14:paraId="607A2BC6" w14:textId="77777777" w:rsidR="0087693F" w:rsidRPr="00075665" w:rsidRDefault="0087693F" w:rsidP="00386455">
      <w:pPr>
        <w:numPr>
          <w:ilvl w:val="0"/>
          <w:numId w:val="28"/>
        </w:numPr>
        <w:rPr>
          <w:rFonts w:ascii="Calibri" w:hAnsi="Calibri" w:cs="Calibri"/>
        </w:rPr>
      </w:pPr>
      <w:r w:rsidRPr="00075665">
        <w:rPr>
          <w:rFonts w:ascii="Calibri" w:hAnsi="Calibri" w:cs="Calibri"/>
        </w:rPr>
        <w:t xml:space="preserve">Click </w:t>
      </w:r>
      <w:r w:rsidRPr="00075665">
        <w:rPr>
          <w:rFonts w:ascii="Calibri" w:hAnsi="Calibri" w:cs="Calibri"/>
          <w:b/>
        </w:rPr>
        <w:t>Maintenance Tools</w:t>
      </w:r>
      <w:r w:rsidRPr="00075665">
        <w:rPr>
          <w:rFonts w:ascii="Calibri" w:hAnsi="Calibri" w:cs="Calibri"/>
        </w:rPr>
        <w:t>.</w:t>
      </w:r>
    </w:p>
    <w:p w14:paraId="49EE2CA3" w14:textId="77777777" w:rsidR="0087693F" w:rsidRPr="00075665" w:rsidRDefault="0087693F" w:rsidP="00386455">
      <w:pPr>
        <w:numPr>
          <w:ilvl w:val="0"/>
          <w:numId w:val="28"/>
        </w:numPr>
        <w:rPr>
          <w:rFonts w:ascii="Calibri" w:hAnsi="Calibri" w:cs="Calibri"/>
        </w:rPr>
      </w:pPr>
      <w:r w:rsidRPr="00075665">
        <w:rPr>
          <w:rFonts w:ascii="Calibri" w:hAnsi="Calibri" w:cs="Calibri"/>
        </w:rPr>
        <w:t>Locate the EZTools auxiliary tool software and download the software and user manual to the local device.</w:t>
      </w:r>
    </w:p>
    <w:p w14:paraId="51333DA9" w14:textId="77777777" w:rsidR="00B02E67" w:rsidRPr="00075665" w:rsidRDefault="0087693F" w:rsidP="00386455">
      <w:pPr>
        <w:numPr>
          <w:ilvl w:val="0"/>
          <w:numId w:val="28"/>
        </w:numPr>
        <w:rPr>
          <w:rFonts w:ascii="Calibri" w:hAnsi="Calibri" w:cs="Calibri"/>
        </w:rPr>
      </w:pPr>
      <w:r w:rsidRPr="00075665">
        <w:rPr>
          <w:rFonts w:ascii="Calibri" w:hAnsi="Calibri" w:cs="Calibri"/>
        </w:rPr>
        <w:t xml:space="preserve">Search for the device IP address by referring to the </w:t>
      </w:r>
      <w:r w:rsidRPr="00075665">
        <w:rPr>
          <w:rFonts w:ascii="Calibri" w:hAnsi="Calibri" w:cs="Calibri"/>
          <w:i/>
        </w:rPr>
        <w:t>Device Management Software User Manual</w:t>
      </w:r>
      <w:r w:rsidRPr="00075665">
        <w:rPr>
          <w:rFonts w:ascii="Calibri" w:hAnsi="Calibri" w:cs="Calibri"/>
        </w:rPr>
        <w:t>.</w:t>
      </w:r>
    </w:p>
    <w:sectPr w:rsidR="00B02E67" w:rsidRPr="00075665" w:rsidSect="00C404D5">
      <w:footerReference w:type="default" r:id="rId186"/>
      <w:pgSz w:w="11906" w:h="16838"/>
      <w:pgMar w:top="1021" w:right="851" w:bottom="680" w:left="851" w:header="567" w:footer="567" w:gutter="0"/>
      <w:pgNumType w:start="1"/>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071">
      <wne:acd wne:acdName="acd3"/>
    </wne:keymap>
    <wne:keymap wne:kcmPrimary="0072">
      <wne:acd wne:acdName="acd4"/>
    </wne:keymap>
    <wne:keymap wne:kcmPrimary="0073">
      <wne:acd wne:acdName="acd5"/>
    </wne:keymap>
    <wne:keymap wne:kcmPrimary="0074">
      <wne:acd wne:acdName="acd1"/>
    </wne:keymap>
    <wne:keymap wne:kcmPrimary="0075">
      <wne:acd wne:acdName="acd0"/>
    </wne:keymap>
    <wne:keymap wne:kcmPrimary="0079">
      <wne:acd wne:acdName="acd6"/>
    </wne:keymap>
    <wne:keymap wne:kcmPrimary="007A">
      <wne:acd wne:acdName="acd2"/>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GAGkAZwB1AHIAZQA=" wne:acdName="acd0" wne:fciIndexBasedOn="0065"/>
    <wne:acd wne:argValue="AQAAAAAA" wne:acdName="acd1" wne:fciIndexBasedOn="0065"/>
    <wne:acd wne:argValue="AgBJAHQAZQBtACAAUwB0AGUAcAA=" wne:acdName="acd2" wne:fciIndexBasedOn="0065"/>
    <wne:acd wne:argValue="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" wne:acdName="acd3" wne:fciIndexBasedOn="0065"/>
    <wne:acd wne:argValue="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" wne:acdName="acd4" wne:fciIndexBasedOn="0065"/>
    <wne:acd wne:argValue="AgAHaJiYIAA0ACwAB2iYmCAANAAgAEMAaABhAHIAIABDAGgAYQByACwAB2iYmCAANAAgAEMAaABh&#10;AHIAIABDAGgAYQByACAAQwBoAGEAcgAsAAdomJggADQAMQAsAAdomJggADQAMQAgAEMAaABhAHIA&#10;IABDAGgAYQByAA==" wne:acdName="acd5" wne:fciIndexBasedOn="0065"/>
    <wne:acd wne:argValue="AgBUAGEAYgBsAGUAIABUAGUAeAB0A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E5E72" w14:textId="77777777" w:rsidR="001D27C3" w:rsidRDefault="001D27C3">
      <w:r>
        <w:separator/>
      </w:r>
    </w:p>
  </w:endnote>
  <w:endnote w:type="continuationSeparator" w:id="0">
    <w:p w14:paraId="3FFF444C" w14:textId="77777777" w:rsidR="001D27C3" w:rsidRDefault="001D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Futura Bk">
    <w:altName w:val="Arial"/>
    <w:charset w:val="00"/>
    <w:family w:val="swiss"/>
    <w:pitch w:val="variable"/>
    <w:sig w:usb0="00000001" w:usb1="5000204A" w:usb2="00000000" w:usb3="00000000" w:csb0="0000009F" w:csb1="00000000"/>
  </w:font>
  <w:font w:name="Futura Hv">
    <w:altName w:val="Segoe UI Semibold"/>
    <w:charset w:val="00"/>
    <w:family w:val="swiss"/>
    <w:pitch w:val="variable"/>
    <w:sig w:usb0="00000001"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 w:name="华文楷体">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Futura Md">
    <w:altName w:val="Lucida Sans Unicode"/>
    <w:panose1 w:val="00000000000000000000"/>
    <w:charset w:val="00"/>
    <w:family w:val="swiss"/>
    <w:notTrueType/>
    <w:pitch w:val="variable"/>
    <w:sig w:usb0="00000003" w:usb1="00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9ADB7" w14:textId="77777777" w:rsidR="00CB4CB2" w:rsidRDefault="00CB4CB2">
    <w:pPr>
      <w:pStyle w:val="a8"/>
      <w:ind w:left="255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6F16" w14:textId="77777777" w:rsidR="00CB4CB2" w:rsidRPr="00B2420F" w:rsidRDefault="00CB4CB2">
    <w:pPr>
      <w:pStyle w:val="a8"/>
      <w:ind w:right="360"/>
    </w:pPr>
    <w:r w:rsidRPr="00B2420F">
      <w:fldChar w:fldCharType="begin"/>
    </w:r>
    <w:r w:rsidRPr="00B2420F">
      <w:instrText>page  \* MERGEFORMAT</w:instrText>
    </w:r>
    <w:r w:rsidRPr="00B2420F">
      <w:fldChar w:fldCharType="separate"/>
    </w:r>
    <w:r w:rsidR="00210B10">
      <w:rPr>
        <w:noProof/>
      </w:rPr>
      <w:t>i</w:t>
    </w:r>
    <w:r w:rsidRPr="00B2420F">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9B43D" w14:textId="77777777" w:rsidR="00CB4CB2" w:rsidRPr="00B2420F" w:rsidRDefault="00CB4CB2">
    <w:pPr>
      <w:pStyle w:val="a8"/>
      <w:ind w:right="360"/>
    </w:pPr>
    <w:r w:rsidRPr="00B2420F">
      <w:fldChar w:fldCharType="begin"/>
    </w:r>
    <w:r w:rsidRPr="00B2420F">
      <w:instrText>page  \* MERGEFORMAT</w:instrText>
    </w:r>
    <w:r w:rsidRPr="00B2420F">
      <w:fldChar w:fldCharType="separate"/>
    </w:r>
    <w:r w:rsidR="00210B10">
      <w:rPr>
        <w:noProof/>
      </w:rPr>
      <w:t>92</w:t>
    </w:r>
    <w:r w:rsidRPr="00B2420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9808A" w14:textId="77777777" w:rsidR="001D27C3" w:rsidRDefault="001D27C3">
      <w:r>
        <w:separator/>
      </w:r>
    </w:p>
  </w:footnote>
  <w:footnote w:type="continuationSeparator" w:id="0">
    <w:p w14:paraId="552189D7" w14:textId="77777777" w:rsidR="001D27C3" w:rsidRDefault="001D27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3A09"/>
    <w:multiLevelType w:val="hybridMultilevel"/>
    <w:tmpl w:val="B5A4CC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6330B9B"/>
    <w:multiLevelType w:val="hybridMultilevel"/>
    <w:tmpl w:val="C5447DA4"/>
    <w:lvl w:ilvl="0" w:tplc="A6AED4F4">
      <w:start w:val="1"/>
      <w:numFmt w:val="bullet"/>
      <w:pStyle w:val="Notestextlist"/>
      <w:lvlText w:val=""/>
      <w:lvlJc w:val="left"/>
      <w:pPr>
        <w:tabs>
          <w:tab w:val="num" w:pos="1389"/>
        </w:tabs>
        <w:ind w:left="1389" w:hanging="420"/>
      </w:pPr>
      <w:rPr>
        <w:rFonts w:ascii="Wingdings" w:hAnsi="Wingdings" w:hint="default"/>
        <w:sz w:val="10"/>
        <w:szCs w:val="1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CFC52F8"/>
    <w:multiLevelType w:val="hybridMultilevel"/>
    <w:tmpl w:val="5EF676B4"/>
    <w:lvl w:ilvl="0" w:tplc="0409000B">
      <w:start w:val="1"/>
      <w:numFmt w:val="bullet"/>
      <w:lvlText w:val=""/>
      <w:lvlJc w:val="left"/>
      <w:pPr>
        <w:ind w:left="1356" w:hanging="420"/>
      </w:pPr>
      <w:rPr>
        <w:rFonts w:ascii="Wingdings" w:hAnsi="Wingdings" w:hint="default"/>
      </w:rPr>
    </w:lvl>
    <w:lvl w:ilvl="1" w:tplc="04090003" w:tentative="1">
      <w:start w:val="1"/>
      <w:numFmt w:val="bullet"/>
      <w:lvlText w:val=""/>
      <w:lvlJc w:val="left"/>
      <w:pPr>
        <w:ind w:left="1776" w:hanging="420"/>
      </w:pPr>
      <w:rPr>
        <w:rFonts w:ascii="Wingdings" w:hAnsi="Wingdings" w:hint="default"/>
      </w:rPr>
    </w:lvl>
    <w:lvl w:ilvl="2" w:tplc="04090005" w:tentative="1">
      <w:start w:val="1"/>
      <w:numFmt w:val="bullet"/>
      <w:lvlText w:val=""/>
      <w:lvlJc w:val="left"/>
      <w:pPr>
        <w:ind w:left="2196" w:hanging="420"/>
      </w:pPr>
      <w:rPr>
        <w:rFonts w:ascii="Wingdings" w:hAnsi="Wingdings" w:hint="default"/>
      </w:rPr>
    </w:lvl>
    <w:lvl w:ilvl="3" w:tplc="04090001" w:tentative="1">
      <w:start w:val="1"/>
      <w:numFmt w:val="bullet"/>
      <w:lvlText w:val=""/>
      <w:lvlJc w:val="left"/>
      <w:pPr>
        <w:ind w:left="2616" w:hanging="420"/>
      </w:pPr>
      <w:rPr>
        <w:rFonts w:ascii="Wingdings" w:hAnsi="Wingdings" w:hint="default"/>
      </w:rPr>
    </w:lvl>
    <w:lvl w:ilvl="4" w:tplc="04090003" w:tentative="1">
      <w:start w:val="1"/>
      <w:numFmt w:val="bullet"/>
      <w:lvlText w:val=""/>
      <w:lvlJc w:val="left"/>
      <w:pPr>
        <w:ind w:left="3036" w:hanging="420"/>
      </w:pPr>
      <w:rPr>
        <w:rFonts w:ascii="Wingdings" w:hAnsi="Wingdings" w:hint="default"/>
      </w:rPr>
    </w:lvl>
    <w:lvl w:ilvl="5" w:tplc="04090005" w:tentative="1">
      <w:start w:val="1"/>
      <w:numFmt w:val="bullet"/>
      <w:lvlText w:val=""/>
      <w:lvlJc w:val="left"/>
      <w:pPr>
        <w:ind w:left="3456" w:hanging="420"/>
      </w:pPr>
      <w:rPr>
        <w:rFonts w:ascii="Wingdings" w:hAnsi="Wingdings" w:hint="default"/>
      </w:rPr>
    </w:lvl>
    <w:lvl w:ilvl="6" w:tplc="04090001" w:tentative="1">
      <w:start w:val="1"/>
      <w:numFmt w:val="bullet"/>
      <w:lvlText w:val=""/>
      <w:lvlJc w:val="left"/>
      <w:pPr>
        <w:ind w:left="3876" w:hanging="420"/>
      </w:pPr>
      <w:rPr>
        <w:rFonts w:ascii="Wingdings" w:hAnsi="Wingdings" w:hint="default"/>
      </w:rPr>
    </w:lvl>
    <w:lvl w:ilvl="7" w:tplc="04090003" w:tentative="1">
      <w:start w:val="1"/>
      <w:numFmt w:val="bullet"/>
      <w:lvlText w:val=""/>
      <w:lvlJc w:val="left"/>
      <w:pPr>
        <w:ind w:left="4296" w:hanging="420"/>
      </w:pPr>
      <w:rPr>
        <w:rFonts w:ascii="Wingdings" w:hAnsi="Wingdings" w:hint="default"/>
      </w:rPr>
    </w:lvl>
    <w:lvl w:ilvl="8" w:tplc="04090005" w:tentative="1">
      <w:start w:val="1"/>
      <w:numFmt w:val="bullet"/>
      <w:lvlText w:val=""/>
      <w:lvlJc w:val="left"/>
      <w:pPr>
        <w:ind w:left="4716" w:hanging="420"/>
      </w:pPr>
      <w:rPr>
        <w:rFonts w:ascii="Wingdings" w:hAnsi="Wingdings" w:hint="default"/>
      </w:rPr>
    </w:lvl>
  </w:abstractNum>
  <w:abstractNum w:abstractNumId="3">
    <w:nsid w:val="0D9406C5"/>
    <w:multiLevelType w:val="hybridMultilevel"/>
    <w:tmpl w:val="C22CCC04"/>
    <w:lvl w:ilvl="0" w:tplc="61DE0EFE">
      <w:start w:val="1"/>
      <w:numFmt w:val="decimal"/>
      <w:lvlText w:val="(%1)"/>
      <w:lvlJc w:val="left"/>
      <w:pPr>
        <w:ind w:left="1554" w:hanging="420"/>
      </w:pPr>
      <w:rPr>
        <w:rFonts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4">
    <w:nsid w:val="13E45320"/>
    <w:multiLevelType w:val="hybridMultilevel"/>
    <w:tmpl w:val="6F266B70"/>
    <w:lvl w:ilvl="0" w:tplc="0409000B">
      <w:start w:val="1"/>
      <w:numFmt w:val="bullet"/>
      <w:lvlText w:val=""/>
      <w:lvlJc w:val="left"/>
      <w:pPr>
        <w:ind w:left="1514" w:hanging="420"/>
      </w:pPr>
      <w:rPr>
        <w:rFonts w:ascii="Wingdings" w:hAnsi="Wingdings" w:hint="default"/>
      </w:rPr>
    </w:lvl>
    <w:lvl w:ilvl="1" w:tplc="04090003" w:tentative="1">
      <w:start w:val="1"/>
      <w:numFmt w:val="bullet"/>
      <w:lvlText w:val=""/>
      <w:lvlJc w:val="left"/>
      <w:pPr>
        <w:ind w:left="1934" w:hanging="420"/>
      </w:pPr>
      <w:rPr>
        <w:rFonts w:ascii="Wingdings" w:hAnsi="Wingdings" w:hint="default"/>
      </w:rPr>
    </w:lvl>
    <w:lvl w:ilvl="2" w:tplc="04090005" w:tentative="1">
      <w:start w:val="1"/>
      <w:numFmt w:val="bullet"/>
      <w:lvlText w:val=""/>
      <w:lvlJc w:val="left"/>
      <w:pPr>
        <w:ind w:left="2354" w:hanging="420"/>
      </w:pPr>
      <w:rPr>
        <w:rFonts w:ascii="Wingdings" w:hAnsi="Wingdings" w:hint="default"/>
      </w:rPr>
    </w:lvl>
    <w:lvl w:ilvl="3" w:tplc="04090001" w:tentative="1">
      <w:start w:val="1"/>
      <w:numFmt w:val="bullet"/>
      <w:lvlText w:val=""/>
      <w:lvlJc w:val="left"/>
      <w:pPr>
        <w:ind w:left="2774" w:hanging="420"/>
      </w:pPr>
      <w:rPr>
        <w:rFonts w:ascii="Wingdings" w:hAnsi="Wingdings" w:hint="default"/>
      </w:rPr>
    </w:lvl>
    <w:lvl w:ilvl="4" w:tplc="04090003" w:tentative="1">
      <w:start w:val="1"/>
      <w:numFmt w:val="bullet"/>
      <w:lvlText w:val=""/>
      <w:lvlJc w:val="left"/>
      <w:pPr>
        <w:ind w:left="3194" w:hanging="420"/>
      </w:pPr>
      <w:rPr>
        <w:rFonts w:ascii="Wingdings" w:hAnsi="Wingdings" w:hint="default"/>
      </w:rPr>
    </w:lvl>
    <w:lvl w:ilvl="5" w:tplc="04090005" w:tentative="1">
      <w:start w:val="1"/>
      <w:numFmt w:val="bullet"/>
      <w:lvlText w:val=""/>
      <w:lvlJc w:val="left"/>
      <w:pPr>
        <w:ind w:left="3614" w:hanging="420"/>
      </w:pPr>
      <w:rPr>
        <w:rFonts w:ascii="Wingdings" w:hAnsi="Wingdings" w:hint="default"/>
      </w:rPr>
    </w:lvl>
    <w:lvl w:ilvl="6" w:tplc="04090001" w:tentative="1">
      <w:start w:val="1"/>
      <w:numFmt w:val="bullet"/>
      <w:lvlText w:val=""/>
      <w:lvlJc w:val="left"/>
      <w:pPr>
        <w:ind w:left="4034" w:hanging="420"/>
      </w:pPr>
      <w:rPr>
        <w:rFonts w:ascii="Wingdings" w:hAnsi="Wingdings" w:hint="default"/>
      </w:rPr>
    </w:lvl>
    <w:lvl w:ilvl="7" w:tplc="04090003" w:tentative="1">
      <w:start w:val="1"/>
      <w:numFmt w:val="bullet"/>
      <w:lvlText w:val=""/>
      <w:lvlJc w:val="left"/>
      <w:pPr>
        <w:ind w:left="4454" w:hanging="420"/>
      </w:pPr>
      <w:rPr>
        <w:rFonts w:ascii="Wingdings" w:hAnsi="Wingdings" w:hint="default"/>
      </w:rPr>
    </w:lvl>
    <w:lvl w:ilvl="8" w:tplc="04090005" w:tentative="1">
      <w:start w:val="1"/>
      <w:numFmt w:val="bullet"/>
      <w:lvlText w:val=""/>
      <w:lvlJc w:val="left"/>
      <w:pPr>
        <w:ind w:left="4874" w:hanging="420"/>
      </w:pPr>
      <w:rPr>
        <w:rFonts w:ascii="Wingdings" w:hAnsi="Wingdings" w:hint="default"/>
      </w:rPr>
    </w:lvl>
  </w:abstractNum>
  <w:abstractNum w:abstractNumId="5">
    <w:nsid w:val="152B3C31"/>
    <w:multiLevelType w:val="multilevel"/>
    <w:tmpl w:val="134EFBF6"/>
    <w:lvl w:ilvl="0">
      <w:start w:val="1"/>
      <w:numFmt w:val="decimal"/>
      <w:suff w:val="nothing"/>
      <w:lvlText w:val="%1  "/>
      <w:lvlJc w:val="left"/>
      <w:pPr>
        <w:ind w:left="-227" w:firstLine="0"/>
      </w:pPr>
      <w:rPr>
        <w:rFonts w:ascii="Arial" w:hAnsi="Arial" w:cs="Arial" w:hint="default"/>
        <w:b/>
        <w:bCs/>
        <w:i w:val="0"/>
        <w:iCs w:val="0"/>
        <w:caps w:val="0"/>
        <w:strike w:val="0"/>
        <w:dstrike w:val="0"/>
        <w:vanish w:val="0"/>
        <w:color w:val="800000"/>
        <w:sz w:val="72"/>
        <w:szCs w:val="72"/>
        <w:u w:val="none"/>
        <w:vertAlign w:val="baseline"/>
      </w:rPr>
    </w:lvl>
    <w:lvl w:ilvl="1">
      <w:start w:val="1"/>
      <w:numFmt w:val="decimal"/>
      <w:suff w:val="nothing"/>
      <w:lvlText w:val="%1.%2  "/>
      <w:lvlJc w:val="left"/>
      <w:pPr>
        <w:ind w:left="-227" w:firstLine="0"/>
      </w:pPr>
      <w:rPr>
        <w:rFonts w:ascii="Arial" w:hAnsi="Arial" w:cs="Arial" w:hint="default"/>
        <w:b/>
        <w:bCs/>
        <w:i w:val="0"/>
        <w:iCs w:val="0"/>
        <w:caps w:val="0"/>
        <w:strike w:val="0"/>
        <w:dstrike w:val="0"/>
        <w:vanish w:val="0"/>
        <w:color w:val="auto"/>
        <w:sz w:val="30"/>
        <w:szCs w:val="30"/>
        <w:vertAlign w:val="baseline"/>
      </w:rPr>
    </w:lvl>
    <w:lvl w:ilvl="2">
      <w:start w:val="1"/>
      <w:numFmt w:val="decimal"/>
      <w:suff w:val="nothing"/>
      <w:lvlText w:val="%1.%2.%3  "/>
      <w:lvlJc w:val="left"/>
      <w:pPr>
        <w:ind w:left="-227" w:firstLine="0"/>
      </w:pPr>
      <w:rPr>
        <w:rFonts w:ascii="Arial" w:hAnsi="Arial" w:cs="Arial" w:hint="default"/>
        <w:b/>
        <w:bCs/>
        <w:i w:val="0"/>
        <w:iCs w:val="0"/>
        <w:caps w:val="0"/>
        <w:strike w:val="0"/>
        <w:dstrike w:val="0"/>
        <w:vanish w:val="0"/>
        <w:color w:val="auto"/>
        <w:sz w:val="24"/>
        <w:szCs w:val="24"/>
        <w:vertAlign w:val="baseline"/>
      </w:rPr>
    </w:lvl>
    <w:lvl w:ilvl="3">
      <w:start w:val="1"/>
      <w:numFmt w:val="upperRoman"/>
      <w:suff w:val="nothing"/>
      <w:lvlText w:val="%4. "/>
      <w:lvlJc w:val="left"/>
      <w:pPr>
        <w:ind w:left="907" w:hanging="170"/>
      </w:pPr>
      <w:rPr>
        <w:rFonts w:ascii="Arial" w:hAnsi="Arial" w:cs="Arial" w:hint="default"/>
        <w:b/>
        <w:bCs/>
        <w:i w:val="0"/>
        <w:iCs w:val="0"/>
        <w:caps w:val="0"/>
        <w:strike w:val="0"/>
        <w:dstrike w:val="0"/>
        <w:vanish w:val="0"/>
        <w:color w:val="auto"/>
        <w:sz w:val="21"/>
        <w:szCs w:val="21"/>
        <w:vertAlign w:val="baseline"/>
      </w:rPr>
    </w:lvl>
    <w:lvl w:ilvl="4">
      <w:start w:val="1"/>
      <w:numFmt w:val="decimal"/>
      <w:lvlText w:val="%5)"/>
      <w:lvlJc w:val="left"/>
      <w:pPr>
        <w:tabs>
          <w:tab w:val="num" w:pos="1021"/>
        </w:tabs>
        <w:ind w:left="1021" w:hanging="397"/>
      </w:pPr>
      <w:rPr>
        <w:rFonts w:ascii="Arial" w:eastAsia="宋体" w:hAnsi="Arial" w:hint="default"/>
        <w:b w:val="0"/>
        <w:bCs w:val="0"/>
        <w:i w:val="0"/>
        <w:iCs w:val="0"/>
        <w:caps w:val="0"/>
        <w:strike w:val="0"/>
        <w:dstrike w:val="0"/>
        <w:snapToGrid/>
        <w:vanish w:val="0"/>
        <w:color w:val="auto"/>
        <w:spacing w:val="0"/>
        <w:w w:val="100"/>
        <w:kern w:val="0"/>
        <w:position w:val="0"/>
        <w:sz w:val="20"/>
        <w:szCs w:val="20"/>
        <w:u w:val="none"/>
        <w:vertAlign w:val="baseline"/>
      </w:rPr>
    </w:lvl>
    <w:lvl w:ilvl="5">
      <w:start w:val="1"/>
      <w:numFmt w:val="decimal"/>
      <w:lvlRestart w:val="1"/>
      <w:suff w:val="space"/>
      <w:lvlText w:val="Figure %1-%6"/>
      <w:lvlJc w:val="left"/>
      <w:pPr>
        <w:ind w:left="765" w:firstLine="0"/>
      </w:pPr>
      <w:rPr>
        <w:rFonts w:ascii="Arial" w:hAnsi="Arial" w:cs="Arial Narrow" w:hint="default"/>
        <w:b/>
        <w:bCs/>
        <w:i w:val="0"/>
        <w:iCs w:val="0"/>
        <w:color w:val="auto"/>
        <w:sz w:val="20"/>
        <w:szCs w:val="20"/>
        <w:u w:val="none"/>
      </w:rPr>
    </w:lvl>
    <w:lvl w:ilvl="6">
      <w:start w:val="1"/>
      <w:numFmt w:val="decimal"/>
      <w:lvlRestart w:val="1"/>
      <w:suff w:val="space"/>
      <w:lvlText w:val="Table %1-%7"/>
      <w:lvlJc w:val="left"/>
      <w:pPr>
        <w:ind w:left="765" w:hanging="141"/>
      </w:pPr>
      <w:rPr>
        <w:rFonts w:ascii="Arial" w:eastAsia="宋体" w:hAnsi="Arial" w:hint="default"/>
        <w:b/>
        <w:bCs/>
        <w:i w:val="0"/>
        <w:iCs w:val="0"/>
        <w:caps w:val="0"/>
        <w:strike w:val="0"/>
        <w:dstrike w:val="0"/>
        <w:snapToGrid/>
        <w:vanish w:val="0"/>
        <w:color w:val="auto"/>
        <w:spacing w:val="0"/>
        <w:w w:val="100"/>
        <w:kern w:val="0"/>
        <w:position w:val="0"/>
        <w:sz w:val="20"/>
        <w:szCs w:val="20"/>
        <w:vertAlign w:val="baseline"/>
      </w:rPr>
    </w:lvl>
    <w:lvl w:ilvl="7">
      <w:start w:val="1"/>
      <w:numFmt w:val="none"/>
      <w:pStyle w:val="INFeature"/>
      <w:suff w:val="nothing"/>
      <w:lvlText w:val=""/>
      <w:lvlJc w:val="left"/>
      <w:pPr>
        <w:ind w:left="-227" w:firstLine="0"/>
      </w:pPr>
      <w:rPr>
        <w:rFonts w:hint="eastAsia"/>
      </w:rPr>
    </w:lvl>
    <w:lvl w:ilvl="8">
      <w:start w:val="1"/>
      <w:numFmt w:val="decimal"/>
      <w:lvlText w:val="Step%9"/>
      <w:lvlJc w:val="left"/>
      <w:pPr>
        <w:tabs>
          <w:tab w:val="num" w:pos="907"/>
        </w:tabs>
        <w:ind w:left="907" w:hanging="850"/>
      </w:pPr>
      <w:rPr>
        <w:rFonts w:ascii="Arial" w:hAnsi="Arial" w:cs="Arial" w:hint="default"/>
        <w:b w:val="0"/>
        <w:bCs w:val="0"/>
        <w:i w:val="0"/>
        <w:iCs w:val="0"/>
        <w:caps w:val="0"/>
        <w:strike w:val="0"/>
        <w:dstrike w:val="0"/>
        <w:vanish w:val="0"/>
        <w:color w:val="auto"/>
        <w:sz w:val="20"/>
        <w:szCs w:val="20"/>
        <w:vertAlign w:val="baseline"/>
      </w:rPr>
    </w:lvl>
  </w:abstractNum>
  <w:abstractNum w:abstractNumId="6">
    <w:nsid w:val="18F514D0"/>
    <w:multiLevelType w:val="hybridMultilevel"/>
    <w:tmpl w:val="DB503724"/>
    <w:lvl w:ilvl="0" w:tplc="D9205F38">
      <w:start w:val="1"/>
      <w:numFmt w:val="decimal"/>
      <w:pStyle w:val="6"/>
      <w:lvlText w:val="(1.%1)"/>
      <w:lvlJc w:val="left"/>
      <w:pPr>
        <w:ind w:left="1271" w:hanging="4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1A113468"/>
    <w:multiLevelType w:val="hybridMultilevel"/>
    <w:tmpl w:val="11900556"/>
    <w:lvl w:ilvl="0" w:tplc="0409000B">
      <w:start w:val="1"/>
      <w:numFmt w:val="bullet"/>
      <w:lvlText w:val=""/>
      <w:lvlJc w:val="left"/>
      <w:pPr>
        <w:ind w:left="1356" w:hanging="420"/>
      </w:pPr>
      <w:rPr>
        <w:rFonts w:ascii="Wingdings" w:hAnsi="Wingdings" w:hint="default"/>
      </w:rPr>
    </w:lvl>
    <w:lvl w:ilvl="1" w:tplc="04090003" w:tentative="1">
      <w:start w:val="1"/>
      <w:numFmt w:val="bullet"/>
      <w:lvlText w:val=""/>
      <w:lvlJc w:val="left"/>
      <w:pPr>
        <w:ind w:left="1776" w:hanging="420"/>
      </w:pPr>
      <w:rPr>
        <w:rFonts w:ascii="Wingdings" w:hAnsi="Wingdings" w:hint="default"/>
      </w:rPr>
    </w:lvl>
    <w:lvl w:ilvl="2" w:tplc="04090005" w:tentative="1">
      <w:start w:val="1"/>
      <w:numFmt w:val="bullet"/>
      <w:lvlText w:val=""/>
      <w:lvlJc w:val="left"/>
      <w:pPr>
        <w:ind w:left="2196" w:hanging="420"/>
      </w:pPr>
      <w:rPr>
        <w:rFonts w:ascii="Wingdings" w:hAnsi="Wingdings" w:hint="default"/>
      </w:rPr>
    </w:lvl>
    <w:lvl w:ilvl="3" w:tplc="04090001" w:tentative="1">
      <w:start w:val="1"/>
      <w:numFmt w:val="bullet"/>
      <w:lvlText w:val=""/>
      <w:lvlJc w:val="left"/>
      <w:pPr>
        <w:ind w:left="2616" w:hanging="420"/>
      </w:pPr>
      <w:rPr>
        <w:rFonts w:ascii="Wingdings" w:hAnsi="Wingdings" w:hint="default"/>
      </w:rPr>
    </w:lvl>
    <w:lvl w:ilvl="4" w:tplc="04090003" w:tentative="1">
      <w:start w:val="1"/>
      <w:numFmt w:val="bullet"/>
      <w:lvlText w:val=""/>
      <w:lvlJc w:val="left"/>
      <w:pPr>
        <w:ind w:left="3036" w:hanging="420"/>
      </w:pPr>
      <w:rPr>
        <w:rFonts w:ascii="Wingdings" w:hAnsi="Wingdings" w:hint="default"/>
      </w:rPr>
    </w:lvl>
    <w:lvl w:ilvl="5" w:tplc="04090005" w:tentative="1">
      <w:start w:val="1"/>
      <w:numFmt w:val="bullet"/>
      <w:lvlText w:val=""/>
      <w:lvlJc w:val="left"/>
      <w:pPr>
        <w:ind w:left="3456" w:hanging="420"/>
      </w:pPr>
      <w:rPr>
        <w:rFonts w:ascii="Wingdings" w:hAnsi="Wingdings" w:hint="default"/>
      </w:rPr>
    </w:lvl>
    <w:lvl w:ilvl="6" w:tplc="04090001" w:tentative="1">
      <w:start w:val="1"/>
      <w:numFmt w:val="bullet"/>
      <w:lvlText w:val=""/>
      <w:lvlJc w:val="left"/>
      <w:pPr>
        <w:ind w:left="3876" w:hanging="420"/>
      </w:pPr>
      <w:rPr>
        <w:rFonts w:ascii="Wingdings" w:hAnsi="Wingdings" w:hint="default"/>
      </w:rPr>
    </w:lvl>
    <w:lvl w:ilvl="7" w:tplc="04090003" w:tentative="1">
      <w:start w:val="1"/>
      <w:numFmt w:val="bullet"/>
      <w:lvlText w:val=""/>
      <w:lvlJc w:val="left"/>
      <w:pPr>
        <w:ind w:left="4296" w:hanging="420"/>
      </w:pPr>
      <w:rPr>
        <w:rFonts w:ascii="Wingdings" w:hAnsi="Wingdings" w:hint="default"/>
      </w:rPr>
    </w:lvl>
    <w:lvl w:ilvl="8" w:tplc="04090005" w:tentative="1">
      <w:start w:val="1"/>
      <w:numFmt w:val="bullet"/>
      <w:lvlText w:val=""/>
      <w:lvlJc w:val="left"/>
      <w:pPr>
        <w:ind w:left="4716" w:hanging="420"/>
      </w:pPr>
      <w:rPr>
        <w:rFonts w:ascii="Wingdings" w:hAnsi="Wingdings" w:hint="default"/>
      </w:rPr>
    </w:lvl>
  </w:abstractNum>
  <w:abstractNum w:abstractNumId="8">
    <w:nsid w:val="1B024930"/>
    <w:multiLevelType w:val="hybridMultilevel"/>
    <w:tmpl w:val="72327DAC"/>
    <w:lvl w:ilvl="0" w:tplc="61DE0EFE">
      <w:start w:val="1"/>
      <w:numFmt w:val="decimal"/>
      <w:lvlText w:val="(%1)"/>
      <w:lvlJc w:val="left"/>
      <w:pPr>
        <w:ind w:left="1776" w:hanging="420"/>
      </w:pPr>
      <w:rPr>
        <w:rFonts w:hint="default"/>
      </w:rPr>
    </w:lvl>
    <w:lvl w:ilvl="1" w:tplc="04090019" w:tentative="1">
      <w:start w:val="1"/>
      <w:numFmt w:val="lowerLetter"/>
      <w:lvlText w:val="%2)"/>
      <w:lvlJc w:val="left"/>
      <w:pPr>
        <w:ind w:left="2196" w:hanging="420"/>
      </w:pPr>
    </w:lvl>
    <w:lvl w:ilvl="2" w:tplc="0409001B" w:tentative="1">
      <w:start w:val="1"/>
      <w:numFmt w:val="lowerRoman"/>
      <w:lvlText w:val="%3."/>
      <w:lvlJc w:val="right"/>
      <w:pPr>
        <w:ind w:left="2616" w:hanging="420"/>
      </w:pPr>
    </w:lvl>
    <w:lvl w:ilvl="3" w:tplc="0409000F" w:tentative="1">
      <w:start w:val="1"/>
      <w:numFmt w:val="decimal"/>
      <w:lvlText w:val="%4."/>
      <w:lvlJc w:val="left"/>
      <w:pPr>
        <w:ind w:left="3036" w:hanging="420"/>
      </w:pPr>
    </w:lvl>
    <w:lvl w:ilvl="4" w:tplc="04090019" w:tentative="1">
      <w:start w:val="1"/>
      <w:numFmt w:val="lowerLetter"/>
      <w:lvlText w:val="%5)"/>
      <w:lvlJc w:val="left"/>
      <w:pPr>
        <w:ind w:left="3456" w:hanging="420"/>
      </w:pPr>
    </w:lvl>
    <w:lvl w:ilvl="5" w:tplc="0409001B" w:tentative="1">
      <w:start w:val="1"/>
      <w:numFmt w:val="lowerRoman"/>
      <w:lvlText w:val="%6."/>
      <w:lvlJc w:val="right"/>
      <w:pPr>
        <w:ind w:left="3876" w:hanging="420"/>
      </w:pPr>
    </w:lvl>
    <w:lvl w:ilvl="6" w:tplc="0409000F" w:tentative="1">
      <w:start w:val="1"/>
      <w:numFmt w:val="decimal"/>
      <w:lvlText w:val="%7."/>
      <w:lvlJc w:val="left"/>
      <w:pPr>
        <w:ind w:left="4296" w:hanging="420"/>
      </w:pPr>
    </w:lvl>
    <w:lvl w:ilvl="7" w:tplc="04090019" w:tentative="1">
      <w:start w:val="1"/>
      <w:numFmt w:val="lowerLetter"/>
      <w:lvlText w:val="%8)"/>
      <w:lvlJc w:val="left"/>
      <w:pPr>
        <w:ind w:left="4716" w:hanging="420"/>
      </w:pPr>
    </w:lvl>
    <w:lvl w:ilvl="8" w:tplc="0409001B" w:tentative="1">
      <w:start w:val="1"/>
      <w:numFmt w:val="lowerRoman"/>
      <w:lvlText w:val="%9."/>
      <w:lvlJc w:val="right"/>
      <w:pPr>
        <w:ind w:left="5136" w:hanging="420"/>
      </w:pPr>
    </w:lvl>
  </w:abstractNum>
  <w:abstractNum w:abstractNumId="9">
    <w:nsid w:val="1CA35CDD"/>
    <w:multiLevelType w:val="hybridMultilevel"/>
    <w:tmpl w:val="B43262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D6B40E6"/>
    <w:multiLevelType w:val="hybridMultilevel"/>
    <w:tmpl w:val="E6B2DC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20714691"/>
    <w:multiLevelType w:val="hybridMultilevel"/>
    <w:tmpl w:val="4A2AB4B0"/>
    <w:lvl w:ilvl="0" w:tplc="AB56847E">
      <w:start w:val="1"/>
      <w:numFmt w:val="decimal"/>
      <w:lvlText w:val="%1、"/>
      <w:lvlJc w:val="left"/>
      <w:pPr>
        <w:ind w:left="984" w:hanging="36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12">
    <w:nsid w:val="223B5A9D"/>
    <w:multiLevelType w:val="hybridMultilevel"/>
    <w:tmpl w:val="210E7B8C"/>
    <w:lvl w:ilvl="0" w:tplc="008407C6">
      <w:start w:val="1"/>
      <w:numFmt w:val="lowerLetter"/>
      <w:lvlText w:val="%1"/>
      <w:lvlJc w:val="left"/>
      <w:pPr>
        <w:ind w:left="1356" w:hanging="420"/>
      </w:pPr>
      <w:rPr>
        <w:rFonts w:hint="eastAsia"/>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3">
    <w:nsid w:val="23BC1125"/>
    <w:multiLevelType w:val="multilevel"/>
    <w:tmpl w:val="676C2AB4"/>
    <w:lvl w:ilvl="0">
      <w:start w:val="1"/>
      <w:numFmt w:val="decimal"/>
      <w:pStyle w:val="1"/>
      <w:suff w:val="nothing"/>
      <w:lvlText w:val="%1 "/>
      <w:lvlJc w:val="left"/>
      <w:pPr>
        <w:ind w:left="0" w:firstLine="0"/>
      </w:pPr>
      <w:rPr>
        <w:rFonts w:ascii="Arial" w:hAnsi="Arial" w:cs="Arial" w:hint="default"/>
        <w:b/>
        <w:bCs/>
        <w:i w:val="0"/>
        <w:iCs w:val="0"/>
        <w:caps w:val="0"/>
        <w:strike w:val="0"/>
        <w:dstrike w:val="0"/>
        <w:vanish w:val="0"/>
        <w:color w:val="800000"/>
        <w:sz w:val="80"/>
        <w:szCs w:val="48"/>
        <w:vertAlign w:val="baseline"/>
      </w:rPr>
    </w:lvl>
    <w:lvl w:ilvl="1">
      <w:start w:val="1"/>
      <w:numFmt w:val="decimal"/>
      <w:pStyle w:val="2"/>
      <w:suff w:val="nothing"/>
      <w:lvlText w:val="%1.%2  "/>
      <w:lvlJc w:val="left"/>
      <w:pPr>
        <w:ind w:left="851" w:hanging="851"/>
      </w:pPr>
      <w:rPr>
        <w:rFonts w:ascii="Arial" w:eastAsia="黑体" w:hAnsi="Arial" w:cs="Arial" w:hint="default"/>
        <w:b w:val="0"/>
        <w:bCs/>
        <w:i w:val="0"/>
        <w:iCs w:val="0"/>
        <w:caps w:val="0"/>
        <w:strike w:val="0"/>
        <w:dstrike w:val="0"/>
        <w:vanish w:val="0"/>
        <w:color w:val="800000"/>
        <w:sz w:val="35"/>
        <w:szCs w:val="30"/>
        <w:vertAlign w:val="baseline"/>
      </w:rPr>
    </w:lvl>
    <w:lvl w:ilvl="2">
      <w:start w:val="1"/>
      <w:numFmt w:val="decimal"/>
      <w:pStyle w:val="3"/>
      <w:suff w:val="nothing"/>
      <w:lvlText w:val="%1.%2.%3  "/>
      <w:lvlJc w:val="left"/>
      <w:pPr>
        <w:ind w:left="425" w:hanging="425"/>
      </w:pPr>
      <w:rPr>
        <w:rFonts w:ascii="Arial" w:eastAsia="黑体" w:hAnsi="Arial" w:cs="Arial" w:hint="default"/>
        <w:b w:val="0"/>
        <w:bCs/>
        <w:i w:val="0"/>
        <w:iCs w:val="0"/>
        <w:caps w:val="0"/>
        <w:strike w:val="0"/>
        <w:dstrike w:val="0"/>
        <w:vanish w:val="0"/>
        <w:color w:val="800000"/>
        <w:sz w:val="24"/>
        <w:szCs w:val="24"/>
        <w:vertAlign w:val="baseline"/>
      </w:rPr>
    </w:lvl>
    <w:lvl w:ilvl="3">
      <w:start w:val="1"/>
      <w:numFmt w:val="decimal"/>
      <w:pStyle w:val="4"/>
      <w:suff w:val="nothing"/>
      <w:lvlText w:val="%4. "/>
      <w:lvlJc w:val="left"/>
      <w:pPr>
        <w:ind w:left="1078" w:hanging="510"/>
      </w:pPr>
      <w:rPr>
        <w:rFonts w:cs="Times New Roman" w:hint="eastAsia"/>
        <w:b w:val="0"/>
        <w:bCs w:val="0"/>
        <w:i w:val="0"/>
        <w:iCs w:val="0"/>
        <w:caps w:val="0"/>
        <w:smallCaps w:val="0"/>
        <w:strike w:val="0"/>
        <w:dstrike w:val="0"/>
        <w:noProof w:val="0"/>
        <w:vanish w:val="0"/>
        <w:spacing w:val="0"/>
        <w:kern w:val="0"/>
        <w:position w:val="0"/>
        <w:u w:val="none"/>
        <w:vertAlign w:val="baseline"/>
        <w:em w:val="none"/>
      </w:rPr>
    </w:lvl>
    <w:lvl w:ilvl="4">
      <w:start w:val="1"/>
      <w:numFmt w:val="decimal"/>
      <w:pStyle w:val="ItemStep"/>
      <w:lvlText w:val="(%5)"/>
      <w:lvlJc w:val="left"/>
      <w:pPr>
        <w:tabs>
          <w:tab w:val="num" w:pos="935"/>
        </w:tabs>
        <w:ind w:left="936" w:hanging="312"/>
      </w:pPr>
      <w:rPr>
        <w:rFonts w:ascii="Arial" w:eastAsia="宋体" w:hAnsi="Arial" w:hint="default"/>
        <w:b w:val="0"/>
        <w:bCs w:val="0"/>
        <w:i w:val="0"/>
        <w:iCs w:val="0"/>
        <w:color w:val="auto"/>
        <w:sz w:val="21"/>
        <w:szCs w:val="20"/>
        <w:u w:val="none"/>
      </w:rPr>
    </w:lvl>
    <w:lvl w:ilvl="5">
      <w:start w:val="1"/>
      <w:numFmt w:val="decimal"/>
      <w:lvlRestart w:val="1"/>
      <w:pStyle w:val="FigureDescription"/>
      <w:suff w:val="space"/>
      <w:lvlText w:val="Figure%1-%6"/>
      <w:lvlJc w:val="left"/>
      <w:pPr>
        <w:ind w:left="0" w:firstLine="624"/>
      </w:pPr>
      <w:rPr>
        <w:rFonts w:ascii="Arial" w:eastAsia="黑体" w:hAnsi="Arial" w:cs="Arial Narrow" w:hint="default"/>
        <w:b w:val="0"/>
        <w:bCs/>
        <w:i w:val="0"/>
        <w:iCs w:val="0"/>
        <w:color w:val="auto"/>
        <w:sz w:val="21"/>
        <w:szCs w:val="20"/>
        <w:u w:val="none"/>
        <w:lang w:val="en-US"/>
      </w:rPr>
    </w:lvl>
    <w:lvl w:ilvl="6">
      <w:start w:val="1"/>
      <w:numFmt w:val="decimal"/>
      <w:lvlRestart w:val="1"/>
      <w:pStyle w:val="TableDescription"/>
      <w:suff w:val="space"/>
      <w:lvlText w:val="Table%1-%7"/>
      <w:lvlJc w:val="left"/>
      <w:pPr>
        <w:ind w:left="1134" w:hanging="510"/>
      </w:pPr>
      <w:rPr>
        <w:rFonts w:ascii="Arial" w:eastAsia="黑体" w:hAnsi="Arial" w:hint="default"/>
        <w:b w:val="0"/>
        <w:bCs/>
        <w:i w:val="0"/>
        <w:iCs w:val="0"/>
        <w:caps w:val="0"/>
        <w:strike w:val="0"/>
        <w:dstrike w:val="0"/>
        <w:vanish w:val="0"/>
        <w:color w:val="auto"/>
        <w:spacing w:val="0"/>
        <w:w w:val="100"/>
        <w:kern w:val="0"/>
        <w:position w:val="0"/>
        <w:sz w:val="21"/>
        <w:szCs w:val="18"/>
        <w:vertAlign w:val="baseline"/>
      </w:rPr>
    </w:lvl>
    <w:lvl w:ilvl="7">
      <w:start w:val="1"/>
      <w:numFmt w:val="lowerLetter"/>
      <w:lvlRestart w:val="5"/>
      <w:pStyle w:val="ItemStep2"/>
      <w:lvlText w:val="%8."/>
      <w:lvlJc w:val="left"/>
      <w:pPr>
        <w:tabs>
          <w:tab w:val="num" w:pos="1418"/>
        </w:tabs>
        <w:ind w:left="1418" w:hanging="284"/>
      </w:pPr>
      <w:rPr>
        <w:rFonts w:ascii="Arial" w:eastAsia="宋体" w:hAnsi="Arial" w:hint="default"/>
        <w:color w:val="auto"/>
        <w:sz w:val="21"/>
        <w:szCs w:val="18"/>
      </w:rPr>
    </w:lvl>
    <w:lvl w:ilvl="8">
      <w:start w:val="1"/>
      <w:numFmt w:val="decimal"/>
      <w:lvlRestart w:val="4"/>
      <w:pStyle w:val="INStep"/>
      <w:lvlText w:val="步骤%9"/>
      <w:lvlJc w:val="left"/>
      <w:pPr>
        <w:tabs>
          <w:tab w:val="num" w:pos="737"/>
        </w:tabs>
        <w:ind w:left="737" w:hanging="737"/>
      </w:pPr>
      <w:rPr>
        <w:rFonts w:ascii="Arial" w:eastAsia="宋体" w:hAnsi="Arial" w:cs="Arial" w:hint="default"/>
        <w:b/>
        <w:bCs w:val="0"/>
        <w:i w:val="0"/>
        <w:iCs w:val="0"/>
        <w:caps w:val="0"/>
        <w:strike w:val="0"/>
        <w:dstrike w:val="0"/>
        <w:vanish w:val="0"/>
        <w:color w:val="auto"/>
        <w:sz w:val="21"/>
        <w:szCs w:val="18"/>
        <w:vertAlign w:val="baseline"/>
      </w:rPr>
    </w:lvl>
  </w:abstractNum>
  <w:abstractNum w:abstractNumId="14">
    <w:nsid w:val="275C2AE6"/>
    <w:multiLevelType w:val="hybridMultilevel"/>
    <w:tmpl w:val="F842A720"/>
    <w:lvl w:ilvl="0" w:tplc="04090005">
      <w:start w:val="1"/>
      <w:numFmt w:val="bullet"/>
      <w:lvlText w:val=""/>
      <w:lvlJc w:val="left"/>
      <w:pPr>
        <w:ind w:left="1776" w:hanging="420"/>
      </w:pPr>
      <w:rPr>
        <w:rFonts w:ascii="Wingdings" w:hAnsi="Wingdings" w:hint="default"/>
      </w:rPr>
    </w:lvl>
    <w:lvl w:ilvl="1" w:tplc="04090003" w:tentative="1">
      <w:start w:val="1"/>
      <w:numFmt w:val="bullet"/>
      <w:lvlText w:val=""/>
      <w:lvlJc w:val="left"/>
      <w:pPr>
        <w:ind w:left="2196" w:hanging="420"/>
      </w:pPr>
      <w:rPr>
        <w:rFonts w:ascii="Wingdings" w:hAnsi="Wingdings" w:hint="default"/>
      </w:rPr>
    </w:lvl>
    <w:lvl w:ilvl="2" w:tplc="04090005" w:tentative="1">
      <w:start w:val="1"/>
      <w:numFmt w:val="bullet"/>
      <w:lvlText w:val=""/>
      <w:lvlJc w:val="left"/>
      <w:pPr>
        <w:ind w:left="2616" w:hanging="420"/>
      </w:pPr>
      <w:rPr>
        <w:rFonts w:ascii="Wingdings" w:hAnsi="Wingdings" w:hint="default"/>
      </w:rPr>
    </w:lvl>
    <w:lvl w:ilvl="3" w:tplc="04090001" w:tentative="1">
      <w:start w:val="1"/>
      <w:numFmt w:val="bullet"/>
      <w:lvlText w:val=""/>
      <w:lvlJc w:val="left"/>
      <w:pPr>
        <w:ind w:left="3036" w:hanging="420"/>
      </w:pPr>
      <w:rPr>
        <w:rFonts w:ascii="Wingdings" w:hAnsi="Wingdings" w:hint="default"/>
      </w:rPr>
    </w:lvl>
    <w:lvl w:ilvl="4" w:tplc="04090003" w:tentative="1">
      <w:start w:val="1"/>
      <w:numFmt w:val="bullet"/>
      <w:lvlText w:val=""/>
      <w:lvlJc w:val="left"/>
      <w:pPr>
        <w:ind w:left="3456" w:hanging="420"/>
      </w:pPr>
      <w:rPr>
        <w:rFonts w:ascii="Wingdings" w:hAnsi="Wingdings" w:hint="default"/>
      </w:rPr>
    </w:lvl>
    <w:lvl w:ilvl="5" w:tplc="04090005" w:tentative="1">
      <w:start w:val="1"/>
      <w:numFmt w:val="bullet"/>
      <w:lvlText w:val=""/>
      <w:lvlJc w:val="left"/>
      <w:pPr>
        <w:ind w:left="3876" w:hanging="420"/>
      </w:pPr>
      <w:rPr>
        <w:rFonts w:ascii="Wingdings" w:hAnsi="Wingdings" w:hint="default"/>
      </w:rPr>
    </w:lvl>
    <w:lvl w:ilvl="6" w:tplc="04090001" w:tentative="1">
      <w:start w:val="1"/>
      <w:numFmt w:val="bullet"/>
      <w:lvlText w:val=""/>
      <w:lvlJc w:val="left"/>
      <w:pPr>
        <w:ind w:left="4296" w:hanging="420"/>
      </w:pPr>
      <w:rPr>
        <w:rFonts w:ascii="Wingdings" w:hAnsi="Wingdings" w:hint="default"/>
      </w:rPr>
    </w:lvl>
    <w:lvl w:ilvl="7" w:tplc="04090003" w:tentative="1">
      <w:start w:val="1"/>
      <w:numFmt w:val="bullet"/>
      <w:lvlText w:val=""/>
      <w:lvlJc w:val="left"/>
      <w:pPr>
        <w:ind w:left="4716" w:hanging="420"/>
      </w:pPr>
      <w:rPr>
        <w:rFonts w:ascii="Wingdings" w:hAnsi="Wingdings" w:hint="default"/>
      </w:rPr>
    </w:lvl>
    <w:lvl w:ilvl="8" w:tplc="04090005" w:tentative="1">
      <w:start w:val="1"/>
      <w:numFmt w:val="bullet"/>
      <w:lvlText w:val=""/>
      <w:lvlJc w:val="left"/>
      <w:pPr>
        <w:ind w:left="5136" w:hanging="420"/>
      </w:pPr>
      <w:rPr>
        <w:rFonts w:ascii="Wingdings" w:hAnsi="Wingdings" w:hint="default"/>
      </w:rPr>
    </w:lvl>
  </w:abstractNum>
  <w:abstractNum w:abstractNumId="15">
    <w:nsid w:val="2B8A7FC3"/>
    <w:multiLevelType w:val="hybridMultilevel"/>
    <w:tmpl w:val="5EE4BD72"/>
    <w:lvl w:ilvl="0" w:tplc="04090001">
      <w:start w:val="1"/>
      <w:numFmt w:val="bullet"/>
      <w:lvlText w:val=""/>
      <w:lvlJc w:val="left"/>
      <w:pPr>
        <w:ind w:left="1044" w:hanging="420"/>
      </w:pPr>
      <w:rPr>
        <w:rFonts w:ascii="Wingdings" w:hAnsi="Wingdings" w:hint="default"/>
      </w:rPr>
    </w:lvl>
    <w:lvl w:ilvl="1" w:tplc="04090003" w:tentative="1">
      <w:start w:val="1"/>
      <w:numFmt w:val="bullet"/>
      <w:lvlText w:val=""/>
      <w:lvlJc w:val="left"/>
      <w:pPr>
        <w:ind w:left="1464" w:hanging="420"/>
      </w:pPr>
      <w:rPr>
        <w:rFonts w:ascii="Wingdings" w:hAnsi="Wingdings" w:hint="default"/>
      </w:rPr>
    </w:lvl>
    <w:lvl w:ilvl="2" w:tplc="04090005" w:tentative="1">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3">
      <w:start w:val="1"/>
      <w:numFmt w:val="bullet"/>
      <w:lvlText w:val=""/>
      <w:lvlJc w:val="left"/>
      <w:pPr>
        <w:ind w:left="2724" w:hanging="420"/>
      </w:pPr>
      <w:rPr>
        <w:rFonts w:ascii="Wingdings" w:hAnsi="Wingdings" w:hint="default"/>
      </w:rPr>
    </w:lvl>
    <w:lvl w:ilvl="5" w:tplc="04090005"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3" w:tentative="1">
      <w:start w:val="1"/>
      <w:numFmt w:val="bullet"/>
      <w:lvlText w:val=""/>
      <w:lvlJc w:val="left"/>
      <w:pPr>
        <w:ind w:left="3984" w:hanging="420"/>
      </w:pPr>
      <w:rPr>
        <w:rFonts w:ascii="Wingdings" w:hAnsi="Wingdings" w:hint="default"/>
      </w:rPr>
    </w:lvl>
    <w:lvl w:ilvl="8" w:tplc="04090005" w:tentative="1">
      <w:start w:val="1"/>
      <w:numFmt w:val="bullet"/>
      <w:lvlText w:val=""/>
      <w:lvlJc w:val="left"/>
      <w:pPr>
        <w:ind w:left="4404" w:hanging="420"/>
      </w:pPr>
      <w:rPr>
        <w:rFonts w:ascii="Wingdings" w:hAnsi="Wingdings" w:hint="default"/>
      </w:rPr>
    </w:lvl>
  </w:abstractNum>
  <w:abstractNum w:abstractNumId="16">
    <w:nsid w:val="2DAC64B2"/>
    <w:multiLevelType w:val="hybridMultilevel"/>
    <w:tmpl w:val="74A4493A"/>
    <w:lvl w:ilvl="0" w:tplc="071E8560">
      <w:start w:val="1"/>
      <w:numFmt w:val="decimalEnclosedCircle"/>
      <w:pStyle w:val="FigureStep"/>
      <w:lvlText w:val="%1"/>
      <w:lvlJc w:val="left"/>
      <w:pPr>
        <w:ind w:left="420" w:hanging="42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DC5FDE"/>
    <w:multiLevelType w:val="hybridMultilevel"/>
    <w:tmpl w:val="3B8CD12E"/>
    <w:lvl w:ilvl="0" w:tplc="61DE0EFE">
      <w:start w:val="1"/>
      <w:numFmt w:val="decimal"/>
      <w:lvlText w:val="(%1)"/>
      <w:lvlJc w:val="left"/>
      <w:pPr>
        <w:ind w:left="1776" w:hanging="420"/>
      </w:pPr>
      <w:rPr>
        <w:rFonts w:hint="default"/>
      </w:rPr>
    </w:lvl>
    <w:lvl w:ilvl="1" w:tplc="04090019" w:tentative="1">
      <w:start w:val="1"/>
      <w:numFmt w:val="lowerLetter"/>
      <w:lvlText w:val="%2)"/>
      <w:lvlJc w:val="left"/>
      <w:pPr>
        <w:ind w:left="2196" w:hanging="420"/>
      </w:pPr>
    </w:lvl>
    <w:lvl w:ilvl="2" w:tplc="0409001B" w:tentative="1">
      <w:start w:val="1"/>
      <w:numFmt w:val="lowerRoman"/>
      <w:lvlText w:val="%3."/>
      <w:lvlJc w:val="right"/>
      <w:pPr>
        <w:ind w:left="2616" w:hanging="420"/>
      </w:pPr>
    </w:lvl>
    <w:lvl w:ilvl="3" w:tplc="0409000F" w:tentative="1">
      <w:start w:val="1"/>
      <w:numFmt w:val="decimal"/>
      <w:lvlText w:val="%4."/>
      <w:lvlJc w:val="left"/>
      <w:pPr>
        <w:ind w:left="3036" w:hanging="420"/>
      </w:pPr>
    </w:lvl>
    <w:lvl w:ilvl="4" w:tplc="04090019" w:tentative="1">
      <w:start w:val="1"/>
      <w:numFmt w:val="lowerLetter"/>
      <w:lvlText w:val="%5)"/>
      <w:lvlJc w:val="left"/>
      <w:pPr>
        <w:ind w:left="3456" w:hanging="420"/>
      </w:pPr>
    </w:lvl>
    <w:lvl w:ilvl="5" w:tplc="0409001B" w:tentative="1">
      <w:start w:val="1"/>
      <w:numFmt w:val="lowerRoman"/>
      <w:lvlText w:val="%6."/>
      <w:lvlJc w:val="right"/>
      <w:pPr>
        <w:ind w:left="3876" w:hanging="420"/>
      </w:pPr>
    </w:lvl>
    <w:lvl w:ilvl="6" w:tplc="0409000F" w:tentative="1">
      <w:start w:val="1"/>
      <w:numFmt w:val="decimal"/>
      <w:lvlText w:val="%7."/>
      <w:lvlJc w:val="left"/>
      <w:pPr>
        <w:ind w:left="4296" w:hanging="420"/>
      </w:pPr>
    </w:lvl>
    <w:lvl w:ilvl="7" w:tplc="04090019" w:tentative="1">
      <w:start w:val="1"/>
      <w:numFmt w:val="lowerLetter"/>
      <w:lvlText w:val="%8)"/>
      <w:lvlJc w:val="left"/>
      <w:pPr>
        <w:ind w:left="4716" w:hanging="420"/>
      </w:pPr>
    </w:lvl>
    <w:lvl w:ilvl="8" w:tplc="0409001B" w:tentative="1">
      <w:start w:val="1"/>
      <w:numFmt w:val="lowerRoman"/>
      <w:lvlText w:val="%9."/>
      <w:lvlJc w:val="right"/>
      <w:pPr>
        <w:ind w:left="5136" w:hanging="420"/>
      </w:pPr>
    </w:lvl>
  </w:abstractNum>
  <w:abstractNum w:abstractNumId="18">
    <w:nsid w:val="2FA63B13"/>
    <w:multiLevelType w:val="hybridMultilevel"/>
    <w:tmpl w:val="B2CE40EA"/>
    <w:lvl w:ilvl="0" w:tplc="E4F659F6">
      <w:start w:val="1"/>
      <w:numFmt w:val="bullet"/>
      <w:pStyle w:val="NotesTextList0"/>
      <w:lvlText w:val=""/>
      <w:lvlJc w:val="left"/>
      <w:pPr>
        <w:ind w:left="420" w:hanging="420"/>
      </w:pPr>
      <w:rPr>
        <w:rFonts w:ascii="Wingdings" w:hAnsi="Wingdings" w:hint="default"/>
        <w:color w:val="auto"/>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333D5D20"/>
    <w:multiLevelType w:val="hybridMultilevel"/>
    <w:tmpl w:val="14DECC1C"/>
    <w:lvl w:ilvl="0" w:tplc="E2CEB7D0">
      <w:start w:val="1"/>
      <w:numFmt w:val="bullet"/>
      <w:pStyle w:val="ItemListinTable"/>
      <w:lvlText w:val=""/>
      <w:lvlJc w:val="left"/>
      <w:pPr>
        <w:ind w:left="420" w:hanging="420"/>
      </w:pPr>
      <w:rPr>
        <w:rFonts w:ascii="Wingdings" w:hAnsi="Wingdings" w:hint="default"/>
        <w:color w:val="auto"/>
        <w:sz w:val="13"/>
      </w:rPr>
    </w:lvl>
    <w:lvl w:ilvl="1" w:tplc="8E6C704C">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359B3734"/>
    <w:multiLevelType w:val="hybridMultilevel"/>
    <w:tmpl w:val="3B8CD12E"/>
    <w:lvl w:ilvl="0" w:tplc="61DE0EFE">
      <w:start w:val="1"/>
      <w:numFmt w:val="decimal"/>
      <w:lvlText w:val="(%1)"/>
      <w:lvlJc w:val="left"/>
      <w:pPr>
        <w:ind w:left="1776" w:hanging="420"/>
      </w:pPr>
      <w:rPr>
        <w:rFonts w:hint="default"/>
      </w:rPr>
    </w:lvl>
    <w:lvl w:ilvl="1" w:tplc="04090019" w:tentative="1">
      <w:start w:val="1"/>
      <w:numFmt w:val="lowerLetter"/>
      <w:lvlText w:val="%2)"/>
      <w:lvlJc w:val="left"/>
      <w:pPr>
        <w:ind w:left="2196" w:hanging="420"/>
      </w:pPr>
    </w:lvl>
    <w:lvl w:ilvl="2" w:tplc="0409001B" w:tentative="1">
      <w:start w:val="1"/>
      <w:numFmt w:val="lowerRoman"/>
      <w:lvlText w:val="%3."/>
      <w:lvlJc w:val="right"/>
      <w:pPr>
        <w:ind w:left="2616" w:hanging="420"/>
      </w:pPr>
    </w:lvl>
    <w:lvl w:ilvl="3" w:tplc="0409000F" w:tentative="1">
      <w:start w:val="1"/>
      <w:numFmt w:val="decimal"/>
      <w:lvlText w:val="%4."/>
      <w:lvlJc w:val="left"/>
      <w:pPr>
        <w:ind w:left="3036" w:hanging="420"/>
      </w:pPr>
    </w:lvl>
    <w:lvl w:ilvl="4" w:tplc="04090019" w:tentative="1">
      <w:start w:val="1"/>
      <w:numFmt w:val="lowerLetter"/>
      <w:lvlText w:val="%5)"/>
      <w:lvlJc w:val="left"/>
      <w:pPr>
        <w:ind w:left="3456" w:hanging="420"/>
      </w:pPr>
    </w:lvl>
    <w:lvl w:ilvl="5" w:tplc="0409001B" w:tentative="1">
      <w:start w:val="1"/>
      <w:numFmt w:val="lowerRoman"/>
      <w:lvlText w:val="%6."/>
      <w:lvlJc w:val="right"/>
      <w:pPr>
        <w:ind w:left="3876" w:hanging="420"/>
      </w:pPr>
    </w:lvl>
    <w:lvl w:ilvl="6" w:tplc="0409000F" w:tentative="1">
      <w:start w:val="1"/>
      <w:numFmt w:val="decimal"/>
      <w:lvlText w:val="%7."/>
      <w:lvlJc w:val="left"/>
      <w:pPr>
        <w:ind w:left="4296" w:hanging="420"/>
      </w:pPr>
    </w:lvl>
    <w:lvl w:ilvl="7" w:tplc="04090019" w:tentative="1">
      <w:start w:val="1"/>
      <w:numFmt w:val="lowerLetter"/>
      <w:lvlText w:val="%8)"/>
      <w:lvlJc w:val="left"/>
      <w:pPr>
        <w:ind w:left="4716" w:hanging="420"/>
      </w:pPr>
    </w:lvl>
    <w:lvl w:ilvl="8" w:tplc="0409001B" w:tentative="1">
      <w:start w:val="1"/>
      <w:numFmt w:val="lowerRoman"/>
      <w:lvlText w:val="%9."/>
      <w:lvlJc w:val="right"/>
      <w:pPr>
        <w:ind w:left="5136" w:hanging="420"/>
      </w:pPr>
    </w:lvl>
  </w:abstractNum>
  <w:abstractNum w:abstractNumId="21">
    <w:nsid w:val="3AD00DD1"/>
    <w:multiLevelType w:val="hybridMultilevel"/>
    <w:tmpl w:val="845063AC"/>
    <w:lvl w:ilvl="0" w:tplc="0409000B">
      <w:start w:val="1"/>
      <w:numFmt w:val="bullet"/>
      <w:lvlText w:val=""/>
      <w:lvlJc w:val="left"/>
      <w:pPr>
        <w:ind w:left="704" w:hanging="420"/>
      </w:pPr>
      <w:rPr>
        <w:rFonts w:ascii="Wingdings" w:hAnsi="Wingdings" w:hint="default"/>
      </w:rPr>
    </w:lvl>
    <w:lvl w:ilvl="1" w:tplc="04090003" w:tentative="1">
      <w:start w:val="1"/>
      <w:numFmt w:val="bullet"/>
      <w:lvlText w:val=""/>
      <w:lvlJc w:val="left"/>
      <w:pPr>
        <w:ind w:left="1124" w:hanging="420"/>
      </w:pPr>
      <w:rPr>
        <w:rFonts w:ascii="Wingdings" w:hAnsi="Wingdings" w:hint="default"/>
      </w:rPr>
    </w:lvl>
    <w:lvl w:ilvl="2" w:tplc="04090005"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3" w:tentative="1">
      <w:start w:val="1"/>
      <w:numFmt w:val="bullet"/>
      <w:lvlText w:val=""/>
      <w:lvlJc w:val="left"/>
      <w:pPr>
        <w:ind w:left="2384" w:hanging="420"/>
      </w:pPr>
      <w:rPr>
        <w:rFonts w:ascii="Wingdings" w:hAnsi="Wingdings" w:hint="default"/>
      </w:rPr>
    </w:lvl>
    <w:lvl w:ilvl="5" w:tplc="04090005"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3" w:tentative="1">
      <w:start w:val="1"/>
      <w:numFmt w:val="bullet"/>
      <w:lvlText w:val=""/>
      <w:lvlJc w:val="left"/>
      <w:pPr>
        <w:ind w:left="3644" w:hanging="420"/>
      </w:pPr>
      <w:rPr>
        <w:rFonts w:ascii="Wingdings" w:hAnsi="Wingdings" w:hint="default"/>
      </w:rPr>
    </w:lvl>
    <w:lvl w:ilvl="8" w:tplc="04090005" w:tentative="1">
      <w:start w:val="1"/>
      <w:numFmt w:val="bullet"/>
      <w:lvlText w:val=""/>
      <w:lvlJc w:val="left"/>
      <w:pPr>
        <w:ind w:left="4064" w:hanging="420"/>
      </w:pPr>
      <w:rPr>
        <w:rFonts w:ascii="Wingdings" w:hAnsi="Wingdings" w:hint="default"/>
      </w:rPr>
    </w:lvl>
  </w:abstractNum>
  <w:abstractNum w:abstractNumId="22">
    <w:nsid w:val="44121AA6"/>
    <w:multiLevelType w:val="multilevel"/>
    <w:tmpl w:val="B28417DA"/>
    <w:lvl w:ilvl="0">
      <w:start w:val="1"/>
      <w:numFmt w:val="decimal"/>
      <w:pStyle w:val="ItemStepinTable"/>
      <w:lvlText w:val="(%1)"/>
      <w:lvlJc w:val="left"/>
      <w:pPr>
        <w:tabs>
          <w:tab w:val="num" w:pos="397"/>
        </w:tabs>
        <w:ind w:left="397" w:hanging="397"/>
      </w:pPr>
      <w:rPr>
        <w:rFonts w:ascii="Arial" w:eastAsia="宋体" w:hAnsi="Arial" w:hint="default"/>
        <w:b w:val="0"/>
        <w:i w:val="0"/>
        <w:color w:val="auto"/>
        <w:sz w:val="18"/>
        <w:szCs w:val="18"/>
      </w:rPr>
    </w:lvl>
    <w:lvl w:ilvl="1">
      <w:start w:val="1"/>
      <w:numFmt w:val="lowerLetter"/>
      <w:pStyle w:val="ItemStepinTable-2"/>
      <w:lvlText w:val="%2."/>
      <w:lvlJc w:val="left"/>
      <w:pPr>
        <w:tabs>
          <w:tab w:val="num" w:pos="624"/>
        </w:tabs>
        <w:ind w:left="624" w:hanging="227"/>
      </w:pPr>
      <w:rPr>
        <w:rFonts w:ascii="Arial" w:eastAsia="宋体" w:hAnsi="Arial" w:hint="default"/>
        <w:color w:val="auto"/>
        <w:sz w:val="18"/>
      </w:rPr>
    </w:lvl>
    <w:lvl w:ilvl="2">
      <w:start w:val="1"/>
      <w:numFmt w:val="none"/>
      <w:lvlText w:val=""/>
      <w:lvlJc w:val="right"/>
      <w:pPr>
        <w:tabs>
          <w:tab w:val="num" w:pos="1260"/>
        </w:tabs>
        <w:ind w:left="1259" w:hanging="419"/>
      </w:pPr>
      <w:rPr>
        <w:rFonts w:hint="eastAsia"/>
      </w:rPr>
    </w:lvl>
    <w:lvl w:ilvl="3">
      <w:start w:val="1"/>
      <w:numFmt w:val="none"/>
      <w:lvlText w:val=""/>
      <w:lvlJc w:val="left"/>
      <w:pPr>
        <w:tabs>
          <w:tab w:val="num" w:pos="1680"/>
        </w:tabs>
        <w:ind w:left="1680" w:hanging="420"/>
      </w:pPr>
      <w:rPr>
        <w:rFonts w:hint="eastAsia"/>
      </w:rPr>
    </w:lvl>
    <w:lvl w:ilvl="4">
      <w:start w:val="1"/>
      <w:numFmt w:val="none"/>
      <w:lvlText w:val=""/>
      <w:lvlJc w:val="left"/>
      <w:pPr>
        <w:tabs>
          <w:tab w:val="num" w:pos="2100"/>
        </w:tabs>
        <w:ind w:left="2100" w:hanging="420"/>
      </w:pPr>
      <w:rPr>
        <w:rFonts w:hint="eastAsia"/>
      </w:rPr>
    </w:lvl>
    <w:lvl w:ilvl="5">
      <w:start w:val="1"/>
      <w:numFmt w:val="none"/>
      <w:lvlText w:val=""/>
      <w:lvlJc w:val="right"/>
      <w:pPr>
        <w:tabs>
          <w:tab w:val="num" w:pos="2520"/>
        </w:tabs>
        <w:ind w:left="2520" w:hanging="420"/>
      </w:pPr>
      <w:rPr>
        <w:rFonts w:hint="eastAsia"/>
      </w:rPr>
    </w:lvl>
    <w:lvl w:ilvl="6">
      <w:start w:val="1"/>
      <w:numFmt w:val="none"/>
      <w:lvlText w:val=""/>
      <w:lvlJc w:val="left"/>
      <w:pPr>
        <w:tabs>
          <w:tab w:val="num" w:pos="2940"/>
        </w:tabs>
        <w:ind w:left="2940" w:hanging="420"/>
      </w:pPr>
      <w:rPr>
        <w:rFonts w:hint="eastAsia"/>
      </w:rPr>
    </w:lvl>
    <w:lvl w:ilvl="7">
      <w:start w:val="1"/>
      <w:numFmt w:val="none"/>
      <w:lvlText w:val=""/>
      <w:lvlJc w:val="left"/>
      <w:pPr>
        <w:tabs>
          <w:tab w:val="num" w:pos="3360"/>
        </w:tabs>
        <w:ind w:left="3360" w:hanging="420"/>
      </w:pPr>
      <w:rPr>
        <w:rFonts w:hint="eastAsia"/>
      </w:rPr>
    </w:lvl>
    <w:lvl w:ilvl="8">
      <w:start w:val="1"/>
      <w:numFmt w:val="none"/>
      <w:lvlText w:val=""/>
      <w:lvlJc w:val="right"/>
      <w:pPr>
        <w:tabs>
          <w:tab w:val="num" w:pos="3780"/>
        </w:tabs>
        <w:ind w:left="3780" w:hanging="420"/>
      </w:pPr>
      <w:rPr>
        <w:rFonts w:hint="eastAsia"/>
      </w:rPr>
    </w:lvl>
  </w:abstractNum>
  <w:abstractNum w:abstractNumId="23">
    <w:nsid w:val="44EF3942"/>
    <w:multiLevelType w:val="hybridMultilevel"/>
    <w:tmpl w:val="4ED4790E"/>
    <w:lvl w:ilvl="0" w:tplc="04090011">
      <w:start w:val="1"/>
      <w:numFmt w:val="decimal"/>
      <w:lvlText w:val="%1)"/>
      <w:lvlJc w:val="left"/>
      <w:pPr>
        <w:ind w:left="1356" w:hanging="420"/>
      </w:p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24">
    <w:nsid w:val="47E3032C"/>
    <w:multiLevelType w:val="hybridMultilevel"/>
    <w:tmpl w:val="CB040CB4"/>
    <w:lvl w:ilvl="0" w:tplc="0409000B">
      <w:start w:val="1"/>
      <w:numFmt w:val="bullet"/>
      <w:lvlText w:val=""/>
      <w:lvlJc w:val="left"/>
      <w:pPr>
        <w:ind w:left="1356" w:hanging="420"/>
      </w:pPr>
      <w:rPr>
        <w:rFonts w:ascii="Wingdings" w:hAnsi="Wingdings" w:hint="default"/>
      </w:rPr>
    </w:lvl>
    <w:lvl w:ilvl="1" w:tplc="04090003" w:tentative="1">
      <w:start w:val="1"/>
      <w:numFmt w:val="bullet"/>
      <w:lvlText w:val=""/>
      <w:lvlJc w:val="left"/>
      <w:pPr>
        <w:ind w:left="1776" w:hanging="420"/>
      </w:pPr>
      <w:rPr>
        <w:rFonts w:ascii="Wingdings" w:hAnsi="Wingdings" w:hint="default"/>
      </w:rPr>
    </w:lvl>
    <w:lvl w:ilvl="2" w:tplc="04090005" w:tentative="1">
      <w:start w:val="1"/>
      <w:numFmt w:val="bullet"/>
      <w:lvlText w:val=""/>
      <w:lvlJc w:val="left"/>
      <w:pPr>
        <w:ind w:left="2196" w:hanging="420"/>
      </w:pPr>
      <w:rPr>
        <w:rFonts w:ascii="Wingdings" w:hAnsi="Wingdings" w:hint="default"/>
      </w:rPr>
    </w:lvl>
    <w:lvl w:ilvl="3" w:tplc="04090001" w:tentative="1">
      <w:start w:val="1"/>
      <w:numFmt w:val="bullet"/>
      <w:lvlText w:val=""/>
      <w:lvlJc w:val="left"/>
      <w:pPr>
        <w:ind w:left="2616" w:hanging="420"/>
      </w:pPr>
      <w:rPr>
        <w:rFonts w:ascii="Wingdings" w:hAnsi="Wingdings" w:hint="default"/>
      </w:rPr>
    </w:lvl>
    <w:lvl w:ilvl="4" w:tplc="04090003" w:tentative="1">
      <w:start w:val="1"/>
      <w:numFmt w:val="bullet"/>
      <w:lvlText w:val=""/>
      <w:lvlJc w:val="left"/>
      <w:pPr>
        <w:ind w:left="3036" w:hanging="420"/>
      </w:pPr>
      <w:rPr>
        <w:rFonts w:ascii="Wingdings" w:hAnsi="Wingdings" w:hint="default"/>
      </w:rPr>
    </w:lvl>
    <w:lvl w:ilvl="5" w:tplc="04090005" w:tentative="1">
      <w:start w:val="1"/>
      <w:numFmt w:val="bullet"/>
      <w:lvlText w:val=""/>
      <w:lvlJc w:val="left"/>
      <w:pPr>
        <w:ind w:left="3456" w:hanging="420"/>
      </w:pPr>
      <w:rPr>
        <w:rFonts w:ascii="Wingdings" w:hAnsi="Wingdings" w:hint="default"/>
      </w:rPr>
    </w:lvl>
    <w:lvl w:ilvl="6" w:tplc="04090001" w:tentative="1">
      <w:start w:val="1"/>
      <w:numFmt w:val="bullet"/>
      <w:lvlText w:val=""/>
      <w:lvlJc w:val="left"/>
      <w:pPr>
        <w:ind w:left="3876" w:hanging="420"/>
      </w:pPr>
      <w:rPr>
        <w:rFonts w:ascii="Wingdings" w:hAnsi="Wingdings" w:hint="default"/>
      </w:rPr>
    </w:lvl>
    <w:lvl w:ilvl="7" w:tplc="04090003" w:tentative="1">
      <w:start w:val="1"/>
      <w:numFmt w:val="bullet"/>
      <w:lvlText w:val=""/>
      <w:lvlJc w:val="left"/>
      <w:pPr>
        <w:ind w:left="4296" w:hanging="420"/>
      </w:pPr>
      <w:rPr>
        <w:rFonts w:ascii="Wingdings" w:hAnsi="Wingdings" w:hint="default"/>
      </w:rPr>
    </w:lvl>
    <w:lvl w:ilvl="8" w:tplc="04090005" w:tentative="1">
      <w:start w:val="1"/>
      <w:numFmt w:val="bullet"/>
      <w:lvlText w:val=""/>
      <w:lvlJc w:val="left"/>
      <w:pPr>
        <w:ind w:left="4716" w:hanging="420"/>
      </w:pPr>
      <w:rPr>
        <w:rFonts w:ascii="Wingdings" w:hAnsi="Wingdings" w:hint="default"/>
      </w:rPr>
    </w:lvl>
  </w:abstractNum>
  <w:abstractNum w:abstractNumId="25">
    <w:nsid w:val="4B251BAB"/>
    <w:multiLevelType w:val="hybridMultilevel"/>
    <w:tmpl w:val="72327DAC"/>
    <w:lvl w:ilvl="0" w:tplc="61DE0EFE">
      <w:start w:val="1"/>
      <w:numFmt w:val="decimal"/>
      <w:lvlText w:val="(%1)"/>
      <w:lvlJc w:val="left"/>
      <w:pPr>
        <w:ind w:left="1776" w:hanging="420"/>
      </w:pPr>
      <w:rPr>
        <w:rFonts w:hint="default"/>
      </w:rPr>
    </w:lvl>
    <w:lvl w:ilvl="1" w:tplc="04090019" w:tentative="1">
      <w:start w:val="1"/>
      <w:numFmt w:val="lowerLetter"/>
      <w:lvlText w:val="%2)"/>
      <w:lvlJc w:val="left"/>
      <w:pPr>
        <w:ind w:left="2196" w:hanging="420"/>
      </w:pPr>
    </w:lvl>
    <w:lvl w:ilvl="2" w:tplc="0409001B" w:tentative="1">
      <w:start w:val="1"/>
      <w:numFmt w:val="lowerRoman"/>
      <w:lvlText w:val="%3."/>
      <w:lvlJc w:val="right"/>
      <w:pPr>
        <w:ind w:left="2616" w:hanging="420"/>
      </w:pPr>
    </w:lvl>
    <w:lvl w:ilvl="3" w:tplc="0409000F" w:tentative="1">
      <w:start w:val="1"/>
      <w:numFmt w:val="decimal"/>
      <w:lvlText w:val="%4."/>
      <w:lvlJc w:val="left"/>
      <w:pPr>
        <w:ind w:left="3036" w:hanging="420"/>
      </w:pPr>
    </w:lvl>
    <w:lvl w:ilvl="4" w:tplc="04090019" w:tentative="1">
      <w:start w:val="1"/>
      <w:numFmt w:val="lowerLetter"/>
      <w:lvlText w:val="%5)"/>
      <w:lvlJc w:val="left"/>
      <w:pPr>
        <w:ind w:left="3456" w:hanging="420"/>
      </w:pPr>
    </w:lvl>
    <w:lvl w:ilvl="5" w:tplc="0409001B" w:tentative="1">
      <w:start w:val="1"/>
      <w:numFmt w:val="lowerRoman"/>
      <w:lvlText w:val="%6."/>
      <w:lvlJc w:val="right"/>
      <w:pPr>
        <w:ind w:left="3876" w:hanging="420"/>
      </w:pPr>
    </w:lvl>
    <w:lvl w:ilvl="6" w:tplc="0409000F" w:tentative="1">
      <w:start w:val="1"/>
      <w:numFmt w:val="decimal"/>
      <w:lvlText w:val="%7."/>
      <w:lvlJc w:val="left"/>
      <w:pPr>
        <w:ind w:left="4296" w:hanging="420"/>
      </w:pPr>
    </w:lvl>
    <w:lvl w:ilvl="7" w:tplc="04090019" w:tentative="1">
      <w:start w:val="1"/>
      <w:numFmt w:val="lowerLetter"/>
      <w:lvlText w:val="%8)"/>
      <w:lvlJc w:val="left"/>
      <w:pPr>
        <w:ind w:left="4716" w:hanging="420"/>
      </w:pPr>
    </w:lvl>
    <w:lvl w:ilvl="8" w:tplc="0409001B" w:tentative="1">
      <w:start w:val="1"/>
      <w:numFmt w:val="lowerRoman"/>
      <w:lvlText w:val="%9."/>
      <w:lvlJc w:val="right"/>
      <w:pPr>
        <w:ind w:left="5136" w:hanging="420"/>
      </w:pPr>
    </w:lvl>
  </w:abstractNum>
  <w:abstractNum w:abstractNumId="26">
    <w:nsid w:val="4E37518A"/>
    <w:multiLevelType w:val="multilevel"/>
    <w:tmpl w:val="D2268EDE"/>
    <w:lvl w:ilvl="0">
      <w:start w:val="1"/>
      <w:numFmt w:val="bullet"/>
      <w:pStyle w:val="ItemList"/>
      <w:lvlText w:val=""/>
      <w:lvlJc w:val="left"/>
      <w:pPr>
        <w:tabs>
          <w:tab w:val="num" w:pos="1134"/>
        </w:tabs>
        <w:ind w:left="1134" w:hanging="510"/>
      </w:pPr>
      <w:rPr>
        <w:rFonts w:ascii="Symbol" w:hAnsi="Symbol" w:hint="default"/>
        <w:b/>
        <w:bCs w:val="0"/>
        <w:i w:val="0"/>
        <w:iCs w:val="0"/>
        <w:color w:val="auto"/>
        <w:sz w:val="20"/>
        <w:szCs w:val="20"/>
      </w:rPr>
    </w:lvl>
    <w:lvl w:ilvl="1">
      <w:start w:val="1"/>
      <w:numFmt w:val="bullet"/>
      <w:pStyle w:val="ItemList2"/>
      <w:lvlText w:val=""/>
      <w:lvlJc w:val="left"/>
      <w:pPr>
        <w:tabs>
          <w:tab w:val="num" w:pos="1418"/>
        </w:tabs>
        <w:ind w:left="1418" w:hanging="284"/>
      </w:pPr>
      <w:rPr>
        <w:rFonts w:ascii="Wingdings" w:hAnsi="Wingdings" w:hint="default"/>
        <w:b w:val="0"/>
        <w:bCs w:val="0"/>
        <w:i w:val="0"/>
        <w:iCs w:val="0"/>
        <w:color w:val="auto"/>
        <w:sz w:val="12"/>
        <w:szCs w:val="20"/>
      </w:rPr>
    </w:lvl>
    <w:lvl w:ilvl="2">
      <w:start w:val="1"/>
      <w:numFmt w:val="bullet"/>
      <w:pStyle w:val="ItemList3"/>
      <w:lvlText w:val=""/>
      <w:lvlJc w:val="left"/>
      <w:pPr>
        <w:tabs>
          <w:tab w:val="num"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num" w:pos="284"/>
        </w:tabs>
        <w:ind w:left="284" w:hanging="284"/>
      </w:pPr>
      <w:rPr>
        <w:rFonts w:ascii="Symbol" w:hAnsi="Symbol" w:hint="default"/>
        <w:b w:val="0"/>
        <w:bCs w:val="0"/>
        <w:i w:val="0"/>
        <w:iCs w:val="0"/>
        <w:color w:val="auto"/>
        <w:sz w:val="20"/>
        <w:szCs w:val="20"/>
      </w:rPr>
    </w:lvl>
    <w:lvl w:ilvl="4">
      <w:start w:val="1"/>
      <w:numFmt w:val="bullet"/>
      <w:pStyle w:val="ItemListinTable2"/>
      <w:lvlText w:val=""/>
      <w:lvlJc w:val="left"/>
      <w:pPr>
        <w:tabs>
          <w:tab w:val="num" w:pos="510"/>
        </w:tabs>
        <w:ind w:left="510" w:hanging="226"/>
      </w:pPr>
      <w:rPr>
        <w:rFonts w:ascii="Wingdings" w:hAnsi="Wingdings" w:hint="default"/>
        <w:b w:val="0"/>
        <w:bCs w:val="0"/>
        <w:i w:val="0"/>
        <w:iCs w:val="0"/>
        <w:color w:val="auto"/>
        <w:sz w:val="10"/>
        <w:szCs w:val="20"/>
      </w:rPr>
    </w:lvl>
    <w:lvl w:ilvl="5">
      <w:start w:val="1"/>
      <w:numFmt w:val="bullet"/>
      <w:lvlRestart w:val="0"/>
      <w:pStyle w:val="NotesTextListinTable"/>
      <w:lvlText w:val=""/>
      <w:lvlJc w:val="left"/>
      <w:pPr>
        <w:tabs>
          <w:tab w:val="num" w:pos="284"/>
        </w:tabs>
        <w:ind w:left="284" w:hanging="284"/>
      </w:pPr>
      <w:rPr>
        <w:rFonts w:ascii="Symbol" w:hAnsi="Symbol" w:hint="default"/>
        <w:color w:val="auto"/>
        <w:sz w:val="20"/>
        <w:szCs w:val="20"/>
      </w:rPr>
    </w:lvl>
    <w:lvl w:ilvl="6">
      <w:start w:val="1"/>
      <w:numFmt w:val="none"/>
      <w:lvlText w:val="%7"/>
      <w:lvlJc w:val="left"/>
      <w:pPr>
        <w:tabs>
          <w:tab w:val="num" w:pos="323"/>
        </w:tabs>
        <w:ind w:left="323" w:firstLine="920"/>
      </w:pPr>
      <w:rPr>
        <w:rFonts w:hint="default"/>
        <w:color w:val="auto"/>
      </w:rPr>
    </w:lvl>
    <w:lvl w:ilvl="7">
      <w:start w:val="1"/>
      <w:numFmt w:val="none"/>
      <w:lvlText w:val="%8"/>
      <w:lvlJc w:val="left"/>
      <w:pPr>
        <w:tabs>
          <w:tab w:val="num" w:pos="323"/>
        </w:tabs>
        <w:ind w:left="323" w:firstLine="920"/>
      </w:pPr>
      <w:rPr>
        <w:rFonts w:hint="default"/>
      </w:rPr>
    </w:lvl>
    <w:lvl w:ilvl="8">
      <w:start w:val="1"/>
      <w:numFmt w:val="none"/>
      <w:lvlText w:val="%9"/>
      <w:lvlJc w:val="left"/>
      <w:pPr>
        <w:tabs>
          <w:tab w:val="num" w:pos="323"/>
        </w:tabs>
        <w:ind w:left="323" w:firstLine="920"/>
      </w:pPr>
      <w:rPr>
        <w:rFonts w:hint="default"/>
      </w:rPr>
    </w:lvl>
  </w:abstractNum>
  <w:abstractNum w:abstractNumId="27">
    <w:nsid w:val="4E9B581F"/>
    <w:multiLevelType w:val="hybridMultilevel"/>
    <w:tmpl w:val="C4F80060"/>
    <w:lvl w:ilvl="0" w:tplc="04090001">
      <w:start w:val="1"/>
      <w:numFmt w:val="bullet"/>
      <w:lvlText w:val=""/>
      <w:lvlJc w:val="left"/>
      <w:pPr>
        <w:ind w:left="1044" w:hanging="420"/>
      </w:pPr>
      <w:rPr>
        <w:rFonts w:ascii="Wingdings" w:hAnsi="Wingdings" w:hint="default"/>
      </w:rPr>
    </w:lvl>
    <w:lvl w:ilvl="1" w:tplc="04090003" w:tentative="1">
      <w:start w:val="1"/>
      <w:numFmt w:val="bullet"/>
      <w:lvlText w:val=""/>
      <w:lvlJc w:val="left"/>
      <w:pPr>
        <w:ind w:left="1464" w:hanging="420"/>
      </w:pPr>
      <w:rPr>
        <w:rFonts w:ascii="Wingdings" w:hAnsi="Wingdings" w:hint="default"/>
      </w:rPr>
    </w:lvl>
    <w:lvl w:ilvl="2" w:tplc="04090005" w:tentative="1">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3" w:tentative="1">
      <w:start w:val="1"/>
      <w:numFmt w:val="bullet"/>
      <w:lvlText w:val=""/>
      <w:lvlJc w:val="left"/>
      <w:pPr>
        <w:ind w:left="2724" w:hanging="420"/>
      </w:pPr>
      <w:rPr>
        <w:rFonts w:ascii="Wingdings" w:hAnsi="Wingdings" w:hint="default"/>
      </w:rPr>
    </w:lvl>
    <w:lvl w:ilvl="5" w:tplc="04090005"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3" w:tentative="1">
      <w:start w:val="1"/>
      <w:numFmt w:val="bullet"/>
      <w:lvlText w:val=""/>
      <w:lvlJc w:val="left"/>
      <w:pPr>
        <w:ind w:left="3984" w:hanging="420"/>
      </w:pPr>
      <w:rPr>
        <w:rFonts w:ascii="Wingdings" w:hAnsi="Wingdings" w:hint="default"/>
      </w:rPr>
    </w:lvl>
    <w:lvl w:ilvl="8" w:tplc="04090005" w:tentative="1">
      <w:start w:val="1"/>
      <w:numFmt w:val="bullet"/>
      <w:lvlText w:val=""/>
      <w:lvlJc w:val="left"/>
      <w:pPr>
        <w:ind w:left="4404" w:hanging="420"/>
      </w:pPr>
      <w:rPr>
        <w:rFonts w:ascii="Wingdings" w:hAnsi="Wingdings" w:hint="default"/>
      </w:rPr>
    </w:lvl>
  </w:abstractNum>
  <w:abstractNum w:abstractNumId="28">
    <w:nsid w:val="4F886022"/>
    <w:multiLevelType w:val="hybridMultilevel"/>
    <w:tmpl w:val="210E7B8C"/>
    <w:lvl w:ilvl="0" w:tplc="008407C6">
      <w:start w:val="1"/>
      <w:numFmt w:val="lowerLetter"/>
      <w:lvlText w:val="%1"/>
      <w:lvlJc w:val="left"/>
      <w:pPr>
        <w:ind w:left="1356" w:hanging="420"/>
      </w:pPr>
      <w:rPr>
        <w:rFonts w:hint="eastAsia"/>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29">
    <w:nsid w:val="571D3A9E"/>
    <w:multiLevelType w:val="hybridMultilevel"/>
    <w:tmpl w:val="B930F0D8"/>
    <w:lvl w:ilvl="0" w:tplc="04090005">
      <w:start w:val="1"/>
      <w:numFmt w:val="bullet"/>
      <w:lvlText w:val=""/>
      <w:lvlJc w:val="left"/>
      <w:pPr>
        <w:ind w:left="1776" w:hanging="420"/>
      </w:pPr>
      <w:rPr>
        <w:rFonts w:ascii="Wingdings" w:hAnsi="Wingdings" w:hint="default"/>
      </w:rPr>
    </w:lvl>
    <w:lvl w:ilvl="1" w:tplc="04090003" w:tentative="1">
      <w:start w:val="1"/>
      <w:numFmt w:val="bullet"/>
      <w:lvlText w:val=""/>
      <w:lvlJc w:val="left"/>
      <w:pPr>
        <w:ind w:left="2196" w:hanging="420"/>
      </w:pPr>
      <w:rPr>
        <w:rFonts w:ascii="Wingdings" w:hAnsi="Wingdings" w:hint="default"/>
      </w:rPr>
    </w:lvl>
    <w:lvl w:ilvl="2" w:tplc="04090005" w:tentative="1">
      <w:start w:val="1"/>
      <w:numFmt w:val="bullet"/>
      <w:lvlText w:val=""/>
      <w:lvlJc w:val="left"/>
      <w:pPr>
        <w:ind w:left="2616" w:hanging="420"/>
      </w:pPr>
      <w:rPr>
        <w:rFonts w:ascii="Wingdings" w:hAnsi="Wingdings" w:hint="default"/>
      </w:rPr>
    </w:lvl>
    <w:lvl w:ilvl="3" w:tplc="04090001" w:tentative="1">
      <w:start w:val="1"/>
      <w:numFmt w:val="bullet"/>
      <w:lvlText w:val=""/>
      <w:lvlJc w:val="left"/>
      <w:pPr>
        <w:ind w:left="3036" w:hanging="420"/>
      </w:pPr>
      <w:rPr>
        <w:rFonts w:ascii="Wingdings" w:hAnsi="Wingdings" w:hint="default"/>
      </w:rPr>
    </w:lvl>
    <w:lvl w:ilvl="4" w:tplc="04090003" w:tentative="1">
      <w:start w:val="1"/>
      <w:numFmt w:val="bullet"/>
      <w:lvlText w:val=""/>
      <w:lvlJc w:val="left"/>
      <w:pPr>
        <w:ind w:left="3456" w:hanging="420"/>
      </w:pPr>
      <w:rPr>
        <w:rFonts w:ascii="Wingdings" w:hAnsi="Wingdings" w:hint="default"/>
      </w:rPr>
    </w:lvl>
    <w:lvl w:ilvl="5" w:tplc="04090005" w:tentative="1">
      <w:start w:val="1"/>
      <w:numFmt w:val="bullet"/>
      <w:lvlText w:val=""/>
      <w:lvlJc w:val="left"/>
      <w:pPr>
        <w:ind w:left="3876" w:hanging="420"/>
      </w:pPr>
      <w:rPr>
        <w:rFonts w:ascii="Wingdings" w:hAnsi="Wingdings" w:hint="default"/>
      </w:rPr>
    </w:lvl>
    <w:lvl w:ilvl="6" w:tplc="04090001" w:tentative="1">
      <w:start w:val="1"/>
      <w:numFmt w:val="bullet"/>
      <w:lvlText w:val=""/>
      <w:lvlJc w:val="left"/>
      <w:pPr>
        <w:ind w:left="4296" w:hanging="420"/>
      </w:pPr>
      <w:rPr>
        <w:rFonts w:ascii="Wingdings" w:hAnsi="Wingdings" w:hint="default"/>
      </w:rPr>
    </w:lvl>
    <w:lvl w:ilvl="7" w:tplc="04090003" w:tentative="1">
      <w:start w:val="1"/>
      <w:numFmt w:val="bullet"/>
      <w:lvlText w:val=""/>
      <w:lvlJc w:val="left"/>
      <w:pPr>
        <w:ind w:left="4716" w:hanging="420"/>
      </w:pPr>
      <w:rPr>
        <w:rFonts w:ascii="Wingdings" w:hAnsi="Wingdings" w:hint="default"/>
      </w:rPr>
    </w:lvl>
    <w:lvl w:ilvl="8" w:tplc="04090005" w:tentative="1">
      <w:start w:val="1"/>
      <w:numFmt w:val="bullet"/>
      <w:lvlText w:val=""/>
      <w:lvlJc w:val="left"/>
      <w:pPr>
        <w:ind w:left="5136" w:hanging="420"/>
      </w:pPr>
      <w:rPr>
        <w:rFonts w:ascii="Wingdings" w:hAnsi="Wingdings" w:hint="default"/>
      </w:rPr>
    </w:lvl>
  </w:abstractNum>
  <w:abstractNum w:abstractNumId="30">
    <w:nsid w:val="5CC64F41"/>
    <w:multiLevelType w:val="hybridMultilevel"/>
    <w:tmpl w:val="7A520B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5D4860BC"/>
    <w:multiLevelType w:val="hybridMultilevel"/>
    <w:tmpl w:val="94C019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8804261"/>
    <w:multiLevelType w:val="hybridMultilevel"/>
    <w:tmpl w:val="BD5E6856"/>
    <w:lvl w:ilvl="0" w:tplc="04090011">
      <w:start w:val="1"/>
      <w:numFmt w:val="decimal"/>
      <w:lvlText w:val="%1)"/>
      <w:lvlJc w:val="left"/>
      <w:pPr>
        <w:ind w:left="1356" w:hanging="420"/>
      </w:p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3">
    <w:nsid w:val="73D44CD4"/>
    <w:multiLevelType w:val="hybridMultilevel"/>
    <w:tmpl w:val="D90C3818"/>
    <w:lvl w:ilvl="0" w:tplc="04090011">
      <w:start w:val="1"/>
      <w:numFmt w:val="decimal"/>
      <w:lvlText w:val="%1)"/>
      <w:lvlJc w:val="left"/>
      <w:pPr>
        <w:ind w:left="1356" w:hanging="420"/>
      </w:p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4">
    <w:nsid w:val="748E41BE"/>
    <w:multiLevelType w:val="multilevel"/>
    <w:tmpl w:val="66FA17F4"/>
    <w:lvl w:ilvl="0">
      <w:start w:val="1"/>
      <w:numFmt w:val="decimal"/>
      <w:pStyle w:val="5"/>
      <w:lvlText w:val="(%1)"/>
      <w:lvlJc w:val="left"/>
      <w:pPr>
        <w:ind w:left="1021" w:hanging="397"/>
      </w:pPr>
      <w:rPr>
        <w:rFonts w:hint="eastAsia"/>
      </w:rPr>
    </w:lvl>
    <w:lvl w:ilvl="1">
      <w:start w:val="1"/>
      <w:numFmt w:val="lowerLetter"/>
      <w:lvlText w:val="%2)"/>
      <w:lvlJc w:val="left"/>
      <w:pPr>
        <w:ind w:left="1719" w:hanging="420"/>
      </w:pPr>
      <w:rPr>
        <w:rFonts w:hint="eastAsia"/>
      </w:rPr>
    </w:lvl>
    <w:lvl w:ilvl="2">
      <w:start w:val="1"/>
      <w:numFmt w:val="lowerRoman"/>
      <w:lvlText w:val="%3."/>
      <w:lvlJc w:val="right"/>
      <w:pPr>
        <w:ind w:left="2139" w:hanging="420"/>
      </w:pPr>
      <w:rPr>
        <w:rFonts w:hint="eastAsia"/>
      </w:rPr>
    </w:lvl>
    <w:lvl w:ilvl="3">
      <w:start w:val="1"/>
      <w:numFmt w:val="decimal"/>
      <w:lvlText w:val="%4."/>
      <w:lvlJc w:val="left"/>
      <w:pPr>
        <w:ind w:left="2559" w:hanging="420"/>
      </w:pPr>
      <w:rPr>
        <w:rFonts w:hint="eastAsia"/>
      </w:rPr>
    </w:lvl>
    <w:lvl w:ilvl="4">
      <w:start w:val="1"/>
      <w:numFmt w:val="lowerLetter"/>
      <w:lvlText w:val="%5)"/>
      <w:lvlJc w:val="left"/>
      <w:pPr>
        <w:ind w:left="2979" w:hanging="420"/>
      </w:pPr>
      <w:rPr>
        <w:rFonts w:hint="eastAsia"/>
      </w:rPr>
    </w:lvl>
    <w:lvl w:ilvl="5">
      <w:start w:val="1"/>
      <w:numFmt w:val="lowerRoman"/>
      <w:lvlText w:val="%6."/>
      <w:lvlJc w:val="right"/>
      <w:pPr>
        <w:ind w:left="3399" w:hanging="420"/>
      </w:pPr>
      <w:rPr>
        <w:rFonts w:hint="eastAsia"/>
      </w:rPr>
    </w:lvl>
    <w:lvl w:ilvl="6">
      <w:start w:val="1"/>
      <w:numFmt w:val="decimal"/>
      <w:lvlText w:val="%7."/>
      <w:lvlJc w:val="left"/>
      <w:pPr>
        <w:ind w:left="3819" w:hanging="420"/>
      </w:pPr>
      <w:rPr>
        <w:rFonts w:hint="eastAsia"/>
      </w:rPr>
    </w:lvl>
    <w:lvl w:ilvl="7">
      <w:start w:val="1"/>
      <w:numFmt w:val="lowerLetter"/>
      <w:lvlText w:val="%8)"/>
      <w:lvlJc w:val="left"/>
      <w:pPr>
        <w:ind w:left="4239" w:hanging="420"/>
      </w:pPr>
      <w:rPr>
        <w:rFonts w:hint="eastAsia"/>
      </w:rPr>
    </w:lvl>
    <w:lvl w:ilvl="8">
      <w:start w:val="1"/>
      <w:numFmt w:val="lowerRoman"/>
      <w:lvlText w:val="%9."/>
      <w:lvlJc w:val="right"/>
      <w:pPr>
        <w:ind w:left="4659" w:hanging="420"/>
      </w:pPr>
      <w:rPr>
        <w:rFonts w:hint="eastAsia"/>
      </w:rPr>
    </w:lvl>
  </w:abstractNum>
  <w:abstractNum w:abstractNumId="35">
    <w:nsid w:val="7D835BF2"/>
    <w:multiLevelType w:val="hybridMultilevel"/>
    <w:tmpl w:val="A36A8738"/>
    <w:lvl w:ilvl="0" w:tplc="0409000F">
      <w:start w:val="1"/>
      <w:numFmt w:val="decimal"/>
      <w:lvlText w:val="%1."/>
      <w:lvlJc w:val="left"/>
      <w:pPr>
        <w:ind w:left="1044" w:hanging="420"/>
      </w:p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6">
    <w:nsid w:val="7F3E528A"/>
    <w:multiLevelType w:val="hybridMultilevel"/>
    <w:tmpl w:val="A05ED770"/>
    <w:lvl w:ilvl="0" w:tplc="04090001">
      <w:start w:val="1"/>
      <w:numFmt w:val="bullet"/>
      <w:lvlText w:val=""/>
      <w:lvlJc w:val="left"/>
      <w:pPr>
        <w:ind w:left="454" w:hanging="420"/>
      </w:pPr>
      <w:rPr>
        <w:rFonts w:ascii="Wingdings" w:hAnsi="Wingdings" w:hint="default"/>
      </w:rPr>
    </w:lvl>
    <w:lvl w:ilvl="1" w:tplc="04090003" w:tentative="1">
      <w:start w:val="1"/>
      <w:numFmt w:val="bullet"/>
      <w:lvlText w:val=""/>
      <w:lvlJc w:val="left"/>
      <w:pPr>
        <w:ind w:left="874" w:hanging="420"/>
      </w:pPr>
      <w:rPr>
        <w:rFonts w:ascii="Wingdings" w:hAnsi="Wingdings" w:hint="default"/>
      </w:rPr>
    </w:lvl>
    <w:lvl w:ilvl="2" w:tplc="04090005" w:tentative="1">
      <w:start w:val="1"/>
      <w:numFmt w:val="bullet"/>
      <w:lvlText w:val=""/>
      <w:lvlJc w:val="left"/>
      <w:pPr>
        <w:ind w:left="1294" w:hanging="420"/>
      </w:pPr>
      <w:rPr>
        <w:rFonts w:ascii="Wingdings" w:hAnsi="Wingdings" w:hint="default"/>
      </w:rPr>
    </w:lvl>
    <w:lvl w:ilvl="3" w:tplc="04090001" w:tentative="1">
      <w:start w:val="1"/>
      <w:numFmt w:val="bullet"/>
      <w:lvlText w:val=""/>
      <w:lvlJc w:val="left"/>
      <w:pPr>
        <w:ind w:left="1714" w:hanging="420"/>
      </w:pPr>
      <w:rPr>
        <w:rFonts w:ascii="Wingdings" w:hAnsi="Wingdings" w:hint="default"/>
      </w:rPr>
    </w:lvl>
    <w:lvl w:ilvl="4" w:tplc="04090003" w:tentative="1">
      <w:start w:val="1"/>
      <w:numFmt w:val="bullet"/>
      <w:lvlText w:val=""/>
      <w:lvlJc w:val="left"/>
      <w:pPr>
        <w:ind w:left="2134" w:hanging="420"/>
      </w:pPr>
      <w:rPr>
        <w:rFonts w:ascii="Wingdings" w:hAnsi="Wingdings" w:hint="default"/>
      </w:rPr>
    </w:lvl>
    <w:lvl w:ilvl="5" w:tplc="04090005" w:tentative="1">
      <w:start w:val="1"/>
      <w:numFmt w:val="bullet"/>
      <w:lvlText w:val=""/>
      <w:lvlJc w:val="left"/>
      <w:pPr>
        <w:ind w:left="2554" w:hanging="420"/>
      </w:pPr>
      <w:rPr>
        <w:rFonts w:ascii="Wingdings" w:hAnsi="Wingdings" w:hint="default"/>
      </w:rPr>
    </w:lvl>
    <w:lvl w:ilvl="6" w:tplc="04090001" w:tentative="1">
      <w:start w:val="1"/>
      <w:numFmt w:val="bullet"/>
      <w:lvlText w:val=""/>
      <w:lvlJc w:val="left"/>
      <w:pPr>
        <w:ind w:left="2974" w:hanging="420"/>
      </w:pPr>
      <w:rPr>
        <w:rFonts w:ascii="Wingdings" w:hAnsi="Wingdings" w:hint="default"/>
      </w:rPr>
    </w:lvl>
    <w:lvl w:ilvl="7" w:tplc="04090003" w:tentative="1">
      <w:start w:val="1"/>
      <w:numFmt w:val="bullet"/>
      <w:lvlText w:val=""/>
      <w:lvlJc w:val="left"/>
      <w:pPr>
        <w:ind w:left="3394" w:hanging="420"/>
      </w:pPr>
      <w:rPr>
        <w:rFonts w:ascii="Wingdings" w:hAnsi="Wingdings" w:hint="default"/>
      </w:rPr>
    </w:lvl>
    <w:lvl w:ilvl="8" w:tplc="04090005" w:tentative="1">
      <w:start w:val="1"/>
      <w:numFmt w:val="bullet"/>
      <w:lvlText w:val=""/>
      <w:lvlJc w:val="left"/>
      <w:pPr>
        <w:ind w:left="3814" w:hanging="42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num>
  <w:num w:numId="9">
    <w:abstractNumId w:val="18"/>
  </w:num>
  <w:num w:numId="10">
    <w:abstractNumId w:val="19"/>
  </w:num>
  <w:num w:numId="11">
    <w:abstractNumId w:val="0"/>
  </w:num>
  <w:num w:numId="12">
    <w:abstractNumId w:val="30"/>
  </w:num>
  <w:num w:numId="13">
    <w:abstractNumId w:val="36"/>
  </w:num>
  <w:num w:numId="14">
    <w:abstractNumId w:val="10"/>
  </w:num>
  <w:num w:numId="15">
    <w:abstractNumId w:val="9"/>
  </w:num>
  <w:num w:numId="16">
    <w:abstractNumId w:val="34"/>
  </w:num>
  <w:num w:numId="17">
    <w:abstractNumId w:val="1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num>
  <w:num w:numId="20">
    <w:abstractNumId w:val="34"/>
    <w:lvlOverride w:ilvl="0">
      <w:startOverride w:val="1"/>
    </w:lvlOverride>
  </w:num>
  <w:num w:numId="21">
    <w:abstractNumId w:val="6"/>
  </w:num>
  <w:num w:numId="22">
    <w:abstractNumId w:val="33"/>
  </w:num>
  <w:num w:numId="23">
    <w:abstractNumId w:val="32"/>
  </w:num>
  <w:num w:numId="24">
    <w:abstractNumId w:val="23"/>
  </w:num>
  <w:num w:numId="25">
    <w:abstractNumId w:val="6"/>
    <w:lvlOverride w:ilvl="0">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2"/>
  </w:num>
  <w:num w:numId="29">
    <w:abstractNumId w:val="31"/>
  </w:num>
  <w:num w:numId="30">
    <w:abstractNumId w:val="4"/>
  </w:num>
  <w:num w:numId="31">
    <w:abstractNumId w:val="27"/>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9"/>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0"/>
  </w:num>
  <w:num w:numId="40">
    <w:abstractNumId w:val="3"/>
  </w:num>
  <w:num w:numId="41">
    <w:abstractNumId w:val="8"/>
  </w:num>
  <w:num w:numId="42">
    <w:abstractNumId w:val="25"/>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14"/>
  </w:num>
  <w:num w:numId="49">
    <w:abstractNumId w:val="2"/>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1"/>
    </w:lvlOverride>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
    <w:lvlOverride w:ilvl="0">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lvlOverride w:ilvl="0">
      <w:startOverride w:val="7"/>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80">
    <w:abstractNumId w:val="35"/>
  </w:num>
  <w:num w:numId="81">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424"/>
  <w:doNotHyphenateCaps/>
  <w:drawingGridHorizontalSpacing w:val="105"/>
  <w:drawingGridVerticalSpacing w:val="156"/>
  <w:displayHorizontalDrawingGridEvery w:val="0"/>
  <w:displayVerticalDrawingGridEvery w:val="2"/>
  <w:characterSpacingControl w:val="compressPunctuation"/>
  <w:hdrShapeDefaults>
    <o:shapedefaults v:ext="edit" spidmax="2049" style="mso-position-horizontal:center;mso-width-percent:400;mso-height-percent:200;mso-width-relative:margin;mso-height-relative:margin;v-text-anchor:middle" fillcolor="white">
      <v:fill color="white"/>
      <v:textbox style="mso-fit-shape-to-text:t" inset=".5mm,.5mm,.5mm,.5mm"/>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17"/>
    <w:rsid w:val="0000029D"/>
    <w:rsid w:val="00000A79"/>
    <w:rsid w:val="000016F9"/>
    <w:rsid w:val="000017B2"/>
    <w:rsid w:val="00001BC8"/>
    <w:rsid w:val="00001F2F"/>
    <w:rsid w:val="0000282E"/>
    <w:rsid w:val="00002962"/>
    <w:rsid w:val="000033D7"/>
    <w:rsid w:val="00003BF4"/>
    <w:rsid w:val="00003C3E"/>
    <w:rsid w:val="00003C9B"/>
    <w:rsid w:val="00003FD5"/>
    <w:rsid w:val="00004A7F"/>
    <w:rsid w:val="00005737"/>
    <w:rsid w:val="000065CE"/>
    <w:rsid w:val="00006AA1"/>
    <w:rsid w:val="00006EC9"/>
    <w:rsid w:val="00006FE4"/>
    <w:rsid w:val="000071BA"/>
    <w:rsid w:val="000077C8"/>
    <w:rsid w:val="000102A9"/>
    <w:rsid w:val="0001067D"/>
    <w:rsid w:val="000112B8"/>
    <w:rsid w:val="0001155C"/>
    <w:rsid w:val="00011A64"/>
    <w:rsid w:val="00011B9A"/>
    <w:rsid w:val="00012336"/>
    <w:rsid w:val="0001239A"/>
    <w:rsid w:val="000123D9"/>
    <w:rsid w:val="0001268D"/>
    <w:rsid w:val="00012BEB"/>
    <w:rsid w:val="0001334B"/>
    <w:rsid w:val="00013ACF"/>
    <w:rsid w:val="0001492B"/>
    <w:rsid w:val="00014BDC"/>
    <w:rsid w:val="00014C3C"/>
    <w:rsid w:val="0001515F"/>
    <w:rsid w:val="00015301"/>
    <w:rsid w:val="000156A1"/>
    <w:rsid w:val="000157F9"/>
    <w:rsid w:val="00015CF4"/>
    <w:rsid w:val="00016BFE"/>
    <w:rsid w:val="00017C42"/>
    <w:rsid w:val="00020013"/>
    <w:rsid w:val="00020463"/>
    <w:rsid w:val="0002069A"/>
    <w:rsid w:val="0002074F"/>
    <w:rsid w:val="00020DE7"/>
    <w:rsid w:val="0002114F"/>
    <w:rsid w:val="0002141A"/>
    <w:rsid w:val="00021708"/>
    <w:rsid w:val="0002250B"/>
    <w:rsid w:val="00022BB9"/>
    <w:rsid w:val="00023227"/>
    <w:rsid w:val="0002326C"/>
    <w:rsid w:val="00023580"/>
    <w:rsid w:val="00023D19"/>
    <w:rsid w:val="0002406A"/>
    <w:rsid w:val="00024A7C"/>
    <w:rsid w:val="00024AB6"/>
    <w:rsid w:val="00025863"/>
    <w:rsid w:val="00025E28"/>
    <w:rsid w:val="00026461"/>
    <w:rsid w:val="00026E03"/>
    <w:rsid w:val="00027B51"/>
    <w:rsid w:val="0003027E"/>
    <w:rsid w:val="00030352"/>
    <w:rsid w:val="00030580"/>
    <w:rsid w:val="000305BB"/>
    <w:rsid w:val="00030A6C"/>
    <w:rsid w:val="00030E2B"/>
    <w:rsid w:val="000315A8"/>
    <w:rsid w:val="0003170E"/>
    <w:rsid w:val="00031A03"/>
    <w:rsid w:val="00031DA9"/>
    <w:rsid w:val="00031F51"/>
    <w:rsid w:val="00032029"/>
    <w:rsid w:val="00033C9F"/>
    <w:rsid w:val="0003464A"/>
    <w:rsid w:val="000346DB"/>
    <w:rsid w:val="00034BE3"/>
    <w:rsid w:val="00034F68"/>
    <w:rsid w:val="0003549C"/>
    <w:rsid w:val="000357D0"/>
    <w:rsid w:val="00035BAC"/>
    <w:rsid w:val="00035DF4"/>
    <w:rsid w:val="0004074E"/>
    <w:rsid w:val="00040810"/>
    <w:rsid w:val="00041425"/>
    <w:rsid w:val="00041A16"/>
    <w:rsid w:val="0004211C"/>
    <w:rsid w:val="0004316D"/>
    <w:rsid w:val="00043819"/>
    <w:rsid w:val="00043B3B"/>
    <w:rsid w:val="000440DB"/>
    <w:rsid w:val="00044382"/>
    <w:rsid w:val="00044447"/>
    <w:rsid w:val="0004551C"/>
    <w:rsid w:val="00045914"/>
    <w:rsid w:val="00045EEF"/>
    <w:rsid w:val="00046313"/>
    <w:rsid w:val="00046CFE"/>
    <w:rsid w:val="00047501"/>
    <w:rsid w:val="00050110"/>
    <w:rsid w:val="0005055D"/>
    <w:rsid w:val="0005077B"/>
    <w:rsid w:val="00050922"/>
    <w:rsid w:val="00050F69"/>
    <w:rsid w:val="00051CB6"/>
    <w:rsid w:val="00051DFD"/>
    <w:rsid w:val="000521F6"/>
    <w:rsid w:val="00052A53"/>
    <w:rsid w:val="000530C1"/>
    <w:rsid w:val="000533B4"/>
    <w:rsid w:val="00053425"/>
    <w:rsid w:val="000536C3"/>
    <w:rsid w:val="000542E6"/>
    <w:rsid w:val="0005508A"/>
    <w:rsid w:val="000556F7"/>
    <w:rsid w:val="00055CA8"/>
    <w:rsid w:val="00056627"/>
    <w:rsid w:val="0005666A"/>
    <w:rsid w:val="00056BB0"/>
    <w:rsid w:val="00056BB7"/>
    <w:rsid w:val="00057C4A"/>
    <w:rsid w:val="000602F1"/>
    <w:rsid w:val="000605A1"/>
    <w:rsid w:val="00060A2C"/>
    <w:rsid w:val="000613CE"/>
    <w:rsid w:val="00061493"/>
    <w:rsid w:val="000615FD"/>
    <w:rsid w:val="00061F1B"/>
    <w:rsid w:val="00062077"/>
    <w:rsid w:val="00062953"/>
    <w:rsid w:val="000635C8"/>
    <w:rsid w:val="00063CB0"/>
    <w:rsid w:val="000645B1"/>
    <w:rsid w:val="00064929"/>
    <w:rsid w:val="0006516F"/>
    <w:rsid w:val="000653C3"/>
    <w:rsid w:val="00065897"/>
    <w:rsid w:val="00065DD6"/>
    <w:rsid w:val="00065DE4"/>
    <w:rsid w:val="00065ED2"/>
    <w:rsid w:val="00066490"/>
    <w:rsid w:val="00066CDF"/>
    <w:rsid w:val="00066F54"/>
    <w:rsid w:val="00067B04"/>
    <w:rsid w:val="00067CB3"/>
    <w:rsid w:val="00067DA2"/>
    <w:rsid w:val="000709C3"/>
    <w:rsid w:val="00070EA2"/>
    <w:rsid w:val="00071123"/>
    <w:rsid w:val="000715B7"/>
    <w:rsid w:val="00071790"/>
    <w:rsid w:val="00071822"/>
    <w:rsid w:val="00071B38"/>
    <w:rsid w:val="00071BBC"/>
    <w:rsid w:val="000728D0"/>
    <w:rsid w:val="00074462"/>
    <w:rsid w:val="00074BE3"/>
    <w:rsid w:val="0007514D"/>
    <w:rsid w:val="00075640"/>
    <w:rsid w:val="00075665"/>
    <w:rsid w:val="00075AD1"/>
    <w:rsid w:val="00075C2A"/>
    <w:rsid w:val="00075F7E"/>
    <w:rsid w:val="00076127"/>
    <w:rsid w:val="00076E15"/>
    <w:rsid w:val="00077AD9"/>
    <w:rsid w:val="00077B3C"/>
    <w:rsid w:val="000804E7"/>
    <w:rsid w:val="000806E2"/>
    <w:rsid w:val="00080C6C"/>
    <w:rsid w:val="0008100D"/>
    <w:rsid w:val="00081500"/>
    <w:rsid w:val="00081985"/>
    <w:rsid w:val="00081AA6"/>
    <w:rsid w:val="00081BB3"/>
    <w:rsid w:val="00082622"/>
    <w:rsid w:val="00082698"/>
    <w:rsid w:val="00082DCE"/>
    <w:rsid w:val="00082DF5"/>
    <w:rsid w:val="00082E20"/>
    <w:rsid w:val="0008347A"/>
    <w:rsid w:val="000834B2"/>
    <w:rsid w:val="0008392E"/>
    <w:rsid w:val="000839AB"/>
    <w:rsid w:val="00084316"/>
    <w:rsid w:val="00084ABD"/>
    <w:rsid w:val="00084E39"/>
    <w:rsid w:val="00084FA9"/>
    <w:rsid w:val="00085AD9"/>
    <w:rsid w:val="00086DF2"/>
    <w:rsid w:val="00086EB3"/>
    <w:rsid w:val="0009065D"/>
    <w:rsid w:val="0009086D"/>
    <w:rsid w:val="0009094A"/>
    <w:rsid w:val="000920F8"/>
    <w:rsid w:val="000922C4"/>
    <w:rsid w:val="00092957"/>
    <w:rsid w:val="00092AD7"/>
    <w:rsid w:val="00093B1C"/>
    <w:rsid w:val="00093EE4"/>
    <w:rsid w:val="0009435C"/>
    <w:rsid w:val="00094390"/>
    <w:rsid w:val="00095113"/>
    <w:rsid w:val="000951E4"/>
    <w:rsid w:val="000954C2"/>
    <w:rsid w:val="000955BE"/>
    <w:rsid w:val="000958FA"/>
    <w:rsid w:val="00095D7C"/>
    <w:rsid w:val="00096609"/>
    <w:rsid w:val="000966A6"/>
    <w:rsid w:val="00096D9A"/>
    <w:rsid w:val="00097DBE"/>
    <w:rsid w:val="000A0541"/>
    <w:rsid w:val="000A0722"/>
    <w:rsid w:val="000A0B45"/>
    <w:rsid w:val="000A1E1C"/>
    <w:rsid w:val="000A205F"/>
    <w:rsid w:val="000A2C08"/>
    <w:rsid w:val="000A2E21"/>
    <w:rsid w:val="000A33D1"/>
    <w:rsid w:val="000A3850"/>
    <w:rsid w:val="000A38EC"/>
    <w:rsid w:val="000A3D2C"/>
    <w:rsid w:val="000A3F0D"/>
    <w:rsid w:val="000A4090"/>
    <w:rsid w:val="000A4376"/>
    <w:rsid w:val="000A4C8A"/>
    <w:rsid w:val="000A50DE"/>
    <w:rsid w:val="000A5EE0"/>
    <w:rsid w:val="000A608F"/>
    <w:rsid w:val="000A615E"/>
    <w:rsid w:val="000A620C"/>
    <w:rsid w:val="000A6711"/>
    <w:rsid w:val="000A69D3"/>
    <w:rsid w:val="000A6C3D"/>
    <w:rsid w:val="000A7229"/>
    <w:rsid w:val="000A7329"/>
    <w:rsid w:val="000A75F3"/>
    <w:rsid w:val="000A788E"/>
    <w:rsid w:val="000A7CA3"/>
    <w:rsid w:val="000B14DC"/>
    <w:rsid w:val="000B16AE"/>
    <w:rsid w:val="000B1BA8"/>
    <w:rsid w:val="000B2841"/>
    <w:rsid w:val="000B285D"/>
    <w:rsid w:val="000B3221"/>
    <w:rsid w:val="000B3671"/>
    <w:rsid w:val="000B36AC"/>
    <w:rsid w:val="000B3929"/>
    <w:rsid w:val="000B398F"/>
    <w:rsid w:val="000B3CD8"/>
    <w:rsid w:val="000B3F2C"/>
    <w:rsid w:val="000B4BAC"/>
    <w:rsid w:val="000B4F32"/>
    <w:rsid w:val="000B53F8"/>
    <w:rsid w:val="000B7EC9"/>
    <w:rsid w:val="000C180C"/>
    <w:rsid w:val="000C2881"/>
    <w:rsid w:val="000C2E41"/>
    <w:rsid w:val="000C497A"/>
    <w:rsid w:val="000C53BD"/>
    <w:rsid w:val="000C5509"/>
    <w:rsid w:val="000C596B"/>
    <w:rsid w:val="000C5992"/>
    <w:rsid w:val="000C6614"/>
    <w:rsid w:val="000C6E22"/>
    <w:rsid w:val="000C75F1"/>
    <w:rsid w:val="000C7E43"/>
    <w:rsid w:val="000D015A"/>
    <w:rsid w:val="000D091A"/>
    <w:rsid w:val="000D1C0C"/>
    <w:rsid w:val="000D24B7"/>
    <w:rsid w:val="000D32BA"/>
    <w:rsid w:val="000D33AD"/>
    <w:rsid w:val="000D35F7"/>
    <w:rsid w:val="000D3784"/>
    <w:rsid w:val="000D382E"/>
    <w:rsid w:val="000D3D5C"/>
    <w:rsid w:val="000D3F08"/>
    <w:rsid w:val="000D4AD7"/>
    <w:rsid w:val="000D4ADD"/>
    <w:rsid w:val="000D57D7"/>
    <w:rsid w:val="000D5B37"/>
    <w:rsid w:val="000D5F8F"/>
    <w:rsid w:val="000D6142"/>
    <w:rsid w:val="000D69DA"/>
    <w:rsid w:val="000D76D3"/>
    <w:rsid w:val="000D7EB0"/>
    <w:rsid w:val="000E0026"/>
    <w:rsid w:val="000E030B"/>
    <w:rsid w:val="000E038C"/>
    <w:rsid w:val="000E0CAB"/>
    <w:rsid w:val="000E0F59"/>
    <w:rsid w:val="000E115F"/>
    <w:rsid w:val="000E159E"/>
    <w:rsid w:val="000E1DD8"/>
    <w:rsid w:val="000E1E22"/>
    <w:rsid w:val="000E2387"/>
    <w:rsid w:val="000E3242"/>
    <w:rsid w:val="000E3384"/>
    <w:rsid w:val="000E4616"/>
    <w:rsid w:val="000E487D"/>
    <w:rsid w:val="000E4B3D"/>
    <w:rsid w:val="000E5200"/>
    <w:rsid w:val="000E52DA"/>
    <w:rsid w:val="000E676C"/>
    <w:rsid w:val="000E6AE0"/>
    <w:rsid w:val="000E794E"/>
    <w:rsid w:val="000F0443"/>
    <w:rsid w:val="000F09DC"/>
    <w:rsid w:val="000F0EDC"/>
    <w:rsid w:val="000F106A"/>
    <w:rsid w:val="000F1E9D"/>
    <w:rsid w:val="000F2CD4"/>
    <w:rsid w:val="000F3414"/>
    <w:rsid w:val="000F3599"/>
    <w:rsid w:val="000F3606"/>
    <w:rsid w:val="000F36F4"/>
    <w:rsid w:val="000F4779"/>
    <w:rsid w:val="000F4E34"/>
    <w:rsid w:val="000F5597"/>
    <w:rsid w:val="000F6322"/>
    <w:rsid w:val="000F6711"/>
    <w:rsid w:val="000F690A"/>
    <w:rsid w:val="000F6982"/>
    <w:rsid w:val="000F74C7"/>
    <w:rsid w:val="001000B3"/>
    <w:rsid w:val="00100105"/>
    <w:rsid w:val="00100F3E"/>
    <w:rsid w:val="0010145F"/>
    <w:rsid w:val="00101B4C"/>
    <w:rsid w:val="00102159"/>
    <w:rsid w:val="001021D5"/>
    <w:rsid w:val="00102C2A"/>
    <w:rsid w:val="001037CA"/>
    <w:rsid w:val="00103AB1"/>
    <w:rsid w:val="00103DBF"/>
    <w:rsid w:val="00105169"/>
    <w:rsid w:val="001063CC"/>
    <w:rsid w:val="001063E8"/>
    <w:rsid w:val="00106ED9"/>
    <w:rsid w:val="0011140F"/>
    <w:rsid w:val="00111853"/>
    <w:rsid w:val="00111ACE"/>
    <w:rsid w:val="00111DA1"/>
    <w:rsid w:val="00111DA4"/>
    <w:rsid w:val="001123E5"/>
    <w:rsid w:val="00112723"/>
    <w:rsid w:val="00112809"/>
    <w:rsid w:val="00112DD9"/>
    <w:rsid w:val="00113439"/>
    <w:rsid w:val="0011469D"/>
    <w:rsid w:val="00114AC1"/>
    <w:rsid w:val="0011571C"/>
    <w:rsid w:val="00115BBF"/>
    <w:rsid w:val="00116453"/>
    <w:rsid w:val="0011692F"/>
    <w:rsid w:val="00117B5F"/>
    <w:rsid w:val="00120128"/>
    <w:rsid w:val="00120F0F"/>
    <w:rsid w:val="00121288"/>
    <w:rsid w:val="00121ED3"/>
    <w:rsid w:val="00122609"/>
    <w:rsid w:val="00122C36"/>
    <w:rsid w:val="00122FEE"/>
    <w:rsid w:val="00123D93"/>
    <w:rsid w:val="00124056"/>
    <w:rsid w:val="001241F0"/>
    <w:rsid w:val="00124AF7"/>
    <w:rsid w:val="00124EA4"/>
    <w:rsid w:val="001260AE"/>
    <w:rsid w:val="001260E6"/>
    <w:rsid w:val="001261D3"/>
    <w:rsid w:val="001267BB"/>
    <w:rsid w:val="00126BEF"/>
    <w:rsid w:val="00126D59"/>
    <w:rsid w:val="0012719F"/>
    <w:rsid w:val="00127297"/>
    <w:rsid w:val="0012764A"/>
    <w:rsid w:val="00130706"/>
    <w:rsid w:val="0013105C"/>
    <w:rsid w:val="00131756"/>
    <w:rsid w:val="001318DC"/>
    <w:rsid w:val="0013296D"/>
    <w:rsid w:val="00133021"/>
    <w:rsid w:val="001330CC"/>
    <w:rsid w:val="0013324C"/>
    <w:rsid w:val="0013393B"/>
    <w:rsid w:val="0013490C"/>
    <w:rsid w:val="00134A05"/>
    <w:rsid w:val="00135E84"/>
    <w:rsid w:val="001365B5"/>
    <w:rsid w:val="0013729A"/>
    <w:rsid w:val="00137A27"/>
    <w:rsid w:val="00137B7E"/>
    <w:rsid w:val="00137CEF"/>
    <w:rsid w:val="00140643"/>
    <w:rsid w:val="00140E4C"/>
    <w:rsid w:val="001411B8"/>
    <w:rsid w:val="00143292"/>
    <w:rsid w:val="00143533"/>
    <w:rsid w:val="0014369F"/>
    <w:rsid w:val="00143709"/>
    <w:rsid w:val="0014377D"/>
    <w:rsid w:val="00143BFE"/>
    <w:rsid w:val="0014424D"/>
    <w:rsid w:val="0014634B"/>
    <w:rsid w:val="001465A1"/>
    <w:rsid w:val="001467C4"/>
    <w:rsid w:val="0015000F"/>
    <w:rsid w:val="001500FD"/>
    <w:rsid w:val="0015010E"/>
    <w:rsid w:val="001503E0"/>
    <w:rsid w:val="00150600"/>
    <w:rsid w:val="00150CEA"/>
    <w:rsid w:val="001510F6"/>
    <w:rsid w:val="001512B8"/>
    <w:rsid w:val="0015188B"/>
    <w:rsid w:val="00151A66"/>
    <w:rsid w:val="00152639"/>
    <w:rsid w:val="001526F1"/>
    <w:rsid w:val="00152787"/>
    <w:rsid w:val="00152954"/>
    <w:rsid w:val="00152B3E"/>
    <w:rsid w:val="00152B93"/>
    <w:rsid w:val="00153033"/>
    <w:rsid w:val="00153619"/>
    <w:rsid w:val="00153E90"/>
    <w:rsid w:val="001541A6"/>
    <w:rsid w:val="001549F9"/>
    <w:rsid w:val="00155504"/>
    <w:rsid w:val="0015550B"/>
    <w:rsid w:val="0015652A"/>
    <w:rsid w:val="001565D1"/>
    <w:rsid w:val="00156C2A"/>
    <w:rsid w:val="00157951"/>
    <w:rsid w:val="00157F3C"/>
    <w:rsid w:val="00160424"/>
    <w:rsid w:val="00160C76"/>
    <w:rsid w:val="0016102C"/>
    <w:rsid w:val="00161467"/>
    <w:rsid w:val="00161BF8"/>
    <w:rsid w:val="00161D0C"/>
    <w:rsid w:val="001650FC"/>
    <w:rsid w:val="0016570B"/>
    <w:rsid w:val="00165C61"/>
    <w:rsid w:val="00165D62"/>
    <w:rsid w:val="0016642C"/>
    <w:rsid w:val="00166473"/>
    <w:rsid w:val="00166C6B"/>
    <w:rsid w:val="00166E4B"/>
    <w:rsid w:val="0016730D"/>
    <w:rsid w:val="00167421"/>
    <w:rsid w:val="0016771F"/>
    <w:rsid w:val="001677B6"/>
    <w:rsid w:val="00167A9A"/>
    <w:rsid w:val="00167BAD"/>
    <w:rsid w:val="00167E45"/>
    <w:rsid w:val="00170F2F"/>
    <w:rsid w:val="00172381"/>
    <w:rsid w:val="00172837"/>
    <w:rsid w:val="001735CE"/>
    <w:rsid w:val="00173BAE"/>
    <w:rsid w:val="001742D3"/>
    <w:rsid w:val="001745F6"/>
    <w:rsid w:val="00174B22"/>
    <w:rsid w:val="001750AF"/>
    <w:rsid w:val="001756F1"/>
    <w:rsid w:val="00175788"/>
    <w:rsid w:val="00175DA2"/>
    <w:rsid w:val="0017600A"/>
    <w:rsid w:val="0017616A"/>
    <w:rsid w:val="00176C27"/>
    <w:rsid w:val="00176F88"/>
    <w:rsid w:val="0017753D"/>
    <w:rsid w:val="00177768"/>
    <w:rsid w:val="00177E24"/>
    <w:rsid w:val="0018044F"/>
    <w:rsid w:val="00180AC1"/>
    <w:rsid w:val="00180D13"/>
    <w:rsid w:val="00180D27"/>
    <w:rsid w:val="0018119A"/>
    <w:rsid w:val="00181676"/>
    <w:rsid w:val="00181848"/>
    <w:rsid w:val="00181B37"/>
    <w:rsid w:val="00181D01"/>
    <w:rsid w:val="001829FE"/>
    <w:rsid w:val="001835F2"/>
    <w:rsid w:val="00183FA2"/>
    <w:rsid w:val="00184244"/>
    <w:rsid w:val="00184257"/>
    <w:rsid w:val="001844FC"/>
    <w:rsid w:val="00184508"/>
    <w:rsid w:val="001853FB"/>
    <w:rsid w:val="00185788"/>
    <w:rsid w:val="001857AF"/>
    <w:rsid w:val="00185CB5"/>
    <w:rsid w:val="00185D86"/>
    <w:rsid w:val="00185F78"/>
    <w:rsid w:val="0018638E"/>
    <w:rsid w:val="00186419"/>
    <w:rsid w:val="0018654A"/>
    <w:rsid w:val="001870F5"/>
    <w:rsid w:val="001875C7"/>
    <w:rsid w:val="001900C7"/>
    <w:rsid w:val="00190563"/>
    <w:rsid w:val="0019087A"/>
    <w:rsid w:val="00190D32"/>
    <w:rsid w:val="0019106A"/>
    <w:rsid w:val="0019115D"/>
    <w:rsid w:val="0019117B"/>
    <w:rsid w:val="001916B6"/>
    <w:rsid w:val="0019215A"/>
    <w:rsid w:val="00193FA2"/>
    <w:rsid w:val="00194B11"/>
    <w:rsid w:val="00194B84"/>
    <w:rsid w:val="00195223"/>
    <w:rsid w:val="00196334"/>
    <w:rsid w:val="00196AD2"/>
    <w:rsid w:val="00196FD7"/>
    <w:rsid w:val="001972FC"/>
    <w:rsid w:val="00197898"/>
    <w:rsid w:val="00197B4B"/>
    <w:rsid w:val="00197C39"/>
    <w:rsid w:val="00197C7D"/>
    <w:rsid w:val="001A1250"/>
    <w:rsid w:val="001A1D35"/>
    <w:rsid w:val="001A1DC8"/>
    <w:rsid w:val="001A293A"/>
    <w:rsid w:val="001A2A03"/>
    <w:rsid w:val="001A2B35"/>
    <w:rsid w:val="001A2C86"/>
    <w:rsid w:val="001A3200"/>
    <w:rsid w:val="001A3852"/>
    <w:rsid w:val="001A3D81"/>
    <w:rsid w:val="001A4AED"/>
    <w:rsid w:val="001A4D49"/>
    <w:rsid w:val="001A511B"/>
    <w:rsid w:val="001A6222"/>
    <w:rsid w:val="001A6812"/>
    <w:rsid w:val="001A691A"/>
    <w:rsid w:val="001A6C3D"/>
    <w:rsid w:val="001A6D63"/>
    <w:rsid w:val="001A7674"/>
    <w:rsid w:val="001A77D0"/>
    <w:rsid w:val="001A7A72"/>
    <w:rsid w:val="001A7AA3"/>
    <w:rsid w:val="001B0542"/>
    <w:rsid w:val="001B1F67"/>
    <w:rsid w:val="001B2184"/>
    <w:rsid w:val="001B36D3"/>
    <w:rsid w:val="001B3CCB"/>
    <w:rsid w:val="001B468F"/>
    <w:rsid w:val="001B4A10"/>
    <w:rsid w:val="001B6CDF"/>
    <w:rsid w:val="001C0042"/>
    <w:rsid w:val="001C027D"/>
    <w:rsid w:val="001C02C5"/>
    <w:rsid w:val="001C0A86"/>
    <w:rsid w:val="001C0DCA"/>
    <w:rsid w:val="001C127E"/>
    <w:rsid w:val="001C169D"/>
    <w:rsid w:val="001C1D3C"/>
    <w:rsid w:val="001C21C9"/>
    <w:rsid w:val="001C336E"/>
    <w:rsid w:val="001C3EA9"/>
    <w:rsid w:val="001C410E"/>
    <w:rsid w:val="001C46D7"/>
    <w:rsid w:val="001C5115"/>
    <w:rsid w:val="001C60FD"/>
    <w:rsid w:val="001C660A"/>
    <w:rsid w:val="001C6D8C"/>
    <w:rsid w:val="001C7162"/>
    <w:rsid w:val="001C7470"/>
    <w:rsid w:val="001C75B4"/>
    <w:rsid w:val="001C7607"/>
    <w:rsid w:val="001C7664"/>
    <w:rsid w:val="001C7B32"/>
    <w:rsid w:val="001C7E90"/>
    <w:rsid w:val="001D031E"/>
    <w:rsid w:val="001D036D"/>
    <w:rsid w:val="001D0517"/>
    <w:rsid w:val="001D07ED"/>
    <w:rsid w:val="001D0EB7"/>
    <w:rsid w:val="001D18ED"/>
    <w:rsid w:val="001D2166"/>
    <w:rsid w:val="001D2419"/>
    <w:rsid w:val="001D27C3"/>
    <w:rsid w:val="001D32A6"/>
    <w:rsid w:val="001D32C5"/>
    <w:rsid w:val="001D373C"/>
    <w:rsid w:val="001D3847"/>
    <w:rsid w:val="001D47A1"/>
    <w:rsid w:val="001D4872"/>
    <w:rsid w:val="001D48CB"/>
    <w:rsid w:val="001D4F28"/>
    <w:rsid w:val="001D4F4F"/>
    <w:rsid w:val="001D50B0"/>
    <w:rsid w:val="001D5A59"/>
    <w:rsid w:val="001D608C"/>
    <w:rsid w:val="001D617C"/>
    <w:rsid w:val="001D666A"/>
    <w:rsid w:val="001D66D4"/>
    <w:rsid w:val="001D6E4B"/>
    <w:rsid w:val="001D7A01"/>
    <w:rsid w:val="001D7B80"/>
    <w:rsid w:val="001D7C37"/>
    <w:rsid w:val="001D7D9B"/>
    <w:rsid w:val="001E0771"/>
    <w:rsid w:val="001E0965"/>
    <w:rsid w:val="001E0DAE"/>
    <w:rsid w:val="001E0EDC"/>
    <w:rsid w:val="001E25D3"/>
    <w:rsid w:val="001E275F"/>
    <w:rsid w:val="001E2881"/>
    <w:rsid w:val="001E3000"/>
    <w:rsid w:val="001E35B7"/>
    <w:rsid w:val="001E4771"/>
    <w:rsid w:val="001E4904"/>
    <w:rsid w:val="001E4B7B"/>
    <w:rsid w:val="001E5202"/>
    <w:rsid w:val="001E591C"/>
    <w:rsid w:val="001E5D3D"/>
    <w:rsid w:val="001E5DE5"/>
    <w:rsid w:val="001E6055"/>
    <w:rsid w:val="001E616B"/>
    <w:rsid w:val="001E646C"/>
    <w:rsid w:val="001E64A4"/>
    <w:rsid w:val="001E6904"/>
    <w:rsid w:val="001E6F42"/>
    <w:rsid w:val="001E75BC"/>
    <w:rsid w:val="001F008F"/>
    <w:rsid w:val="001F03CD"/>
    <w:rsid w:val="001F0B30"/>
    <w:rsid w:val="001F1596"/>
    <w:rsid w:val="001F248E"/>
    <w:rsid w:val="001F2530"/>
    <w:rsid w:val="001F2AF8"/>
    <w:rsid w:val="001F2DCD"/>
    <w:rsid w:val="001F3899"/>
    <w:rsid w:val="001F3D13"/>
    <w:rsid w:val="001F4733"/>
    <w:rsid w:val="001F4CD5"/>
    <w:rsid w:val="001F4F0C"/>
    <w:rsid w:val="001F5518"/>
    <w:rsid w:val="001F5D2D"/>
    <w:rsid w:val="001F5E30"/>
    <w:rsid w:val="001F60D0"/>
    <w:rsid w:val="001F653E"/>
    <w:rsid w:val="001F7168"/>
    <w:rsid w:val="001F7393"/>
    <w:rsid w:val="001F7AF2"/>
    <w:rsid w:val="001F7C35"/>
    <w:rsid w:val="00201B84"/>
    <w:rsid w:val="00201E90"/>
    <w:rsid w:val="002024E1"/>
    <w:rsid w:val="0020275D"/>
    <w:rsid w:val="002033C2"/>
    <w:rsid w:val="002035A8"/>
    <w:rsid w:val="00204277"/>
    <w:rsid w:val="00204913"/>
    <w:rsid w:val="0020536B"/>
    <w:rsid w:val="002055D7"/>
    <w:rsid w:val="00205BA9"/>
    <w:rsid w:val="002060E3"/>
    <w:rsid w:val="0020649C"/>
    <w:rsid w:val="00206848"/>
    <w:rsid w:val="00206862"/>
    <w:rsid w:val="00206F39"/>
    <w:rsid w:val="00207999"/>
    <w:rsid w:val="00207AB4"/>
    <w:rsid w:val="002108CA"/>
    <w:rsid w:val="00210B10"/>
    <w:rsid w:val="0021105D"/>
    <w:rsid w:val="002111E9"/>
    <w:rsid w:val="00211218"/>
    <w:rsid w:val="0021131A"/>
    <w:rsid w:val="00211CD2"/>
    <w:rsid w:val="002128D3"/>
    <w:rsid w:val="00212C51"/>
    <w:rsid w:val="0021305B"/>
    <w:rsid w:val="0021315E"/>
    <w:rsid w:val="0021348F"/>
    <w:rsid w:val="002140CA"/>
    <w:rsid w:val="00214ADC"/>
    <w:rsid w:val="002153E6"/>
    <w:rsid w:val="0021559C"/>
    <w:rsid w:val="002173FC"/>
    <w:rsid w:val="0022064E"/>
    <w:rsid w:val="00220982"/>
    <w:rsid w:val="002209FE"/>
    <w:rsid w:val="00220DD5"/>
    <w:rsid w:val="00221F60"/>
    <w:rsid w:val="00221FFE"/>
    <w:rsid w:val="002221AB"/>
    <w:rsid w:val="00222635"/>
    <w:rsid w:val="002231E3"/>
    <w:rsid w:val="00223705"/>
    <w:rsid w:val="00223A64"/>
    <w:rsid w:val="00223F0E"/>
    <w:rsid w:val="00223FAD"/>
    <w:rsid w:val="00224995"/>
    <w:rsid w:val="00224DC4"/>
    <w:rsid w:val="0022571C"/>
    <w:rsid w:val="002257ED"/>
    <w:rsid w:val="002265AC"/>
    <w:rsid w:val="0022691F"/>
    <w:rsid w:val="0022734F"/>
    <w:rsid w:val="00227400"/>
    <w:rsid w:val="0022748E"/>
    <w:rsid w:val="00227DB6"/>
    <w:rsid w:val="00227EF1"/>
    <w:rsid w:val="00227F1D"/>
    <w:rsid w:val="00230312"/>
    <w:rsid w:val="00230468"/>
    <w:rsid w:val="00230703"/>
    <w:rsid w:val="002309ED"/>
    <w:rsid w:val="00230A2F"/>
    <w:rsid w:val="00230CFF"/>
    <w:rsid w:val="00231682"/>
    <w:rsid w:val="0023174E"/>
    <w:rsid w:val="002319D2"/>
    <w:rsid w:val="00231A3E"/>
    <w:rsid w:val="00231AA1"/>
    <w:rsid w:val="00231DA0"/>
    <w:rsid w:val="00232C99"/>
    <w:rsid w:val="00232F1C"/>
    <w:rsid w:val="002333B3"/>
    <w:rsid w:val="00233D6B"/>
    <w:rsid w:val="00234E7B"/>
    <w:rsid w:val="00234EF9"/>
    <w:rsid w:val="0023504B"/>
    <w:rsid w:val="002357E1"/>
    <w:rsid w:val="00235BE5"/>
    <w:rsid w:val="00235D70"/>
    <w:rsid w:val="00235E07"/>
    <w:rsid w:val="00235F5F"/>
    <w:rsid w:val="002363CB"/>
    <w:rsid w:val="00236566"/>
    <w:rsid w:val="00236B4A"/>
    <w:rsid w:val="00236DE7"/>
    <w:rsid w:val="00236E37"/>
    <w:rsid w:val="00236FC2"/>
    <w:rsid w:val="0023700D"/>
    <w:rsid w:val="002373D8"/>
    <w:rsid w:val="002378A7"/>
    <w:rsid w:val="00237B2C"/>
    <w:rsid w:val="00237CB4"/>
    <w:rsid w:val="00240098"/>
    <w:rsid w:val="002402EA"/>
    <w:rsid w:val="00240613"/>
    <w:rsid w:val="00240731"/>
    <w:rsid w:val="00240CE1"/>
    <w:rsid w:val="00240EC5"/>
    <w:rsid w:val="00240F7F"/>
    <w:rsid w:val="00240FE4"/>
    <w:rsid w:val="00241181"/>
    <w:rsid w:val="002425F5"/>
    <w:rsid w:val="00242D13"/>
    <w:rsid w:val="0024524F"/>
    <w:rsid w:val="002454E4"/>
    <w:rsid w:val="002459E3"/>
    <w:rsid w:val="0024660F"/>
    <w:rsid w:val="00246C1F"/>
    <w:rsid w:val="00246F40"/>
    <w:rsid w:val="002478B6"/>
    <w:rsid w:val="00247B17"/>
    <w:rsid w:val="00250EF4"/>
    <w:rsid w:val="00251402"/>
    <w:rsid w:val="002517E4"/>
    <w:rsid w:val="00251E9F"/>
    <w:rsid w:val="002523BB"/>
    <w:rsid w:val="00253252"/>
    <w:rsid w:val="00254846"/>
    <w:rsid w:val="002549A7"/>
    <w:rsid w:val="00254A8B"/>
    <w:rsid w:val="00255691"/>
    <w:rsid w:val="002556EE"/>
    <w:rsid w:val="0025656F"/>
    <w:rsid w:val="00256AD0"/>
    <w:rsid w:val="00260410"/>
    <w:rsid w:val="002609B2"/>
    <w:rsid w:val="0026141E"/>
    <w:rsid w:val="00261989"/>
    <w:rsid w:val="00261D92"/>
    <w:rsid w:val="00262205"/>
    <w:rsid w:val="00262EAB"/>
    <w:rsid w:val="002630AF"/>
    <w:rsid w:val="002643DD"/>
    <w:rsid w:val="00264449"/>
    <w:rsid w:val="002645B3"/>
    <w:rsid w:val="002645C1"/>
    <w:rsid w:val="002646DA"/>
    <w:rsid w:val="002649BE"/>
    <w:rsid w:val="00264E37"/>
    <w:rsid w:val="002651E0"/>
    <w:rsid w:val="002652EF"/>
    <w:rsid w:val="002658F6"/>
    <w:rsid w:val="00265FF4"/>
    <w:rsid w:val="0026744D"/>
    <w:rsid w:val="00267467"/>
    <w:rsid w:val="002677E8"/>
    <w:rsid w:val="00267C20"/>
    <w:rsid w:val="00267CC7"/>
    <w:rsid w:val="00270B1E"/>
    <w:rsid w:val="00271234"/>
    <w:rsid w:val="002714A8"/>
    <w:rsid w:val="002715D6"/>
    <w:rsid w:val="002717AD"/>
    <w:rsid w:val="002719E0"/>
    <w:rsid w:val="00272381"/>
    <w:rsid w:val="0027261C"/>
    <w:rsid w:val="00272923"/>
    <w:rsid w:val="002737E0"/>
    <w:rsid w:val="00273A01"/>
    <w:rsid w:val="0027515D"/>
    <w:rsid w:val="002752D5"/>
    <w:rsid w:val="00275AD6"/>
    <w:rsid w:val="002763D7"/>
    <w:rsid w:val="00276514"/>
    <w:rsid w:val="002766D3"/>
    <w:rsid w:val="00276A19"/>
    <w:rsid w:val="00276A77"/>
    <w:rsid w:val="00276D97"/>
    <w:rsid w:val="0027720F"/>
    <w:rsid w:val="002772D9"/>
    <w:rsid w:val="0028050E"/>
    <w:rsid w:val="00281018"/>
    <w:rsid w:val="0028127F"/>
    <w:rsid w:val="0028267A"/>
    <w:rsid w:val="0028347F"/>
    <w:rsid w:val="002834E5"/>
    <w:rsid w:val="00283D0A"/>
    <w:rsid w:val="00284128"/>
    <w:rsid w:val="0028581E"/>
    <w:rsid w:val="00285A46"/>
    <w:rsid w:val="00285B2F"/>
    <w:rsid w:val="002860AC"/>
    <w:rsid w:val="002862F9"/>
    <w:rsid w:val="00287D84"/>
    <w:rsid w:val="00290184"/>
    <w:rsid w:val="00290504"/>
    <w:rsid w:val="00290816"/>
    <w:rsid w:val="00290B01"/>
    <w:rsid w:val="00290EA2"/>
    <w:rsid w:val="002911BF"/>
    <w:rsid w:val="002919D2"/>
    <w:rsid w:val="002922F9"/>
    <w:rsid w:val="002924C6"/>
    <w:rsid w:val="00292699"/>
    <w:rsid w:val="002929E3"/>
    <w:rsid w:val="00292C52"/>
    <w:rsid w:val="0029311C"/>
    <w:rsid w:val="00294567"/>
    <w:rsid w:val="0029502E"/>
    <w:rsid w:val="0029514F"/>
    <w:rsid w:val="00295D57"/>
    <w:rsid w:val="00296635"/>
    <w:rsid w:val="00296C9F"/>
    <w:rsid w:val="00297101"/>
    <w:rsid w:val="0029714E"/>
    <w:rsid w:val="00297AD1"/>
    <w:rsid w:val="002A02D0"/>
    <w:rsid w:val="002A0FA8"/>
    <w:rsid w:val="002A14E2"/>
    <w:rsid w:val="002A16D9"/>
    <w:rsid w:val="002A17EF"/>
    <w:rsid w:val="002A197A"/>
    <w:rsid w:val="002A1CA8"/>
    <w:rsid w:val="002A2056"/>
    <w:rsid w:val="002A2180"/>
    <w:rsid w:val="002A3744"/>
    <w:rsid w:val="002A3BA3"/>
    <w:rsid w:val="002A4016"/>
    <w:rsid w:val="002A5029"/>
    <w:rsid w:val="002A5ED5"/>
    <w:rsid w:val="002A67A5"/>
    <w:rsid w:val="002A7591"/>
    <w:rsid w:val="002A7EA4"/>
    <w:rsid w:val="002B0084"/>
    <w:rsid w:val="002B00A4"/>
    <w:rsid w:val="002B0121"/>
    <w:rsid w:val="002B05CA"/>
    <w:rsid w:val="002B0784"/>
    <w:rsid w:val="002B0E46"/>
    <w:rsid w:val="002B0F7D"/>
    <w:rsid w:val="002B1A4A"/>
    <w:rsid w:val="002B1B9E"/>
    <w:rsid w:val="002B1D29"/>
    <w:rsid w:val="002B1F12"/>
    <w:rsid w:val="002B1F36"/>
    <w:rsid w:val="002B24E3"/>
    <w:rsid w:val="002B323F"/>
    <w:rsid w:val="002B3484"/>
    <w:rsid w:val="002B4007"/>
    <w:rsid w:val="002B43E8"/>
    <w:rsid w:val="002B49F1"/>
    <w:rsid w:val="002B4ED8"/>
    <w:rsid w:val="002B5095"/>
    <w:rsid w:val="002B57CA"/>
    <w:rsid w:val="002B59F3"/>
    <w:rsid w:val="002B5C75"/>
    <w:rsid w:val="002B6541"/>
    <w:rsid w:val="002B667C"/>
    <w:rsid w:val="002B6737"/>
    <w:rsid w:val="002B6ADD"/>
    <w:rsid w:val="002B6D01"/>
    <w:rsid w:val="002B6F01"/>
    <w:rsid w:val="002B78C1"/>
    <w:rsid w:val="002B791A"/>
    <w:rsid w:val="002B7F26"/>
    <w:rsid w:val="002B7FAF"/>
    <w:rsid w:val="002C13C7"/>
    <w:rsid w:val="002C14BD"/>
    <w:rsid w:val="002C1715"/>
    <w:rsid w:val="002C288A"/>
    <w:rsid w:val="002C2E03"/>
    <w:rsid w:val="002C3432"/>
    <w:rsid w:val="002C363C"/>
    <w:rsid w:val="002C4569"/>
    <w:rsid w:val="002C59BF"/>
    <w:rsid w:val="002C5CCB"/>
    <w:rsid w:val="002C6099"/>
    <w:rsid w:val="002C60FB"/>
    <w:rsid w:val="002C6181"/>
    <w:rsid w:val="002C7183"/>
    <w:rsid w:val="002C79AA"/>
    <w:rsid w:val="002C7A69"/>
    <w:rsid w:val="002D0250"/>
    <w:rsid w:val="002D086B"/>
    <w:rsid w:val="002D0F27"/>
    <w:rsid w:val="002D1DE8"/>
    <w:rsid w:val="002D22ED"/>
    <w:rsid w:val="002D24C5"/>
    <w:rsid w:val="002D2545"/>
    <w:rsid w:val="002D27E2"/>
    <w:rsid w:val="002D2AC1"/>
    <w:rsid w:val="002D2AE5"/>
    <w:rsid w:val="002D2E02"/>
    <w:rsid w:val="002D33B4"/>
    <w:rsid w:val="002D44EE"/>
    <w:rsid w:val="002D536A"/>
    <w:rsid w:val="002D56E6"/>
    <w:rsid w:val="002D6741"/>
    <w:rsid w:val="002D6DB9"/>
    <w:rsid w:val="002D7655"/>
    <w:rsid w:val="002D771F"/>
    <w:rsid w:val="002E0982"/>
    <w:rsid w:val="002E0C74"/>
    <w:rsid w:val="002E16CE"/>
    <w:rsid w:val="002E1EFC"/>
    <w:rsid w:val="002E22FC"/>
    <w:rsid w:val="002E24BE"/>
    <w:rsid w:val="002E26D6"/>
    <w:rsid w:val="002E294F"/>
    <w:rsid w:val="002E2F19"/>
    <w:rsid w:val="002E30C3"/>
    <w:rsid w:val="002E3345"/>
    <w:rsid w:val="002E376D"/>
    <w:rsid w:val="002E4067"/>
    <w:rsid w:val="002E437F"/>
    <w:rsid w:val="002E4400"/>
    <w:rsid w:val="002E46C4"/>
    <w:rsid w:val="002E5621"/>
    <w:rsid w:val="002E59D2"/>
    <w:rsid w:val="002E5DC1"/>
    <w:rsid w:val="002E5F06"/>
    <w:rsid w:val="002E781E"/>
    <w:rsid w:val="002E7B3A"/>
    <w:rsid w:val="002E7BA4"/>
    <w:rsid w:val="002F0274"/>
    <w:rsid w:val="002F06CE"/>
    <w:rsid w:val="002F0A02"/>
    <w:rsid w:val="002F0ABD"/>
    <w:rsid w:val="002F0D28"/>
    <w:rsid w:val="002F0D32"/>
    <w:rsid w:val="002F0E76"/>
    <w:rsid w:val="002F202C"/>
    <w:rsid w:val="002F2050"/>
    <w:rsid w:val="002F2AC8"/>
    <w:rsid w:val="002F2E05"/>
    <w:rsid w:val="002F3232"/>
    <w:rsid w:val="002F3D34"/>
    <w:rsid w:val="002F48A7"/>
    <w:rsid w:val="002F4984"/>
    <w:rsid w:val="002F4E1B"/>
    <w:rsid w:val="002F5363"/>
    <w:rsid w:val="002F5486"/>
    <w:rsid w:val="002F568D"/>
    <w:rsid w:val="002F575B"/>
    <w:rsid w:val="002F593D"/>
    <w:rsid w:val="002F5F4F"/>
    <w:rsid w:val="002F6041"/>
    <w:rsid w:val="002F651A"/>
    <w:rsid w:val="002F65FD"/>
    <w:rsid w:val="002F6CF1"/>
    <w:rsid w:val="0030040F"/>
    <w:rsid w:val="00300B2D"/>
    <w:rsid w:val="00301171"/>
    <w:rsid w:val="00301249"/>
    <w:rsid w:val="0030269D"/>
    <w:rsid w:val="00304ACB"/>
    <w:rsid w:val="00304F58"/>
    <w:rsid w:val="0030571D"/>
    <w:rsid w:val="0030600B"/>
    <w:rsid w:val="00306011"/>
    <w:rsid w:val="00306AC1"/>
    <w:rsid w:val="00306E04"/>
    <w:rsid w:val="0030767A"/>
    <w:rsid w:val="00307B40"/>
    <w:rsid w:val="00310B5F"/>
    <w:rsid w:val="0031161D"/>
    <w:rsid w:val="0031253A"/>
    <w:rsid w:val="00312DF3"/>
    <w:rsid w:val="003140AE"/>
    <w:rsid w:val="00314264"/>
    <w:rsid w:val="003144F4"/>
    <w:rsid w:val="0031465B"/>
    <w:rsid w:val="00315091"/>
    <w:rsid w:val="0031531F"/>
    <w:rsid w:val="003159BC"/>
    <w:rsid w:val="0031645E"/>
    <w:rsid w:val="00316890"/>
    <w:rsid w:val="00316948"/>
    <w:rsid w:val="00317387"/>
    <w:rsid w:val="00317536"/>
    <w:rsid w:val="00317E20"/>
    <w:rsid w:val="003203A0"/>
    <w:rsid w:val="00320812"/>
    <w:rsid w:val="003208D2"/>
    <w:rsid w:val="00320CD6"/>
    <w:rsid w:val="00321E17"/>
    <w:rsid w:val="00321F88"/>
    <w:rsid w:val="00322349"/>
    <w:rsid w:val="00322BF9"/>
    <w:rsid w:val="0032330F"/>
    <w:rsid w:val="00323CB8"/>
    <w:rsid w:val="00324895"/>
    <w:rsid w:val="0032489B"/>
    <w:rsid w:val="00325085"/>
    <w:rsid w:val="003250AD"/>
    <w:rsid w:val="003251D1"/>
    <w:rsid w:val="00325861"/>
    <w:rsid w:val="00327291"/>
    <w:rsid w:val="0032798F"/>
    <w:rsid w:val="00327990"/>
    <w:rsid w:val="00327B31"/>
    <w:rsid w:val="00330E11"/>
    <w:rsid w:val="00332C69"/>
    <w:rsid w:val="003334B5"/>
    <w:rsid w:val="003335FC"/>
    <w:rsid w:val="003343D7"/>
    <w:rsid w:val="0033547E"/>
    <w:rsid w:val="00336202"/>
    <w:rsid w:val="00336C2A"/>
    <w:rsid w:val="00337AED"/>
    <w:rsid w:val="00341467"/>
    <w:rsid w:val="0034196B"/>
    <w:rsid w:val="0034231E"/>
    <w:rsid w:val="003426D4"/>
    <w:rsid w:val="00342A45"/>
    <w:rsid w:val="00342B9C"/>
    <w:rsid w:val="00342C57"/>
    <w:rsid w:val="00342CA6"/>
    <w:rsid w:val="00342DA5"/>
    <w:rsid w:val="003430D2"/>
    <w:rsid w:val="00343969"/>
    <w:rsid w:val="00343DBB"/>
    <w:rsid w:val="00343E76"/>
    <w:rsid w:val="00344208"/>
    <w:rsid w:val="003447F5"/>
    <w:rsid w:val="00344865"/>
    <w:rsid w:val="00344D0B"/>
    <w:rsid w:val="00344E8D"/>
    <w:rsid w:val="00344F10"/>
    <w:rsid w:val="00345221"/>
    <w:rsid w:val="00345367"/>
    <w:rsid w:val="00345E01"/>
    <w:rsid w:val="00346D8F"/>
    <w:rsid w:val="003473C0"/>
    <w:rsid w:val="00347648"/>
    <w:rsid w:val="0034767D"/>
    <w:rsid w:val="00347735"/>
    <w:rsid w:val="00347AA5"/>
    <w:rsid w:val="00347B79"/>
    <w:rsid w:val="003501A1"/>
    <w:rsid w:val="0035041B"/>
    <w:rsid w:val="0035048C"/>
    <w:rsid w:val="003504B1"/>
    <w:rsid w:val="00351194"/>
    <w:rsid w:val="00351D26"/>
    <w:rsid w:val="003526C6"/>
    <w:rsid w:val="0035296C"/>
    <w:rsid w:val="00352AF6"/>
    <w:rsid w:val="00352F96"/>
    <w:rsid w:val="00353518"/>
    <w:rsid w:val="00353A3B"/>
    <w:rsid w:val="003548B8"/>
    <w:rsid w:val="00355552"/>
    <w:rsid w:val="00355F34"/>
    <w:rsid w:val="00356286"/>
    <w:rsid w:val="00356312"/>
    <w:rsid w:val="00356558"/>
    <w:rsid w:val="0035666F"/>
    <w:rsid w:val="00356D46"/>
    <w:rsid w:val="00356DAC"/>
    <w:rsid w:val="003579F5"/>
    <w:rsid w:val="003601DF"/>
    <w:rsid w:val="00360426"/>
    <w:rsid w:val="00360F5A"/>
    <w:rsid w:val="00361178"/>
    <w:rsid w:val="003616EB"/>
    <w:rsid w:val="0036174D"/>
    <w:rsid w:val="003629A0"/>
    <w:rsid w:val="00362B22"/>
    <w:rsid w:val="00362CB6"/>
    <w:rsid w:val="00362FD5"/>
    <w:rsid w:val="00363F29"/>
    <w:rsid w:val="00364857"/>
    <w:rsid w:val="00365AAE"/>
    <w:rsid w:val="00365AD1"/>
    <w:rsid w:val="0037044F"/>
    <w:rsid w:val="00370ACB"/>
    <w:rsid w:val="00370C55"/>
    <w:rsid w:val="003714D6"/>
    <w:rsid w:val="003724E8"/>
    <w:rsid w:val="003725E6"/>
    <w:rsid w:val="0037368C"/>
    <w:rsid w:val="0037376C"/>
    <w:rsid w:val="003739A1"/>
    <w:rsid w:val="003743BF"/>
    <w:rsid w:val="003744EA"/>
    <w:rsid w:val="00374E19"/>
    <w:rsid w:val="003751C8"/>
    <w:rsid w:val="0037535B"/>
    <w:rsid w:val="003755F2"/>
    <w:rsid w:val="00375873"/>
    <w:rsid w:val="00376285"/>
    <w:rsid w:val="00376509"/>
    <w:rsid w:val="003769D3"/>
    <w:rsid w:val="00376AEE"/>
    <w:rsid w:val="00376E7D"/>
    <w:rsid w:val="00380D50"/>
    <w:rsid w:val="00380FD8"/>
    <w:rsid w:val="003811B2"/>
    <w:rsid w:val="00381C98"/>
    <w:rsid w:val="00382C32"/>
    <w:rsid w:val="00383896"/>
    <w:rsid w:val="00383D66"/>
    <w:rsid w:val="00383EF8"/>
    <w:rsid w:val="00384517"/>
    <w:rsid w:val="00384640"/>
    <w:rsid w:val="0038487F"/>
    <w:rsid w:val="003853F4"/>
    <w:rsid w:val="003854F8"/>
    <w:rsid w:val="003857D9"/>
    <w:rsid w:val="00385E57"/>
    <w:rsid w:val="00386455"/>
    <w:rsid w:val="00386D2E"/>
    <w:rsid w:val="00387D84"/>
    <w:rsid w:val="003903D8"/>
    <w:rsid w:val="00390668"/>
    <w:rsid w:val="003909D9"/>
    <w:rsid w:val="00390F3A"/>
    <w:rsid w:val="00391002"/>
    <w:rsid w:val="00391602"/>
    <w:rsid w:val="0039215D"/>
    <w:rsid w:val="00392229"/>
    <w:rsid w:val="00392979"/>
    <w:rsid w:val="00392D4C"/>
    <w:rsid w:val="00393503"/>
    <w:rsid w:val="003936A2"/>
    <w:rsid w:val="00393EE2"/>
    <w:rsid w:val="0039407E"/>
    <w:rsid w:val="00394253"/>
    <w:rsid w:val="003945E3"/>
    <w:rsid w:val="00394A0B"/>
    <w:rsid w:val="00394BF5"/>
    <w:rsid w:val="00395CC2"/>
    <w:rsid w:val="00396075"/>
    <w:rsid w:val="003964EE"/>
    <w:rsid w:val="00397417"/>
    <w:rsid w:val="0039789B"/>
    <w:rsid w:val="00397D95"/>
    <w:rsid w:val="003A0693"/>
    <w:rsid w:val="003A0B91"/>
    <w:rsid w:val="003A0EF7"/>
    <w:rsid w:val="003A1118"/>
    <w:rsid w:val="003A12F4"/>
    <w:rsid w:val="003A17B5"/>
    <w:rsid w:val="003A1DB0"/>
    <w:rsid w:val="003A2100"/>
    <w:rsid w:val="003A26DB"/>
    <w:rsid w:val="003A2A7E"/>
    <w:rsid w:val="003A2E6F"/>
    <w:rsid w:val="003A34AF"/>
    <w:rsid w:val="003A3FBA"/>
    <w:rsid w:val="003A4AB8"/>
    <w:rsid w:val="003A5BBD"/>
    <w:rsid w:val="003A61C6"/>
    <w:rsid w:val="003A65B8"/>
    <w:rsid w:val="003A7E35"/>
    <w:rsid w:val="003B0461"/>
    <w:rsid w:val="003B0D03"/>
    <w:rsid w:val="003B0E0B"/>
    <w:rsid w:val="003B1631"/>
    <w:rsid w:val="003B1750"/>
    <w:rsid w:val="003B1765"/>
    <w:rsid w:val="003B17F3"/>
    <w:rsid w:val="003B1986"/>
    <w:rsid w:val="003B1B0F"/>
    <w:rsid w:val="003B2A60"/>
    <w:rsid w:val="003B2E86"/>
    <w:rsid w:val="003B2FF3"/>
    <w:rsid w:val="003B398D"/>
    <w:rsid w:val="003B39B1"/>
    <w:rsid w:val="003B3CCC"/>
    <w:rsid w:val="003B3F17"/>
    <w:rsid w:val="003B4A72"/>
    <w:rsid w:val="003B4E4C"/>
    <w:rsid w:val="003B5EAF"/>
    <w:rsid w:val="003B6176"/>
    <w:rsid w:val="003B6326"/>
    <w:rsid w:val="003B6463"/>
    <w:rsid w:val="003B6A34"/>
    <w:rsid w:val="003B6FE5"/>
    <w:rsid w:val="003B7515"/>
    <w:rsid w:val="003B7C16"/>
    <w:rsid w:val="003B7FE3"/>
    <w:rsid w:val="003C094B"/>
    <w:rsid w:val="003C11AA"/>
    <w:rsid w:val="003C18BC"/>
    <w:rsid w:val="003C1E84"/>
    <w:rsid w:val="003C2334"/>
    <w:rsid w:val="003C24B9"/>
    <w:rsid w:val="003C39CA"/>
    <w:rsid w:val="003C468A"/>
    <w:rsid w:val="003C4CCF"/>
    <w:rsid w:val="003C5035"/>
    <w:rsid w:val="003C5CA4"/>
    <w:rsid w:val="003C64E7"/>
    <w:rsid w:val="003C660F"/>
    <w:rsid w:val="003C69E1"/>
    <w:rsid w:val="003C6E16"/>
    <w:rsid w:val="003C7DE9"/>
    <w:rsid w:val="003C7FC0"/>
    <w:rsid w:val="003D0534"/>
    <w:rsid w:val="003D11E8"/>
    <w:rsid w:val="003D1A57"/>
    <w:rsid w:val="003D1DC9"/>
    <w:rsid w:val="003D1E67"/>
    <w:rsid w:val="003D22F4"/>
    <w:rsid w:val="003D29B6"/>
    <w:rsid w:val="003D464F"/>
    <w:rsid w:val="003D4888"/>
    <w:rsid w:val="003D4AA0"/>
    <w:rsid w:val="003D5067"/>
    <w:rsid w:val="003D5458"/>
    <w:rsid w:val="003D61E9"/>
    <w:rsid w:val="003D67DC"/>
    <w:rsid w:val="003D6E82"/>
    <w:rsid w:val="003D7961"/>
    <w:rsid w:val="003D7B02"/>
    <w:rsid w:val="003D7D73"/>
    <w:rsid w:val="003E02A0"/>
    <w:rsid w:val="003E0B6D"/>
    <w:rsid w:val="003E0D9A"/>
    <w:rsid w:val="003E0EFC"/>
    <w:rsid w:val="003E14DC"/>
    <w:rsid w:val="003E167F"/>
    <w:rsid w:val="003E1AEA"/>
    <w:rsid w:val="003E2C20"/>
    <w:rsid w:val="003E2DBC"/>
    <w:rsid w:val="003E3347"/>
    <w:rsid w:val="003E33E2"/>
    <w:rsid w:val="003E33EF"/>
    <w:rsid w:val="003E356A"/>
    <w:rsid w:val="003E3C25"/>
    <w:rsid w:val="003E3FFA"/>
    <w:rsid w:val="003E4378"/>
    <w:rsid w:val="003E45D0"/>
    <w:rsid w:val="003E486E"/>
    <w:rsid w:val="003E4A6E"/>
    <w:rsid w:val="003E4A79"/>
    <w:rsid w:val="003E530A"/>
    <w:rsid w:val="003E53C6"/>
    <w:rsid w:val="003E5465"/>
    <w:rsid w:val="003E5583"/>
    <w:rsid w:val="003E576E"/>
    <w:rsid w:val="003E58DE"/>
    <w:rsid w:val="003E6113"/>
    <w:rsid w:val="003E6F1C"/>
    <w:rsid w:val="003E70F1"/>
    <w:rsid w:val="003F0195"/>
    <w:rsid w:val="003F032F"/>
    <w:rsid w:val="003F0926"/>
    <w:rsid w:val="003F143B"/>
    <w:rsid w:val="003F1972"/>
    <w:rsid w:val="003F2652"/>
    <w:rsid w:val="003F2992"/>
    <w:rsid w:val="003F3154"/>
    <w:rsid w:val="003F3296"/>
    <w:rsid w:val="003F3853"/>
    <w:rsid w:val="003F3B1F"/>
    <w:rsid w:val="003F454F"/>
    <w:rsid w:val="003F45D8"/>
    <w:rsid w:val="003F470E"/>
    <w:rsid w:val="003F5803"/>
    <w:rsid w:val="003F5918"/>
    <w:rsid w:val="003F5E1E"/>
    <w:rsid w:val="003F6422"/>
    <w:rsid w:val="003F6B9C"/>
    <w:rsid w:val="003F7FAE"/>
    <w:rsid w:val="00401475"/>
    <w:rsid w:val="004016C5"/>
    <w:rsid w:val="004019FA"/>
    <w:rsid w:val="004027D1"/>
    <w:rsid w:val="00402890"/>
    <w:rsid w:val="00402A84"/>
    <w:rsid w:val="00402F3C"/>
    <w:rsid w:val="00403029"/>
    <w:rsid w:val="0040455F"/>
    <w:rsid w:val="00404C0C"/>
    <w:rsid w:val="00404D5F"/>
    <w:rsid w:val="00404DC3"/>
    <w:rsid w:val="004051E1"/>
    <w:rsid w:val="004056D3"/>
    <w:rsid w:val="004062E2"/>
    <w:rsid w:val="00406638"/>
    <w:rsid w:val="00406A7B"/>
    <w:rsid w:val="0040791C"/>
    <w:rsid w:val="00407EBD"/>
    <w:rsid w:val="004109DF"/>
    <w:rsid w:val="00410ED2"/>
    <w:rsid w:val="00411F1F"/>
    <w:rsid w:val="00412995"/>
    <w:rsid w:val="00412B79"/>
    <w:rsid w:val="00413194"/>
    <w:rsid w:val="0041348F"/>
    <w:rsid w:val="00413514"/>
    <w:rsid w:val="00413566"/>
    <w:rsid w:val="00413C59"/>
    <w:rsid w:val="00413DA2"/>
    <w:rsid w:val="00413FEA"/>
    <w:rsid w:val="00414349"/>
    <w:rsid w:val="00414CFD"/>
    <w:rsid w:val="00415DE4"/>
    <w:rsid w:val="00416169"/>
    <w:rsid w:val="004164FB"/>
    <w:rsid w:val="00416DA2"/>
    <w:rsid w:val="0041705C"/>
    <w:rsid w:val="0041720E"/>
    <w:rsid w:val="00417655"/>
    <w:rsid w:val="00417777"/>
    <w:rsid w:val="00417CD0"/>
    <w:rsid w:val="004200CD"/>
    <w:rsid w:val="00420528"/>
    <w:rsid w:val="004207DA"/>
    <w:rsid w:val="00421FB6"/>
    <w:rsid w:val="004233AD"/>
    <w:rsid w:val="00423D07"/>
    <w:rsid w:val="00423DAF"/>
    <w:rsid w:val="00423EEE"/>
    <w:rsid w:val="00423F48"/>
    <w:rsid w:val="00424423"/>
    <w:rsid w:val="004247B6"/>
    <w:rsid w:val="004248AD"/>
    <w:rsid w:val="00424A78"/>
    <w:rsid w:val="004264B6"/>
    <w:rsid w:val="00426971"/>
    <w:rsid w:val="00426B2F"/>
    <w:rsid w:val="00426CD0"/>
    <w:rsid w:val="00427135"/>
    <w:rsid w:val="00427705"/>
    <w:rsid w:val="00427A13"/>
    <w:rsid w:val="00427F0A"/>
    <w:rsid w:val="004312D2"/>
    <w:rsid w:val="004320A5"/>
    <w:rsid w:val="004322C6"/>
    <w:rsid w:val="00432449"/>
    <w:rsid w:val="004328A3"/>
    <w:rsid w:val="00432A8F"/>
    <w:rsid w:val="00432B8C"/>
    <w:rsid w:val="00432ECA"/>
    <w:rsid w:val="00432F13"/>
    <w:rsid w:val="0043307B"/>
    <w:rsid w:val="00433170"/>
    <w:rsid w:val="004341E0"/>
    <w:rsid w:val="00434AE2"/>
    <w:rsid w:val="00434B27"/>
    <w:rsid w:val="00434C3F"/>
    <w:rsid w:val="00434F26"/>
    <w:rsid w:val="004356A6"/>
    <w:rsid w:val="004361BD"/>
    <w:rsid w:val="0043635C"/>
    <w:rsid w:val="004368B1"/>
    <w:rsid w:val="004376B2"/>
    <w:rsid w:val="004377F3"/>
    <w:rsid w:val="00437A2F"/>
    <w:rsid w:val="00437FED"/>
    <w:rsid w:val="004405E4"/>
    <w:rsid w:val="00441BF0"/>
    <w:rsid w:val="00442504"/>
    <w:rsid w:val="00442F61"/>
    <w:rsid w:val="00443CB2"/>
    <w:rsid w:val="00443D0E"/>
    <w:rsid w:val="00443D2B"/>
    <w:rsid w:val="004443F5"/>
    <w:rsid w:val="00444F06"/>
    <w:rsid w:val="00445096"/>
    <w:rsid w:val="004454E5"/>
    <w:rsid w:val="0044550A"/>
    <w:rsid w:val="004455A1"/>
    <w:rsid w:val="00445C37"/>
    <w:rsid w:val="00447595"/>
    <w:rsid w:val="00447690"/>
    <w:rsid w:val="00447E3A"/>
    <w:rsid w:val="00447F99"/>
    <w:rsid w:val="00447FF9"/>
    <w:rsid w:val="0045024B"/>
    <w:rsid w:val="00450CBC"/>
    <w:rsid w:val="00451A11"/>
    <w:rsid w:val="00451DB8"/>
    <w:rsid w:val="00451FAB"/>
    <w:rsid w:val="00452252"/>
    <w:rsid w:val="00453045"/>
    <w:rsid w:val="0045369F"/>
    <w:rsid w:val="00453719"/>
    <w:rsid w:val="00453F0B"/>
    <w:rsid w:val="00454755"/>
    <w:rsid w:val="00454FCF"/>
    <w:rsid w:val="00455B52"/>
    <w:rsid w:val="0045626D"/>
    <w:rsid w:val="00456309"/>
    <w:rsid w:val="00456473"/>
    <w:rsid w:val="00456D61"/>
    <w:rsid w:val="004572C4"/>
    <w:rsid w:val="00457E8A"/>
    <w:rsid w:val="00460589"/>
    <w:rsid w:val="00460822"/>
    <w:rsid w:val="0046140A"/>
    <w:rsid w:val="00461932"/>
    <w:rsid w:val="00461BA9"/>
    <w:rsid w:val="00461FBA"/>
    <w:rsid w:val="004623D4"/>
    <w:rsid w:val="00462A78"/>
    <w:rsid w:val="00462C32"/>
    <w:rsid w:val="00462CB0"/>
    <w:rsid w:val="00462CE1"/>
    <w:rsid w:val="004632B2"/>
    <w:rsid w:val="00464868"/>
    <w:rsid w:val="004649FD"/>
    <w:rsid w:val="00464ADB"/>
    <w:rsid w:val="004653A2"/>
    <w:rsid w:val="00465737"/>
    <w:rsid w:val="004665FF"/>
    <w:rsid w:val="00466E49"/>
    <w:rsid w:val="00466EDE"/>
    <w:rsid w:val="00467115"/>
    <w:rsid w:val="004675DB"/>
    <w:rsid w:val="004676C8"/>
    <w:rsid w:val="00467A64"/>
    <w:rsid w:val="0047022D"/>
    <w:rsid w:val="00470532"/>
    <w:rsid w:val="00470CE0"/>
    <w:rsid w:val="00470F65"/>
    <w:rsid w:val="0047149F"/>
    <w:rsid w:val="004715F0"/>
    <w:rsid w:val="00471606"/>
    <w:rsid w:val="0047172C"/>
    <w:rsid w:val="0047192A"/>
    <w:rsid w:val="00471CEB"/>
    <w:rsid w:val="00471FC6"/>
    <w:rsid w:val="0047225E"/>
    <w:rsid w:val="0047255C"/>
    <w:rsid w:val="00472BFF"/>
    <w:rsid w:val="00472E80"/>
    <w:rsid w:val="00472FE3"/>
    <w:rsid w:val="004734E1"/>
    <w:rsid w:val="004737C9"/>
    <w:rsid w:val="004752DA"/>
    <w:rsid w:val="00475A23"/>
    <w:rsid w:val="00475D05"/>
    <w:rsid w:val="00477184"/>
    <w:rsid w:val="0047726A"/>
    <w:rsid w:val="00480485"/>
    <w:rsid w:val="0048067E"/>
    <w:rsid w:val="004808C3"/>
    <w:rsid w:val="00480CF2"/>
    <w:rsid w:val="004811B2"/>
    <w:rsid w:val="0048148D"/>
    <w:rsid w:val="00481B08"/>
    <w:rsid w:val="0048204E"/>
    <w:rsid w:val="00482077"/>
    <w:rsid w:val="00482286"/>
    <w:rsid w:val="004825CC"/>
    <w:rsid w:val="004830C4"/>
    <w:rsid w:val="004842B3"/>
    <w:rsid w:val="004843EC"/>
    <w:rsid w:val="004854F1"/>
    <w:rsid w:val="004856E2"/>
    <w:rsid w:val="00485F62"/>
    <w:rsid w:val="00486EC2"/>
    <w:rsid w:val="00490098"/>
    <w:rsid w:val="00490602"/>
    <w:rsid w:val="00490C4E"/>
    <w:rsid w:val="00490CE5"/>
    <w:rsid w:val="0049111E"/>
    <w:rsid w:val="004916EA"/>
    <w:rsid w:val="00492099"/>
    <w:rsid w:val="00492864"/>
    <w:rsid w:val="00492915"/>
    <w:rsid w:val="00493483"/>
    <w:rsid w:val="0049483C"/>
    <w:rsid w:val="0049541B"/>
    <w:rsid w:val="00495CD0"/>
    <w:rsid w:val="00496391"/>
    <w:rsid w:val="004963C3"/>
    <w:rsid w:val="004963D9"/>
    <w:rsid w:val="00496474"/>
    <w:rsid w:val="004A0386"/>
    <w:rsid w:val="004A07A3"/>
    <w:rsid w:val="004A0C9F"/>
    <w:rsid w:val="004A0CB2"/>
    <w:rsid w:val="004A0E6D"/>
    <w:rsid w:val="004A0F57"/>
    <w:rsid w:val="004A16BB"/>
    <w:rsid w:val="004A2198"/>
    <w:rsid w:val="004A22CD"/>
    <w:rsid w:val="004A2521"/>
    <w:rsid w:val="004A25E5"/>
    <w:rsid w:val="004A2DA1"/>
    <w:rsid w:val="004A3352"/>
    <w:rsid w:val="004A3475"/>
    <w:rsid w:val="004A359A"/>
    <w:rsid w:val="004A404D"/>
    <w:rsid w:val="004A40F4"/>
    <w:rsid w:val="004A4645"/>
    <w:rsid w:val="004A4CAB"/>
    <w:rsid w:val="004A52A9"/>
    <w:rsid w:val="004A58FA"/>
    <w:rsid w:val="004A6189"/>
    <w:rsid w:val="004A6325"/>
    <w:rsid w:val="004A6552"/>
    <w:rsid w:val="004A6AB0"/>
    <w:rsid w:val="004A783A"/>
    <w:rsid w:val="004B0078"/>
    <w:rsid w:val="004B0A71"/>
    <w:rsid w:val="004B0B92"/>
    <w:rsid w:val="004B0D3F"/>
    <w:rsid w:val="004B1F6F"/>
    <w:rsid w:val="004B200A"/>
    <w:rsid w:val="004B258A"/>
    <w:rsid w:val="004B314B"/>
    <w:rsid w:val="004B33CB"/>
    <w:rsid w:val="004B395B"/>
    <w:rsid w:val="004B3C26"/>
    <w:rsid w:val="004B3E1F"/>
    <w:rsid w:val="004B4818"/>
    <w:rsid w:val="004B4997"/>
    <w:rsid w:val="004B5057"/>
    <w:rsid w:val="004B58F4"/>
    <w:rsid w:val="004B6714"/>
    <w:rsid w:val="004B6E88"/>
    <w:rsid w:val="004B6F17"/>
    <w:rsid w:val="004B7181"/>
    <w:rsid w:val="004B73FF"/>
    <w:rsid w:val="004B7A5A"/>
    <w:rsid w:val="004B7E10"/>
    <w:rsid w:val="004C07BF"/>
    <w:rsid w:val="004C0E0C"/>
    <w:rsid w:val="004C1913"/>
    <w:rsid w:val="004C1A20"/>
    <w:rsid w:val="004C1E91"/>
    <w:rsid w:val="004C1EFE"/>
    <w:rsid w:val="004C1F61"/>
    <w:rsid w:val="004C29FE"/>
    <w:rsid w:val="004C2F3F"/>
    <w:rsid w:val="004C34A6"/>
    <w:rsid w:val="004C3750"/>
    <w:rsid w:val="004C387D"/>
    <w:rsid w:val="004C4FFF"/>
    <w:rsid w:val="004C5230"/>
    <w:rsid w:val="004C5271"/>
    <w:rsid w:val="004C52D0"/>
    <w:rsid w:val="004C53F2"/>
    <w:rsid w:val="004C58DC"/>
    <w:rsid w:val="004C6299"/>
    <w:rsid w:val="004C669D"/>
    <w:rsid w:val="004C66C6"/>
    <w:rsid w:val="004C6E1A"/>
    <w:rsid w:val="004C737D"/>
    <w:rsid w:val="004C76EC"/>
    <w:rsid w:val="004C7DB8"/>
    <w:rsid w:val="004D007D"/>
    <w:rsid w:val="004D0351"/>
    <w:rsid w:val="004D073C"/>
    <w:rsid w:val="004D08A7"/>
    <w:rsid w:val="004D0CBA"/>
    <w:rsid w:val="004D1016"/>
    <w:rsid w:val="004D10F5"/>
    <w:rsid w:val="004D132E"/>
    <w:rsid w:val="004D1DA6"/>
    <w:rsid w:val="004D20A8"/>
    <w:rsid w:val="004D2C23"/>
    <w:rsid w:val="004D3452"/>
    <w:rsid w:val="004D3625"/>
    <w:rsid w:val="004D3B1A"/>
    <w:rsid w:val="004D3F5A"/>
    <w:rsid w:val="004D449C"/>
    <w:rsid w:val="004D47F2"/>
    <w:rsid w:val="004D55FF"/>
    <w:rsid w:val="004D5D34"/>
    <w:rsid w:val="004D5EB5"/>
    <w:rsid w:val="004D65D9"/>
    <w:rsid w:val="004D66D0"/>
    <w:rsid w:val="004D672D"/>
    <w:rsid w:val="004D68A1"/>
    <w:rsid w:val="004D6B9E"/>
    <w:rsid w:val="004D6CE0"/>
    <w:rsid w:val="004D70EC"/>
    <w:rsid w:val="004D72A6"/>
    <w:rsid w:val="004D780E"/>
    <w:rsid w:val="004E0DE9"/>
    <w:rsid w:val="004E1EEF"/>
    <w:rsid w:val="004E21AB"/>
    <w:rsid w:val="004E22AD"/>
    <w:rsid w:val="004E239D"/>
    <w:rsid w:val="004E2A29"/>
    <w:rsid w:val="004E3027"/>
    <w:rsid w:val="004E31D2"/>
    <w:rsid w:val="004E46D4"/>
    <w:rsid w:val="004E5C88"/>
    <w:rsid w:val="004E5E61"/>
    <w:rsid w:val="004E646B"/>
    <w:rsid w:val="004E6634"/>
    <w:rsid w:val="004E6D9F"/>
    <w:rsid w:val="004E6E35"/>
    <w:rsid w:val="004E6FE4"/>
    <w:rsid w:val="004F0EE3"/>
    <w:rsid w:val="004F183A"/>
    <w:rsid w:val="004F1958"/>
    <w:rsid w:val="004F1EC7"/>
    <w:rsid w:val="004F205C"/>
    <w:rsid w:val="004F26D6"/>
    <w:rsid w:val="004F26E1"/>
    <w:rsid w:val="004F274A"/>
    <w:rsid w:val="004F3559"/>
    <w:rsid w:val="004F3C77"/>
    <w:rsid w:val="004F4849"/>
    <w:rsid w:val="004F48A9"/>
    <w:rsid w:val="004F50D9"/>
    <w:rsid w:val="004F586F"/>
    <w:rsid w:val="004F5BD1"/>
    <w:rsid w:val="004F62E5"/>
    <w:rsid w:val="004F6396"/>
    <w:rsid w:val="004F68D2"/>
    <w:rsid w:val="004F6D52"/>
    <w:rsid w:val="004F7930"/>
    <w:rsid w:val="00500FC9"/>
    <w:rsid w:val="005010FC"/>
    <w:rsid w:val="005020FF"/>
    <w:rsid w:val="005022DE"/>
    <w:rsid w:val="005038B9"/>
    <w:rsid w:val="00504322"/>
    <w:rsid w:val="0050458A"/>
    <w:rsid w:val="005049AA"/>
    <w:rsid w:val="00504EE1"/>
    <w:rsid w:val="0050574D"/>
    <w:rsid w:val="00506033"/>
    <w:rsid w:val="00507AF9"/>
    <w:rsid w:val="00507E3B"/>
    <w:rsid w:val="00510022"/>
    <w:rsid w:val="005107F9"/>
    <w:rsid w:val="0051140B"/>
    <w:rsid w:val="005118A0"/>
    <w:rsid w:val="00511BC5"/>
    <w:rsid w:val="00511FBF"/>
    <w:rsid w:val="00512004"/>
    <w:rsid w:val="0051211B"/>
    <w:rsid w:val="00512990"/>
    <w:rsid w:val="005138C9"/>
    <w:rsid w:val="0051404C"/>
    <w:rsid w:val="005144D7"/>
    <w:rsid w:val="00514882"/>
    <w:rsid w:val="00514D2E"/>
    <w:rsid w:val="0051521B"/>
    <w:rsid w:val="00515827"/>
    <w:rsid w:val="00516049"/>
    <w:rsid w:val="005161E0"/>
    <w:rsid w:val="00516CE3"/>
    <w:rsid w:val="00517343"/>
    <w:rsid w:val="0052008D"/>
    <w:rsid w:val="0052008F"/>
    <w:rsid w:val="00520248"/>
    <w:rsid w:val="005202B3"/>
    <w:rsid w:val="00521062"/>
    <w:rsid w:val="0052112A"/>
    <w:rsid w:val="00521190"/>
    <w:rsid w:val="005212A0"/>
    <w:rsid w:val="005214B9"/>
    <w:rsid w:val="00521890"/>
    <w:rsid w:val="005223E9"/>
    <w:rsid w:val="0052246D"/>
    <w:rsid w:val="0052351A"/>
    <w:rsid w:val="00523FF8"/>
    <w:rsid w:val="0052459F"/>
    <w:rsid w:val="00524DF0"/>
    <w:rsid w:val="00524FCC"/>
    <w:rsid w:val="0052550C"/>
    <w:rsid w:val="005258FF"/>
    <w:rsid w:val="00526EC2"/>
    <w:rsid w:val="00527651"/>
    <w:rsid w:val="005277B4"/>
    <w:rsid w:val="005308B6"/>
    <w:rsid w:val="005309AB"/>
    <w:rsid w:val="005312CF"/>
    <w:rsid w:val="00531397"/>
    <w:rsid w:val="0053266E"/>
    <w:rsid w:val="00533791"/>
    <w:rsid w:val="00533871"/>
    <w:rsid w:val="00533C99"/>
    <w:rsid w:val="00533F4B"/>
    <w:rsid w:val="005346BE"/>
    <w:rsid w:val="00534E9E"/>
    <w:rsid w:val="00535463"/>
    <w:rsid w:val="00535562"/>
    <w:rsid w:val="005362E7"/>
    <w:rsid w:val="0054068E"/>
    <w:rsid w:val="005407C2"/>
    <w:rsid w:val="005407D7"/>
    <w:rsid w:val="00540910"/>
    <w:rsid w:val="00541C26"/>
    <w:rsid w:val="00542020"/>
    <w:rsid w:val="00542173"/>
    <w:rsid w:val="00542AE5"/>
    <w:rsid w:val="005433D1"/>
    <w:rsid w:val="005437C5"/>
    <w:rsid w:val="00543CFF"/>
    <w:rsid w:val="005447DD"/>
    <w:rsid w:val="00544D68"/>
    <w:rsid w:val="0054646F"/>
    <w:rsid w:val="00546485"/>
    <w:rsid w:val="00546E53"/>
    <w:rsid w:val="00547A51"/>
    <w:rsid w:val="00547FE3"/>
    <w:rsid w:val="005501FB"/>
    <w:rsid w:val="00550E35"/>
    <w:rsid w:val="00551982"/>
    <w:rsid w:val="00551BBA"/>
    <w:rsid w:val="00552225"/>
    <w:rsid w:val="00552BED"/>
    <w:rsid w:val="00552D6A"/>
    <w:rsid w:val="005538BC"/>
    <w:rsid w:val="0055476E"/>
    <w:rsid w:val="00555B12"/>
    <w:rsid w:val="00555FAE"/>
    <w:rsid w:val="005564BC"/>
    <w:rsid w:val="00556761"/>
    <w:rsid w:val="005567F4"/>
    <w:rsid w:val="0055684A"/>
    <w:rsid w:val="00556E30"/>
    <w:rsid w:val="00557CA4"/>
    <w:rsid w:val="005608DB"/>
    <w:rsid w:val="00560972"/>
    <w:rsid w:val="0056107F"/>
    <w:rsid w:val="005614F8"/>
    <w:rsid w:val="00561605"/>
    <w:rsid w:val="00561766"/>
    <w:rsid w:val="00561A81"/>
    <w:rsid w:val="00561BC8"/>
    <w:rsid w:val="00561C3F"/>
    <w:rsid w:val="00562808"/>
    <w:rsid w:val="00562A0E"/>
    <w:rsid w:val="00562FE4"/>
    <w:rsid w:val="005630E7"/>
    <w:rsid w:val="0056338F"/>
    <w:rsid w:val="00563AB3"/>
    <w:rsid w:val="00563BF5"/>
    <w:rsid w:val="00563E50"/>
    <w:rsid w:val="00563E91"/>
    <w:rsid w:val="005644DE"/>
    <w:rsid w:val="005644F9"/>
    <w:rsid w:val="00564613"/>
    <w:rsid w:val="0056480C"/>
    <w:rsid w:val="0056572A"/>
    <w:rsid w:val="00565840"/>
    <w:rsid w:val="005659DD"/>
    <w:rsid w:val="0056695E"/>
    <w:rsid w:val="00566A40"/>
    <w:rsid w:val="00566CC0"/>
    <w:rsid w:val="0056725A"/>
    <w:rsid w:val="0056750D"/>
    <w:rsid w:val="0057002E"/>
    <w:rsid w:val="00570167"/>
    <w:rsid w:val="00570A1C"/>
    <w:rsid w:val="00570A6B"/>
    <w:rsid w:val="00570B93"/>
    <w:rsid w:val="0057146C"/>
    <w:rsid w:val="005718E5"/>
    <w:rsid w:val="00571E84"/>
    <w:rsid w:val="005720C1"/>
    <w:rsid w:val="00572140"/>
    <w:rsid w:val="00572BB0"/>
    <w:rsid w:val="00572DAB"/>
    <w:rsid w:val="0057304B"/>
    <w:rsid w:val="005736B6"/>
    <w:rsid w:val="00573836"/>
    <w:rsid w:val="00573FDB"/>
    <w:rsid w:val="005740F4"/>
    <w:rsid w:val="005746D6"/>
    <w:rsid w:val="0057482E"/>
    <w:rsid w:val="0057484A"/>
    <w:rsid w:val="005752B3"/>
    <w:rsid w:val="005757A2"/>
    <w:rsid w:val="00576E34"/>
    <w:rsid w:val="00577275"/>
    <w:rsid w:val="00577291"/>
    <w:rsid w:val="0057745A"/>
    <w:rsid w:val="005774FC"/>
    <w:rsid w:val="00580088"/>
    <w:rsid w:val="005802D8"/>
    <w:rsid w:val="005809BD"/>
    <w:rsid w:val="00580ACE"/>
    <w:rsid w:val="00580CBA"/>
    <w:rsid w:val="00580D66"/>
    <w:rsid w:val="00580DBD"/>
    <w:rsid w:val="005810AB"/>
    <w:rsid w:val="00581A60"/>
    <w:rsid w:val="00581E59"/>
    <w:rsid w:val="00581FE2"/>
    <w:rsid w:val="005828DD"/>
    <w:rsid w:val="00583734"/>
    <w:rsid w:val="00583D02"/>
    <w:rsid w:val="005845E3"/>
    <w:rsid w:val="00584999"/>
    <w:rsid w:val="0058521D"/>
    <w:rsid w:val="00585EA1"/>
    <w:rsid w:val="005863FD"/>
    <w:rsid w:val="00586787"/>
    <w:rsid w:val="00586C4D"/>
    <w:rsid w:val="0058758F"/>
    <w:rsid w:val="005877D5"/>
    <w:rsid w:val="00587E1E"/>
    <w:rsid w:val="005905F5"/>
    <w:rsid w:val="0059089E"/>
    <w:rsid w:val="00590920"/>
    <w:rsid w:val="00590E0A"/>
    <w:rsid w:val="005910F6"/>
    <w:rsid w:val="00591726"/>
    <w:rsid w:val="00592410"/>
    <w:rsid w:val="0059251C"/>
    <w:rsid w:val="00592828"/>
    <w:rsid w:val="00593158"/>
    <w:rsid w:val="00593506"/>
    <w:rsid w:val="00593DA8"/>
    <w:rsid w:val="00594023"/>
    <w:rsid w:val="005944C9"/>
    <w:rsid w:val="00594589"/>
    <w:rsid w:val="00594A3F"/>
    <w:rsid w:val="00594E84"/>
    <w:rsid w:val="00596031"/>
    <w:rsid w:val="0059633E"/>
    <w:rsid w:val="0059647D"/>
    <w:rsid w:val="00596530"/>
    <w:rsid w:val="0059688D"/>
    <w:rsid w:val="00596A7C"/>
    <w:rsid w:val="00596C10"/>
    <w:rsid w:val="00596C45"/>
    <w:rsid w:val="00596F9B"/>
    <w:rsid w:val="00597769"/>
    <w:rsid w:val="00597DE5"/>
    <w:rsid w:val="005A0422"/>
    <w:rsid w:val="005A0A88"/>
    <w:rsid w:val="005A0EA6"/>
    <w:rsid w:val="005A174F"/>
    <w:rsid w:val="005A1A10"/>
    <w:rsid w:val="005A1C36"/>
    <w:rsid w:val="005A1FF5"/>
    <w:rsid w:val="005A2A9C"/>
    <w:rsid w:val="005A2BB5"/>
    <w:rsid w:val="005A2E7C"/>
    <w:rsid w:val="005A2ED0"/>
    <w:rsid w:val="005A43AD"/>
    <w:rsid w:val="005A56E8"/>
    <w:rsid w:val="005A57D9"/>
    <w:rsid w:val="005A5ACC"/>
    <w:rsid w:val="005A5D5E"/>
    <w:rsid w:val="005A5F54"/>
    <w:rsid w:val="005A6076"/>
    <w:rsid w:val="005A6682"/>
    <w:rsid w:val="005A6FA3"/>
    <w:rsid w:val="005A70CA"/>
    <w:rsid w:val="005B0126"/>
    <w:rsid w:val="005B013E"/>
    <w:rsid w:val="005B09DE"/>
    <w:rsid w:val="005B0BF3"/>
    <w:rsid w:val="005B0D8E"/>
    <w:rsid w:val="005B11FF"/>
    <w:rsid w:val="005B14E9"/>
    <w:rsid w:val="005B1B82"/>
    <w:rsid w:val="005B1CA1"/>
    <w:rsid w:val="005B2B2F"/>
    <w:rsid w:val="005B2CAB"/>
    <w:rsid w:val="005B322D"/>
    <w:rsid w:val="005B330C"/>
    <w:rsid w:val="005B3A05"/>
    <w:rsid w:val="005B3B3A"/>
    <w:rsid w:val="005B3C98"/>
    <w:rsid w:val="005B476D"/>
    <w:rsid w:val="005B487A"/>
    <w:rsid w:val="005B5021"/>
    <w:rsid w:val="005B52C1"/>
    <w:rsid w:val="005B63A1"/>
    <w:rsid w:val="005B6552"/>
    <w:rsid w:val="005B6D04"/>
    <w:rsid w:val="005B6D22"/>
    <w:rsid w:val="005B72F3"/>
    <w:rsid w:val="005B770E"/>
    <w:rsid w:val="005C0094"/>
    <w:rsid w:val="005C053F"/>
    <w:rsid w:val="005C0829"/>
    <w:rsid w:val="005C0CAF"/>
    <w:rsid w:val="005C0D9A"/>
    <w:rsid w:val="005C244F"/>
    <w:rsid w:val="005C2925"/>
    <w:rsid w:val="005C3288"/>
    <w:rsid w:val="005C3690"/>
    <w:rsid w:val="005C3723"/>
    <w:rsid w:val="005C3B3B"/>
    <w:rsid w:val="005C4170"/>
    <w:rsid w:val="005C44AB"/>
    <w:rsid w:val="005C54CD"/>
    <w:rsid w:val="005C56F5"/>
    <w:rsid w:val="005C58B0"/>
    <w:rsid w:val="005C58EF"/>
    <w:rsid w:val="005C590E"/>
    <w:rsid w:val="005C6336"/>
    <w:rsid w:val="005C639C"/>
    <w:rsid w:val="005C63B5"/>
    <w:rsid w:val="005C67C2"/>
    <w:rsid w:val="005C6808"/>
    <w:rsid w:val="005C6C0C"/>
    <w:rsid w:val="005C768B"/>
    <w:rsid w:val="005C79B0"/>
    <w:rsid w:val="005C79B1"/>
    <w:rsid w:val="005C7E28"/>
    <w:rsid w:val="005D0227"/>
    <w:rsid w:val="005D0725"/>
    <w:rsid w:val="005D0E0A"/>
    <w:rsid w:val="005D0F51"/>
    <w:rsid w:val="005D1B8A"/>
    <w:rsid w:val="005D1DEC"/>
    <w:rsid w:val="005D21D1"/>
    <w:rsid w:val="005D2418"/>
    <w:rsid w:val="005D2B36"/>
    <w:rsid w:val="005D2D9F"/>
    <w:rsid w:val="005D2E78"/>
    <w:rsid w:val="005D362D"/>
    <w:rsid w:val="005D3BF2"/>
    <w:rsid w:val="005D45F8"/>
    <w:rsid w:val="005D52A5"/>
    <w:rsid w:val="005D52B2"/>
    <w:rsid w:val="005D5489"/>
    <w:rsid w:val="005D5D4C"/>
    <w:rsid w:val="005D67CA"/>
    <w:rsid w:val="005E0A51"/>
    <w:rsid w:val="005E1091"/>
    <w:rsid w:val="005E15FB"/>
    <w:rsid w:val="005E1913"/>
    <w:rsid w:val="005E1FDB"/>
    <w:rsid w:val="005E203E"/>
    <w:rsid w:val="005E2919"/>
    <w:rsid w:val="005E2DA7"/>
    <w:rsid w:val="005E3DF7"/>
    <w:rsid w:val="005E4194"/>
    <w:rsid w:val="005E450B"/>
    <w:rsid w:val="005E4B5E"/>
    <w:rsid w:val="005E57EC"/>
    <w:rsid w:val="005E5C87"/>
    <w:rsid w:val="005E6ABB"/>
    <w:rsid w:val="005E6D6B"/>
    <w:rsid w:val="005E6DA9"/>
    <w:rsid w:val="005E7498"/>
    <w:rsid w:val="005E75BD"/>
    <w:rsid w:val="005E7809"/>
    <w:rsid w:val="005E7A23"/>
    <w:rsid w:val="005F0172"/>
    <w:rsid w:val="005F0327"/>
    <w:rsid w:val="005F0663"/>
    <w:rsid w:val="005F11C6"/>
    <w:rsid w:val="005F1282"/>
    <w:rsid w:val="005F215C"/>
    <w:rsid w:val="005F26FB"/>
    <w:rsid w:val="005F2BB2"/>
    <w:rsid w:val="005F2CA9"/>
    <w:rsid w:val="005F2EF1"/>
    <w:rsid w:val="005F35AC"/>
    <w:rsid w:val="005F3A47"/>
    <w:rsid w:val="005F3B18"/>
    <w:rsid w:val="005F4048"/>
    <w:rsid w:val="005F4761"/>
    <w:rsid w:val="005F480B"/>
    <w:rsid w:val="005F5BA2"/>
    <w:rsid w:val="005F5D7F"/>
    <w:rsid w:val="005F5FB8"/>
    <w:rsid w:val="005F658D"/>
    <w:rsid w:val="005F6B6D"/>
    <w:rsid w:val="005F735B"/>
    <w:rsid w:val="005F77FD"/>
    <w:rsid w:val="00601269"/>
    <w:rsid w:val="006020A7"/>
    <w:rsid w:val="00602DFC"/>
    <w:rsid w:val="00603925"/>
    <w:rsid w:val="00603C29"/>
    <w:rsid w:val="00603D1B"/>
    <w:rsid w:val="00603E3A"/>
    <w:rsid w:val="006045AA"/>
    <w:rsid w:val="0060464A"/>
    <w:rsid w:val="00604986"/>
    <w:rsid w:val="00604C32"/>
    <w:rsid w:val="00604D6A"/>
    <w:rsid w:val="006050D2"/>
    <w:rsid w:val="00605AB2"/>
    <w:rsid w:val="00606617"/>
    <w:rsid w:val="00606F54"/>
    <w:rsid w:val="00606FF5"/>
    <w:rsid w:val="00607323"/>
    <w:rsid w:val="006073E1"/>
    <w:rsid w:val="006074E3"/>
    <w:rsid w:val="006078CE"/>
    <w:rsid w:val="00610441"/>
    <w:rsid w:val="006105DF"/>
    <w:rsid w:val="006112C1"/>
    <w:rsid w:val="00611434"/>
    <w:rsid w:val="00611C08"/>
    <w:rsid w:val="0061208C"/>
    <w:rsid w:val="006123C3"/>
    <w:rsid w:val="00612E15"/>
    <w:rsid w:val="00612FEE"/>
    <w:rsid w:val="006132D3"/>
    <w:rsid w:val="006135C7"/>
    <w:rsid w:val="00613A93"/>
    <w:rsid w:val="00613E30"/>
    <w:rsid w:val="006144FB"/>
    <w:rsid w:val="00614B1B"/>
    <w:rsid w:val="00614B58"/>
    <w:rsid w:val="00614DCD"/>
    <w:rsid w:val="00614F3D"/>
    <w:rsid w:val="0061556E"/>
    <w:rsid w:val="00615AEF"/>
    <w:rsid w:val="00616B6F"/>
    <w:rsid w:val="006173A8"/>
    <w:rsid w:val="00617689"/>
    <w:rsid w:val="00620159"/>
    <w:rsid w:val="006205F1"/>
    <w:rsid w:val="00620708"/>
    <w:rsid w:val="00620AF5"/>
    <w:rsid w:val="00620E4F"/>
    <w:rsid w:val="00621262"/>
    <w:rsid w:val="0062198E"/>
    <w:rsid w:val="006220FA"/>
    <w:rsid w:val="006223FA"/>
    <w:rsid w:val="006224C3"/>
    <w:rsid w:val="00622E51"/>
    <w:rsid w:val="00623101"/>
    <w:rsid w:val="00623454"/>
    <w:rsid w:val="00623B40"/>
    <w:rsid w:val="00623F27"/>
    <w:rsid w:val="00623FBB"/>
    <w:rsid w:val="00624979"/>
    <w:rsid w:val="00625156"/>
    <w:rsid w:val="00625534"/>
    <w:rsid w:val="00626AB6"/>
    <w:rsid w:val="00627C96"/>
    <w:rsid w:val="00627EB3"/>
    <w:rsid w:val="0063044D"/>
    <w:rsid w:val="00630AE5"/>
    <w:rsid w:val="006310D0"/>
    <w:rsid w:val="00631499"/>
    <w:rsid w:val="006322B2"/>
    <w:rsid w:val="00632317"/>
    <w:rsid w:val="0063268F"/>
    <w:rsid w:val="00632AF7"/>
    <w:rsid w:val="00632B1E"/>
    <w:rsid w:val="00633C46"/>
    <w:rsid w:val="00634AC2"/>
    <w:rsid w:val="00641731"/>
    <w:rsid w:val="00641894"/>
    <w:rsid w:val="006418C0"/>
    <w:rsid w:val="00641B69"/>
    <w:rsid w:val="00641C5A"/>
    <w:rsid w:val="00642CE3"/>
    <w:rsid w:val="00643298"/>
    <w:rsid w:val="006437CA"/>
    <w:rsid w:val="006439F1"/>
    <w:rsid w:val="00643ADF"/>
    <w:rsid w:val="00643BB6"/>
    <w:rsid w:val="00644239"/>
    <w:rsid w:val="006444C2"/>
    <w:rsid w:val="00645153"/>
    <w:rsid w:val="00645E32"/>
    <w:rsid w:val="006460B6"/>
    <w:rsid w:val="0064631C"/>
    <w:rsid w:val="00646B1C"/>
    <w:rsid w:val="00646FA6"/>
    <w:rsid w:val="006477DA"/>
    <w:rsid w:val="00647E79"/>
    <w:rsid w:val="0065012E"/>
    <w:rsid w:val="00650528"/>
    <w:rsid w:val="00650A6E"/>
    <w:rsid w:val="00650BC0"/>
    <w:rsid w:val="006514EA"/>
    <w:rsid w:val="00651AA6"/>
    <w:rsid w:val="00651B2D"/>
    <w:rsid w:val="00652116"/>
    <w:rsid w:val="0065222C"/>
    <w:rsid w:val="00652953"/>
    <w:rsid w:val="00652968"/>
    <w:rsid w:val="00653F11"/>
    <w:rsid w:val="00653FDA"/>
    <w:rsid w:val="00654145"/>
    <w:rsid w:val="006559FC"/>
    <w:rsid w:val="00655AFA"/>
    <w:rsid w:val="00655B28"/>
    <w:rsid w:val="00656755"/>
    <w:rsid w:val="00656A6E"/>
    <w:rsid w:val="00656B23"/>
    <w:rsid w:val="00656B7F"/>
    <w:rsid w:val="00656CC5"/>
    <w:rsid w:val="00656D83"/>
    <w:rsid w:val="006577C2"/>
    <w:rsid w:val="00660304"/>
    <w:rsid w:val="006606A4"/>
    <w:rsid w:val="006611EE"/>
    <w:rsid w:val="00662248"/>
    <w:rsid w:val="00662DD2"/>
    <w:rsid w:val="00663D0C"/>
    <w:rsid w:val="00663FE9"/>
    <w:rsid w:val="006647D2"/>
    <w:rsid w:val="00664943"/>
    <w:rsid w:val="00664EAE"/>
    <w:rsid w:val="00665065"/>
    <w:rsid w:val="00665319"/>
    <w:rsid w:val="0066539C"/>
    <w:rsid w:val="00665C6F"/>
    <w:rsid w:val="00665F17"/>
    <w:rsid w:val="00666618"/>
    <w:rsid w:val="00667526"/>
    <w:rsid w:val="00667617"/>
    <w:rsid w:val="00670091"/>
    <w:rsid w:val="006710E0"/>
    <w:rsid w:val="006714FF"/>
    <w:rsid w:val="0067162A"/>
    <w:rsid w:val="00671787"/>
    <w:rsid w:val="0067267D"/>
    <w:rsid w:val="006734E5"/>
    <w:rsid w:val="006738AB"/>
    <w:rsid w:val="006739F2"/>
    <w:rsid w:val="00673FB8"/>
    <w:rsid w:val="006741E3"/>
    <w:rsid w:val="006744D1"/>
    <w:rsid w:val="006749C1"/>
    <w:rsid w:val="00675B4C"/>
    <w:rsid w:val="00675DA7"/>
    <w:rsid w:val="00676851"/>
    <w:rsid w:val="00676A01"/>
    <w:rsid w:val="00676BD3"/>
    <w:rsid w:val="0067735C"/>
    <w:rsid w:val="006773AC"/>
    <w:rsid w:val="00677B98"/>
    <w:rsid w:val="00677E7B"/>
    <w:rsid w:val="00680172"/>
    <w:rsid w:val="00680BFB"/>
    <w:rsid w:val="00681D1B"/>
    <w:rsid w:val="00681E75"/>
    <w:rsid w:val="006821EE"/>
    <w:rsid w:val="006823B2"/>
    <w:rsid w:val="00683313"/>
    <w:rsid w:val="00683FB2"/>
    <w:rsid w:val="006841B3"/>
    <w:rsid w:val="00684712"/>
    <w:rsid w:val="00684BCF"/>
    <w:rsid w:val="00685139"/>
    <w:rsid w:val="00685453"/>
    <w:rsid w:val="0068655A"/>
    <w:rsid w:val="006870AF"/>
    <w:rsid w:val="006877A7"/>
    <w:rsid w:val="00687A8E"/>
    <w:rsid w:val="00687B83"/>
    <w:rsid w:val="00691079"/>
    <w:rsid w:val="00691419"/>
    <w:rsid w:val="00691B8A"/>
    <w:rsid w:val="0069201E"/>
    <w:rsid w:val="0069218C"/>
    <w:rsid w:val="006923C6"/>
    <w:rsid w:val="00692493"/>
    <w:rsid w:val="0069253D"/>
    <w:rsid w:val="00692817"/>
    <w:rsid w:val="0069344F"/>
    <w:rsid w:val="00693B95"/>
    <w:rsid w:val="00693FA8"/>
    <w:rsid w:val="00694575"/>
    <w:rsid w:val="0069473B"/>
    <w:rsid w:val="006953CA"/>
    <w:rsid w:val="00695438"/>
    <w:rsid w:val="0069581D"/>
    <w:rsid w:val="0069593A"/>
    <w:rsid w:val="00695BF9"/>
    <w:rsid w:val="006966BC"/>
    <w:rsid w:val="006966C6"/>
    <w:rsid w:val="00696781"/>
    <w:rsid w:val="00696BEE"/>
    <w:rsid w:val="00696D21"/>
    <w:rsid w:val="00697391"/>
    <w:rsid w:val="006978A6"/>
    <w:rsid w:val="00697E4D"/>
    <w:rsid w:val="006A04EF"/>
    <w:rsid w:val="006A061A"/>
    <w:rsid w:val="006A0917"/>
    <w:rsid w:val="006A102F"/>
    <w:rsid w:val="006A13F6"/>
    <w:rsid w:val="006A1AAB"/>
    <w:rsid w:val="006A204A"/>
    <w:rsid w:val="006A2685"/>
    <w:rsid w:val="006A2994"/>
    <w:rsid w:val="006A2D6C"/>
    <w:rsid w:val="006A2FA4"/>
    <w:rsid w:val="006A337B"/>
    <w:rsid w:val="006A367B"/>
    <w:rsid w:val="006A4154"/>
    <w:rsid w:val="006A4C17"/>
    <w:rsid w:val="006A4D17"/>
    <w:rsid w:val="006A532D"/>
    <w:rsid w:val="006A55E1"/>
    <w:rsid w:val="006A57FD"/>
    <w:rsid w:val="006A5C26"/>
    <w:rsid w:val="006A6F83"/>
    <w:rsid w:val="006A7086"/>
    <w:rsid w:val="006A72A4"/>
    <w:rsid w:val="006A73E5"/>
    <w:rsid w:val="006A7515"/>
    <w:rsid w:val="006A7D0C"/>
    <w:rsid w:val="006B042C"/>
    <w:rsid w:val="006B052D"/>
    <w:rsid w:val="006B0559"/>
    <w:rsid w:val="006B243C"/>
    <w:rsid w:val="006B24E9"/>
    <w:rsid w:val="006B2BFC"/>
    <w:rsid w:val="006B357B"/>
    <w:rsid w:val="006B4496"/>
    <w:rsid w:val="006B4564"/>
    <w:rsid w:val="006B56DD"/>
    <w:rsid w:val="006B594D"/>
    <w:rsid w:val="006B61C6"/>
    <w:rsid w:val="006B6A04"/>
    <w:rsid w:val="006B6C68"/>
    <w:rsid w:val="006C05BA"/>
    <w:rsid w:val="006C0CAF"/>
    <w:rsid w:val="006C1176"/>
    <w:rsid w:val="006C1713"/>
    <w:rsid w:val="006C19BC"/>
    <w:rsid w:val="006C2049"/>
    <w:rsid w:val="006C2277"/>
    <w:rsid w:val="006C2CC6"/>
    <w:rsid w:val="006C32BC"/>
    <w:rsid w:val="006C35D5"/>
    <w:rsid w:val="006C3E95"/>
    <w:rsid w:val="006C4256"/>
    <w:rsid w:val="006C49F4"/>
    <w:rsid w:val="006C4A7C"/>
    <w:rsid w:val="006C4B4F"/>
    <w:rsid w:val="006C59BB"/>
    <w:rsid w:val="006C59C8"/>
    <w:rsid w:val="006C5AEC"/>
    <w:rsid w:val="006C5F5A"/>
    <w:rsid w:val="006C6856"/>
    <w:rsid w:val="006C7304"/>
    <w:rsid w:val="006C7607"/>
    <w:rsid w:val="006D1595"/>
    <w:rsid w:val="006D1CBC"/>
    <w:rsid w:val="006D1DC3"/>
    <w:rsid w:val="006D1F2A"/>
    <w:rsid w:val="006D2F91"/>
    <w:rsid w:val="006D35F4"/>
    <w:rsid w:val="006D398B"/>
    <w:rsid w:val="006D3A68"/>
    <w:rsid w:val="006D4EA8"/>
    <w:rsid w:val="006D507B"/>
    <w:rsid w:val="006D523E"/>
    <w:rsid w:val="006D53F7"/>
    <w:rsid w:val="006D5405"/>
    <w:rsid w:val="006D5A37"/>
    <w:rsid w:val="006D5D17"/>
    <w:rsid w:val="006D64BE"/>
    <w:rsid w:val="006D6BE1"/>
    <w:rsid w:val="006D6BEA"/>
    <w:rsid w:val="006D7920"/>
    <w:rsid w:val="006E007D"/>
    <w:rsid w:val="006E0567"/>
    <w:rsid w:val="006E0E81"/>
    <w:rsid w:val="006E1044"/>
    <w:rsid w:val="006E1130"/>
    <w:rsid w:val="006E1305"/>
    <w:rsid w:val="006E17B8"/>
    <w:rsid w:val="006E20C1"/>
    <w:rsid w:val="006E21AD"/>
    <w:rsid w:val="006E232A"/>
    <w:rsid w:val="006E253E"/>
    <w:rsid w:val="006E2EC2"/>
    <w:rsid w:val="006E3BDB"/>
    <w:rsid w:val="006E478E"/>
    <w:rsid w:val="006E494F"/>
    <w:rsid w:val="006E63FE"/>
    <w:rsid w:val="006E6A64"/>
    <w:rsid w:val="006E6BDE"/>
    <w:rsid w:val="006E6C11"/>
    <w:rsid w:val="006F16D9"/>
    <w:rsid w:val="006F17A6"/>
    <w:rsid w:val="006F204E"/>
    <w:rsid w:val="006F2690"/>
    <w:rsid w:val="006F2B2A"/>
    <w:rsid w:val="006F3279"/>
    <w:rsid w:val="006F32C5"/>
    <w:rsid w:val="006F4067"/>
    <w:rsid w:val="006F440D"/>
    <w:rsid w:val="006F4C01"/>
    <w:rsid w:val="006F4C5C"/>
    <w:rsid w:val="006F53C6"/>
    <w:rsid w:val="006F5414"/>
    <w:rsid w:val="006F593A"/>
    <w:rsid w:val="006F696C"/>
    <w:rsid w:val="006F6996"/>
    <w:rsid w:val="006F6D13"/>
    <w:rsid w:val="006F6DE2"/>
    <w:rsid w:val="006F7694"/>
    <w:rsid w:val="007006E7"/>
    <w:rsid w:val="007014A7"/>
    <w:rsid w:val="00701ECD"/>
    <w:rsid w:val="0070207E"/>
    <w:rsid w:val="007021D1"/>
    <w:rsid w:val="00702397"/>
    <w:rsid w:val="00702722"/>
    <w:rsid w:val="00702907"/>
    <w:rsid w:val="007037B4"/>
    <w:rsid w:val="00704B84"/>
    <w:rsid w:val="007056CA"/>
    <w:rsid w:val="0070582B"/>
    <w:rsid w:val="00705AA7"/>
    <w:rsid w:val="00705ADA"/>
    <w:rsid w:val="00705D1E"/>
    <w:rsid w:val="00706289"/>
    <w:rsid w:val="007064C3"/>
    <w:rsid w:val="0070680A"/>
    <w:rsid w:val="00706BEE"/>
    <w:rsid w:val="00706EDC"/>
    <w:rsid w:val="0070779A"/>
    <w:rsid w:val="007108C7"/>
    <w:rsid w:val="007111B7"/>
    <w:rsid w:val="0071137A"/>
    <w:rsid w:val="00711C21"/>
    <w:rsid w:val="00711F91"/>
    <w:rsid w:val="00711FDB"/>
    <w:rsid w:val="00712321"/>
    <w:rsid w:val="00712571"/>
    <w:rsid w:val="00713196"/>
    <w:rsid w:val="0071319A"/>
    <w:rsid w:val="0071389D"/>
    <w:rsid w:val="00713F9B"/>
    <w:rsid w:val="00714F59"/>
    <w:rsid w:val="00715E25"/>
    <w:rsid w:val="00716923"/>
    <w:rsid w:val="00716A57"/>
    <w:rsid w:val="00717268"/>
    <w:rsid w:val="00717369"/>
    <w:rsid w:val="00717606"/>
    <w:rsid w:val="00717D11"/>
    <w:rsid w:val="0072046D"/>
    <w:rsid w:val="00720666"/>
    <w:rsid w:val="00720AA1"/>
    <w:rsid w:val="0072134B"/>
    <w:rsid w:val="00721A74"/>
    <w:rsid w:val="00721B1A"/>
    <w:rsid w:val="00721BA9"/>
    <w:rsid w:val="00721D86"/>
    <w:rsid w:val="00721E86"/>
    <w:rsid w:val="00721EC1"/>
    <w:rsid w:val="00722B62"/>
    <w:rsid w:val="00722C32"/>
    <w:rsid w:val="00722CE1"/>
    <w:rsid w:val="00723267"/>
    <w:rsid w:val="00723788"/>
    <w:rsid w:val="00723A84"/>
    <w:rsid w:val="00723FB9"/>
    <w:rsid w:val="00724366"/>
    <w:rsid w:val="007245E2"/>
    <w:rsid w:val="00724A9C"/>
    <w:rsid w:val="00724B97"/>
    <w:rsid w:val="00725114"/>
    <w:rsid w:val="007253BF"/>
    <w:rsid w:val="00725B05"/>
    <w:rsid w:val="00725EDD"/>
    <w:rsid w:val="007268A1"/>
    <w:rsid w:val="007269C7"/>
    <w:rsid w:val="00726E7C"/>
    <w:rsid w:val="00727631"/>
    <w:rsid w:val="007300DF"/>
    <w:rsid w:val="0073059E"/>
    <w:rsid w:val="00730833"/>
    <w:rsid w:val="00730EFE"/>
    <w:rsid w:val="007325F7"/>
    <w:rsid w:val="007331F5"/>
    <w:rsid w:val="00733441"/>
    <w:rsid w:val="00733B63"/>
    <w:rsid w:val="00734612"/>
    <w:rsid w:val="00734951"/>
    <w:rsid w:val="007356F0"/>
    <w:rsid w:val="00735942"/>
    <w:rsid w:val="00735FA7"/>
    <w:rsid w:val="007369AE"/>
    <w:rsid w:val="00736A10"/>
    <w:rsid w:val="00736DCE"/>
    <w:rsid w:val="00736E85"/>
    <w:rsid w:val="007373D3"/>
    <w:rsid w:val="0073743A"/>
    <w:rsid w:val="00740207"/>
    <w:rsid w:val="00740ADF"/>
    <w:rsid w:val="00741F84"/>
    <w:rsid w:val="007425F5"/>
    <w:rsid w:val="007430E7"/>
    <w:rsid w:val="0074373F"/>
    <w:rsid w:val="007444A7"/>
    <w:rsid w:val="007445EF"/>
    <w:rsid w:val="00744FB5"/>
    <w:rsid w:val="0074517C"/>
    <w:rsid w:val="00745215"/>
    <w:rsid w:val="00745391"/>
    <w:rsid w:val="007456CD"/>
    <w:rsid w:val="00745D9F"/>
    <w:rsid w:val="00745E90"/>
    <w:rsid w:val="00746B87"/>
    <w:rsid w:val="00746BFC"/>
    <w:rsid w:val="00746BFF"/>
    <w:rsid w:val="007477B8"/>
    <w:rsid w:val="007477E8"/>
    <w:rsid w:val="00747871"/>
    <w:rsid w:val="00747D9C"/>
    <w:rsid w:val="00747EB6"/>
    <w:rsid w:val="00747FA2"/>
    <w:rsid w:val="00747FC0"/>
    <w:rsid w:val="0075114F"/>
    <w:rsid w:val="00751387"/>
    <w:rsid w:val="007518F4"/>
    <w:rsid w:val="00752147"/>
    <w:rsid w:val="00752793"/>
    <w:rsid w:val="00753123"/>
    <w:rsid w:val="007538DF"/>
    <w:rsid w:val="00753BF7"/>
    <w:rsid w:val="007541C0"/>
    <w:rsid w:val="00754443"/>
    <w:rsid w:val="00754574"/>
    <w:rsid w:val="00754FA9"/>
    <w:rsid w:val="007552A5"/>
    <w:rsid w:val="007553B7"/>
    <w:rsid w:val="00755747"/>
    <w:rsid w:val="00755C1A"/>
    <w:rsid w:val="00755C65"/>
    <w:rsid w:val="00755E65"/>
    <w:rsid w:val="00755E6B"/>
    <w:rsid w:val="0075615F"/>
    <w:rsid w:val="007563F3"/>
    <w:rsid w:val="00756D0D"/>
    <w:rsid w:val="00756F59"/>
    <w:rsid w:val="0075748F"/>
    <w:rsid w:val="007575D0"/>
    <w:rsid w:val="00757827"/>
    <w:rsid w:val="00757F40"/>
    <w:rsid w:val="00757FB1"/>
    <w:rsid w:val="00760334"/>
    <w:rsid w:val="0076079A"/>
    <w:rsid w:val="00761D3C"/>
    <w:rsid w:val="00761FC1"/>
    <w:rsid w:val="0076260E"/>
    <w:rsid w:val="00762B0E"/>
    <w:rsid w:val="00762EB1"/>
    <w:rsid w:val="007630B2"/>
    <w:rsid w:val="00763554"/>
    <w:rsid w:val="007645A5"/>
    <w:rsid w:val="00764B6F"/>
    <w:rsid w:val="007658A8"/>
    <w:rsid w:val="00765CB2"/>
    <w:rsid w:val="00765E73"/>
    <w:rsid w:val="00766017"/>
    <w:rsid w:val="00770248"/>
    <w:rsid w:val="00770940"/>
    <w:rsid w:val="00771752"/>
    <w:rsid w:val="00771927"/>
    <w:rsid w:val="00772020"/>
    <w:rsid w:val="00774EB3"/>
    <w:rsid w:val="00775086"/>
    <w:rsid w:val="0077560A"/>
    <w:rsid w:val="00775FC5"/>
    <w:rsid w:val="0077714A"/>
    <w:rsid w:val="007775C7"/>
    <w:rsid w:val="007779EB"/>
    <w:rsid w:val="00777F0C"/>
    <w:rsid w:val="00780A7E"/>
    <w:rsid w:val="007822FA"/>
    <w:rsid w:val="007829A5"/>
    <w:rsid w:val="00782AEF"/>
    <w:rsid w:val="00782F85"/>
    <w:rsid w:val="007832C6"/>
    <w:rsid w:val="0078353D"/>
    <w:rsid w:val="00783E52"/>
    <w:rsid w:val="00784316"/>
    <w:rsid w:val="007844BF"/>
    <w:rsid w:val="007844C8"/>
    <w:rsid w:val="00784EAB"/>
    <w:rsid w:val="0078525A"/>
    <w:rsid w:val="0078576F"/>
    <w:rsid w:val="00785814"/>
    <w:rsid w:val="00785D8E"/>
    <w:rsid w:val="00785EF5"/>
    <w:rsid w:val="00786EC8"/>
    <w:rsid w:val="00786F98"/>
    <w:rsid w:val="00787062"/>
    <w:rsid w:val="0078733D"/>
    <w:rsid w:val="0078791C"/>
    <w:rsid w:val="00787A63"/>
    <w:rsid w:val="00787AB3"/>
    <w:rsid w:val="007900A4"/>
    <w:rsid w:val="0079068B"/>
    <w:rsid w:val="00790A96"/>
    <w:rsid w:val="00790BB9"/>
    <w:rsid w:val="00791BA3"/>
    <w:rsid w:val="00791C1D"/>
    <w:rsid w:val="0079203A"/>
    <w:rsid w:val="007925FA"/>
    <w:rsid w:val="00792BBB"/>
    <w:rsid w:val="007932D0"/>
    <w:rsid w:val="007935E3"/>
    <w:rsid w:val="007936B4"/>
    <w:rsid w:val="007945C9"/>
    <w:rsid w:val="00794B19"/>
    <w:rsid w:val="00795151"/>
    <w:rsid w:val="00795AC0"/>
    <w:rsid w:val="007962A5"/>
    <w:rsid w:val="00796E0E"/>
    <w:rsid w:val="0079758D"/>
    <w:rsid w:val="00797882"/>
    <w:rsid w:val="007978B9"/>
    <w:rsid w:val="007A0835"/>
    <w:rsid w:val="007A09B8"/>
    <w:rsid w:val="007A1918"/>
    <w:rsid w:val="007A1A9D"/>
    <w:rsid w:val="007A213E"/>
    <w:rsid w:val="007A22FA"/>
    <w:rsid w:val="007A2D83"/>
    <w:rsid w:val="007A346F"/>
    <w:rsid w:val="007A39BA"/>
    <w:rsid w:val="007A3FDE"/>
    <w:rsid w:val="007A453C"/>
    <w:rsid w:val="007A493D"/>
    <w:rsid w:val="007A4B40"/>
    <w:rsid w:val="007A4D36"/>
    <w:rsid w:val="007A4D88"/>
    <w:rsid w:val="007A5390"/>
    <w:rsid w:val="007A587F"/>
    <w:rsid w:val="007A6BC0"/>
    <w:rsid w:val="007A6F72"/>
    <w:rsid w:val="007A737A"/>
    <w:rsid w:val="007A78BF"/>
    <w:rsid w:val="007A7A7F"/>
    <w:rsid w:val="007B04ED"/>
    <w:rsid w:val="007B1141"/>
    <w:rsid w:val="007B13CA"/>
    <w:rsid w:val="007B1C18"/>
    <w:rsid w:val="007B2EE3"/>
    <w:rsid w:val="007B475F"/>
    <w:rsid w:val="007B4DD5"/>
    <w:rsid w:val="007B51A4"/>
    <w:rsid w:val="007B53DD"/>
    <w:rsid w:val="007B542E"/>
    <w:rsid w:val="007B5A1C"/>
    <w:rsid w:val="007B6A5B"/>
    <w:rsid w:val="007B6F31"/>
    <w:rsid w:val="007B76E3"/>
    <w:rsid w:val="007B78C2"/>
    <w:rsid w:val="007B78ED"/>
    <w:rsid w:val="007B7C05"/>
    <w:rsid w:val="007C02CA"/>
    <w:rsid w:val="007C04C8"/>
    <w:rsid w:val="007C1CA5"/>
    <w:rsid w:val="007C1CE3"/>
    <w:rsid w:val="007C259F"/>
    <w:rsid w:val="007C2AEA"/>
    <w:rsid w:val="007C2B5D"/>
    <w:rsid w:val="007C2E49"/>
    <w:rsid w:val="007C3236"/>
    <w:rsid w:val="007C345B"/>
    <w:rsid w:val="007C419E"/>
    <w:rsid w:val="007C4B29"/>
    <w:rsid w:val="007C4EA7"/>
    <w:rsid w:val="007C5922"/>
    <w:rsid w:val="007C6267"/>
    <w:rsid w:val="007C63A3"/>
    <w:rsid w:val="007C64CE"/>
    <w:rsid w:val="007C67C0"/>
    <w:rsid w:val="007C6FCA"/>
    <w:rsid w:val="007C7E4A"/>
    <w:rsid w:val="007D00BF"/>
    <w:rsid w:val="007D07AD"/>
    <w:rsid w:val="007D0BC2"/>
    <w:rsid w:val="007D0EB1"/>
    <w:rsid w:val="007D0F1A"/>
    <w:rsid w:val="007D12F2"/>
    <w:rsid w:val="007D1858"/>
    <w:rsid w:val="007D1F68"/>
    <w:rsid w:val="007D255F"/>
    <w:rsid w:val="007D2A49"/>
    <w:rsid w:val="007D2C61"/>
    <w:rsid w:val="007D2D0B"/>
    <w:rsid w:val="007D3575"/>
    <w:rsid w:val="007D35B6"/>
    <w:rsid w:val="007D3FF3"/>
    <w:rsid w:val="007D48C9"/>
    <w:rsid w:val="007D495A"/>
    <w:rsid w:val="007D4A4B"/>
    <w:rsid w:val="007D4AFA"/>
    <w:rsid w:val="007D4D8C"/>
    <w:rsid w:val="007D597C"/>
    <w:rsid w:val="007D6016"/>
    <w:rsid w:val="007D6394"/>
    <w:rsid w:val="007D6C50"/>
    <w:rsid w:val="007E0CD9"/>
    <w:rsid w:val="007E0DD7"/>
    <w:rsid w:val="007E0F10"/>
    <w:rsid w:val="007E3875"/>
    <w:rsid w:val="007E3FD3"/>
    <w:rsid w:val="007E461F"/>
    <w:rsid w:val="007E5A50"/>
    <w:rsid w:val="007E63AC"/>
    <w:rsid w:val="007E675F"/>
    <w:rsid w:val="007E7340"/>
    <w:rsid w:val="007E76EA"/>
    <w:rsid w:val="007E7867"/>
    <w:rsid w:val="007F0527"/>
    <w:rsid w:val="007F0BC2"/>
    <w:rsid w:val="007F0E56"/>
    <w:rsid w:val="007F1675"/>
    <w:rsid w:val="007F18DD"/>
    <w:rsid w:val="007F1EB4"/>
    <w:rsid w:val="007F21CC"/>
    <w:rsid w:val="007F3C80"/>
    <w:rsid w:val="007F4638"/>
    <w:rsid w:val="007F47D5"/>
    <w:rsid w:val="007F48CF"/>
    <w:rsid w:val="007F4C31"/>
    <w:rsid w:val="007F5304"/>
    <w:rsid w:val="007F5472"/>
    <w:rsid w:val="007F5C36"/>
    <w:rsid w:val="007F5C94"/>
    <w:rsid w:val="007F5FFC"/>
    <w:rsid w:val="007F6054"/>
    <w:rsid w:val="007F612B"/>
    <w:rsid w:val="007F7817"/>
    <w:rsid w:val="007F7901"/>
    <w:rsid w:val="008004B7"/>
    <w:rsid w:val="00800CCA"/>
    <w:rsid w:val="00800F20"/>
    <w:rsid w:val="0080119B"/>
    <w:rsid w:val="0080142B"/>
    <w:rsid w:val="008016CC"/>
    <w:rsid w:val="00801916"/>
    <w:rsid w:val="00802FB5"/>
    <w:rsid w:val="00803050"/>
    <w:rsid w:val="008030D1"/>
    <w:rsid w:val="00804276"/>
    <w:rsid w:val="0080443A"/>
    <w:rsid w:val="008045EF"/>
    <w:rsid w:val="008047D2"/>
    <w:rsid w:val="00804D13"/>
    <w:rsid w:val="00805149"/>
    <w:rsid w:val="008058A6"/>
    <w:rsid w:val="008059F7"/>
    <w:rsid w:val="00805E8C"/>
    <w:rsid w:val="008065CC"/>
    <w:rsid w:val="008066D8"/>
    <w:rsid w:val="0080675C"/>
    <w:rsid w:val="00806BF9"/>
    <w:rsid w:val="00806CD5"/>
    <w:rsid w:val="00806E72"/>
    <w:rsid w:val="00807266"/>
    <w:rsid w:val="00807294"/>
    <w:rsid w:val="00807A05"/>
    <w:rsid w:val="0081018B"/>
    <w:rsid w:val="00810897"/>
    <w:rsid w:val="008108DD"/>
    <w:rsid w:val="00810C20"/>
    <w:rsid w:val="0081127B"/>
    <w:rsid w:val="00811A7C"/>
    <w:rsid w:val="00811FE1"/>
    <w:rsid w:val="0081202B"/>
    <w:rsid w:val="008143E8"/>
    <w:rsid w:val="00814471"/>
    <w:rsid w:val="008147EB"/>
    <w:rsid w:val="0081497D"/>
    <w:rsid w:val="00814C0E"/>
    <w:rsid w:val="008151A7"/>
    <w:rsid w:val="008156AE"/>
    <w:rsid w:val="00815A7A"/>
    <w:rsid w:val="0081659E"/>
    <w:rsid w:val="008166D2"/>
    <w:rsid w:val="00816B36"/>
    <w:rsid w:val="008171DE"/>
    <w:rsid w:val="008174C9"/>
    <w:rsid w:val="00817E55"/>
    <w:rsid w:val="0082040C"/>
    <w:rsid w:val="0082042D"/>
    <w:rsid w:val="00820484"/>
    <w:rsid w:val="008204F0"/>
    <w:rsid w:val="008208DB"/>
    <w:rsid w:val="00820BE6"/>
    <w:rsid w:val="008214A8"/>
    <w:rsid w:val="00821721"/>
    <w:rsid w:val="00822B20"/>
    <w:rsid w:val="00823083"/>
    <w:rsid w:val="00823102"/>
    <w:rsid w:val="0082320F"/>
    <w:rsid w:val="008238EF"/>
    <w:rsid w:val="0082430F"/>
    <w:rsid w:val="00824AC0"/>
    <w:rsid w:val="00824DF3"/>
    <w:rsid w:val="00826C75"/>
    <w:rsid w:val="008278C1"/>
    <w:rsid w:val="008308B8"/>
    <w:rsid w:val="00831009"/>
    <w:rsid w:val="00831F2A"/>
    <w:rsid w:val="00832858"/>
    <w:rsid w:val="00832C49"/>
    <w:rsid w:val="00832EA6"/>
    <w:rsid w:val="00832EA9"/>
    <w:rsid w:val="008336BD"/>
    <w:rsid w:val="00833E47"/>
    <w:rsid w:val="008348CE"/>
    <w:rsid w:val="00834913"/>
    <w:rsid w:val="0083563D"/>
    <w:rsid w:val="008358EE"/>
    <w:rsid w:val="00836053"/>
    <w:rsid w:val="00836B9F"/>
    <w:rsid w:val="0083704D"/>
    <w:rsid w:val="008375EB"/>
    <w:rsid w:val="0083771B"/>
    <w:rsid w:val="00837972"/>
    <w:rsid w:val="00837B2C"/>
    <w:rsid w:val="008402B9"/>
    <w:rsid w:val="0084047D"/>
    <w:rsid w:val="00840583"/>
    <w:rsid w:val="00840706"/>
    <w:rsid w:val="0084076D"/>
    <w:rsid w:val="00840C93"/>
    <w:rsid w:val="0084188B"/>
    <w:rsid w:val="008420A4"/>
    <w:rsid w:val="00842435"/>
    <w:rsid w:val="008428DC"/>
    <w:rsid w:val="00842C35"/>
    <w:rsid w:val="0084317D"/>
    <w:rsid w:val="00843553"/>
    <w:rsid w:val="00843B90"/>
    <w:rsid w:val="00843D99"/>
    <w:rsid w:val="0084557A"/>
    <w:rsid w:val="008458CB"/>
    <w:rsid w:val="008459B7"/>
    <w:rsid w:val="00846744"/>
    <w:rsid w:val="00846884"/>
    <w:rsid w:val="00846B5B"/>
    <w:rsid w:val="00846D19"/>
    <w:rsid w:val="00847320"/>
    <w:rsid w:val="008475A8"/>
    <w:rsid w:val="00847C7A"/>
    <w:rsid w:val="008505CD"/>
    <w:rsid w:val="00850923"/>
    <w:rsid w:val="00850A78"/>
    <w:rsid w:val="00850D29"/>
    <w:rsid w:val="00850E3D"/>
    <w:rsid w:val="00851352"/>
    <w:rsid w:val="008515C6"/>
    <w:rsid w:val="00852186"/>
    <w:rsid w:val="0085352B"/>
    <w:rsid w:val="00853E65"/>
    <w:rsid w:val="00853E85"/>
    <w:rsid w:val="0085413D"/>
    <w:rsid w:val="008543A9"/>
    <w:rsid w:val="008556DF"/>
    <w:rsid w:val="00855CE1"/>
    <w:rsid w:val="00855DDB"/>
    <w:rsid w:val="00855E74"/>
    <w:rsid w:val="0085619C"/>
    <w:rsid w:val="0085634C"/>
    <w:rsid w:val="00856C5E"/>
    <w:rsid w:val="00856DE0"/>
    <w:rsid w:val="00857186"/>
    <w:rsid w:val="008574E2"/>
    <w:rsid w:val="00857816"/>
    <w:rsid w:val="00857B24"/>
    <w:rsid w:val="008604F5"/>
    <w:rsid w:val="00860712"/>
    <w:rsid w:val="008609A7"/>
    <w:rsid w:val="00860AE1"/>
    <w:rsid w:val="0086104A"/>
    <w:rsid w:val="00861586"/>
    <w:rsid w:val="00861FDC"/>
    <w:rsid w:val="00861FF7"/>
    <w:rsid w:val="00862403"/>
    <w:rsid w:val="008627C3"/>
    <w:rsid w:val="008628EF"/>
    <w:rsid w:val="00862ABA"/>
    <w:rsid w:val="00862C00"/>
    <w:rsid w:val="00862D4C"/>
    <w:rsid w:val="008630A2"/>
    <w:rsid w:val="00863637"/>
    <w:rsid w:val="00863805"/>
    <w:rsid w:val="00863CA4"/>
    <w:rsid w:val="0086439A"/>
    <w:rsid w:val="00864808"/>
    <w:rsid w:val="008648DC"/>
    <w:rsid w:val="00864C28"/>
    <w:rsid w:val="00864C8B"/>
    <w:rsid w:val="008650FD"/>
    <w:rsid w:val="0086540E"/>
    <w:rsid w:val="008654FE"/>
    <w:rsid w:val="00865553"/>
    <w:rsid w:val="008655F3"/>
    <w:rsid w:val="008658A9"/>
    <w:rsid w:val="00865D4C"/>
    <w:rsid w:val="00866077"/>
    <w:rsid w:val="00866404"/>
    <w:rsid w:val="008669EF"/>
    <w:rsid w:val="00866BBA"/>
    <w:rsid w:val="00866CF6"/>
    <w:rsid w:val="00866F90"/>
    <w:rsid w:val="00867551"/>
    <w:rsid w:val="00867CC1"/>
    <w:rsid w:val="0087063B"/>
    <w:rsid w:val="00870722"/>
    <w:rsid w:val="00870813"/>
    <w:rsid w:val="008713C7"/>
    <w:rsid w:val="0087179A"/>
    <w:rsid w:val="00872B59"/>
    <w:rsid w:val="00873319"/>
    <w:rsid w:val="008739F9"/>
    <w:rsid w:val="0087406A"/>
    <w:rsid w:val="00874220"/>
    <w:rsid w:val="0087542B"/>
    <w:rsid w:val="008759F8"/>
    <w:rsid w:val="00875D6F"/>
    <w:rsid w:val="00876559"/>
    <w:rsid w:val="00876563"/>
    <w:rsid w:val="008765FB"/>
    <w:rsid w:val="0087693F"/>
    <w:rsid w:val="00876987"/>
    <w:rsid w:val="008775AD"/>
    <w:rsid w:val="00880111"/>
    <w:rsid w:val="0088012B"/>
    <w:rsid w:val="00880140"/>
    <w:rsid w:val="008803FA"/>
    <w:rsid w:val="00880466"/>
    <w:rsid w:val="00880943"/>
    <w:rsid w:val="00882005"/>
    <w:rsid w:val="0088255F"/>
    <w:rsid w:val="00882C14"/>
    <w:rsid w:val="00882C3E"/>
    <w:rsid w:val="00883410"/>
    <w:rsid w:val="008839B6"/>
    <w:rsid w:val="00883A27"/>
    <w:rsid w:val="00883CAF"/>
    <w:rsid w:val="0088426E"/>
    <w:rsid w:val="00884BF9"/>
    <w:rsid w:val="00884F6D"/>
    <w:rsid w:val="008853E2"/>
    <w:rsid w:val="008858C6"/>
    <w:rsid w:val="00885C0C"/>
    <w:rsid w:val="00885F40"/>
    <w:rsid w:val="00886739"/>
    <w:rsid w:val="00887368"/>
    <w:rsid w:val="00887B78"/>
    <w:rsid w:val="00887E4A"/>
    <w:rsid w:val="008901A6"/>
    <w:rsid w:val="0089060C"/>
    <w:rsid w:val="00890A11"/>
    <w:rsid w:val="008910C0"/>
    <w:rsid w:val="00891207"/>
    <w:rsid w:val="008917FC"/>
    <w:rsid w:val="00891C2A"/>
    <w:rsid w:val="00891CA4"/>
    <w:rsid w:val="008921F4"/>
    <w:rsid w:val="0089274E"/>
    <w:rsid w:val="008929F1"/>
    <w:rsid w:val="008933A7"/>
    <w:rsid w:val="008938D6"/>
    <w:rsid w:val="00893DF3"/>
    <w:rsid w:val="00894056"/>
    <w:rsid w:val="00894572"/>
    <w:rsid w:val="0089504F"/>
    <w:rsid w:val="0089520A"/>
    <w:rsid w:val="00895A71"/>
    <w:rsid w:val="00895BB2"/>
    <w:rsid w:val="00896852"/>
    <w:rsid w:val="00896B43"/>
    <w:rsid w:val="00896ED9"/>
    <w:rsid w:val="00897425"/>
    <w:rsid w:val="00897583"/>
    <w:rsid w:val="0089788F"/>
    <w:rsid w:val="008A035E"/>
    <w:rsid w:val="008A0741"/>
    <w:rsid w:val="008A09D0"/>
    <w:rsid w:val="008A0D3B"/>
    <w:rsid w:val="008A1450"/>
    <w:rsid w:val="008A155C"/>
    <w:rsid w:val="008A1AFD"/>
    <w:rsid w:val="008A20C3"/>
    <w:rsid w:val="008A2469"/>
    <w:rsid w:val="008A26F7"/>
    <w:rsid w:val="008A299D"/>
    <w:rsid w:val="008A2B0D"/>
    <w:rsid w:val="008A2BD7"/>
    <w:rsid w:val="008A2CA9"/>
    <w:rsid w:val="008A2F7F"/>
    <w:rsid w:val="008A32CB"/>
    <w:rsid w:val="008A3AE4"/>
    <w:rsid w:val="008A3BC8"/>
    <w:rsid w:val="008A3E75"/>
    <w:rsid w:val="008A3F6E"/>
    <w:rsid w:val="008A419D"/>
    <w:rsid w:val="008A4281"/>
    <w:rsid w:val="008A44CE"/>
    <w:rsid w:val="008A4A17"/>
    <w:rsid w:val="008A4F88"/>
    <w:rsid w:val="008A6EEC"/>
    <w:rsid w:val="008B028A"/>
    <w:rsid w:val="008B05E5"/>
    <w:rsid w:val="008B079A"/>
    <w:rsid w:val="008B0FD1"/>
    <w:rsid w:val="008B11DB"/>
    <w:rsid w:val="008B11DC"/>
    <w:rsid w:val="008B12CE"/>
    <w:rsid w:val="008B15DC"/>
    <w:rsid w:val="008B26F8"/>
    <w:rsid w:val="008B28C0"/>
    <w:rsid w:val="008B2B6A"/>
    <w:rsid w:val="008B2D4C"/>
    <w:rsid w:val="008B2E31"/>
    <w:rsid w:val="008B33C5"/>
    <w:rsid w:val="008B3857"/>
    <w:rsid w:val="008B3AB6"/>
    <w:rsid w:val="008B4037"/>
    <w:rsid w:val="008B4208"/>
    <w:rsid w:val="008B4803"/>
    <w:rsid w:val="008B483B"/>
    <w:rsid w:val="008B53A4"/>
    <w:rsid w:val="008B5576"/>
    <w:rsid w:val="008B598A"/>
    <w:rsid w:val="008B5A5D"/>
    <w:rsid w:val="008B5C2F"/>
    <w:rsid w:val="008B6060"/>
    <w:rsid w:val="008B6ABD"/>
    <w:rsid w:val="008B6FDC"/>
    <w:rsid w:val="008B7266"/>
    <w:rsid w:val="008B74B1"/>
    <w:rsid w:val="008C0777"/>
    <w:rsid w:val="008C0F06"/>
    <w:rsid w:val="008C188C"/>
    <w:rsid w:val="008C1BC1"/>
    <w:rsid w:val="008C1EB2"/>
    <w:rsid w:val="008C1F71"/>
    <w:rsid w:val="008C247F"/>
    <w:rsid w:val="008C272D"/>
    <w:rsid w:val="008C2A0F"/>
    <w:rsid w:val="008C3948"/>
    <w:rsid w:val="008C44C1"/>
    <w:rsid w:val="008C4885"/>
    <w:rsid w:val="008C4C7F"/>
    <w:rsid w:val="008C50D3"/>
    <w:rsid w:val="008C55A3"/>
    <w:rsid w:val="008C6606"/>
    <w:rsid w:val="008C6A06"/>
    <w:rsid w:val="008D0030"/>
    <w:rsid w:val="008D01D9"/>
    <w:rsid w:val="008D0C1E"/>
    <w:rsid w:val="008D11D4"/>
    <w:rsid w:val="008D26B1"/>
    <w:rsid w:val="008D2B57"/>
    <w:rsid w:val="008D3510"/>
    <w:rsid w:val="008D36B6"/>
    <w:rsid w:val="008D3770"/>
    <w:rsid w:val="008D3E9E"/>
    <w:rsid w:val="008D5BA5"/>
    <w:rsid w:val="008D684C"/>
    <w:rsid w:val="008D69D7"/>
    <w:rsid w:val="008D7057"/>
    <w:rsid w:val="008D70C5"/>
    <w:rsid w:val="008D7388"/>
    <w:rsid w:val="008D7451"/>
    <w:rsid w:val="008D78AB"/>
    <w:rsid w:val="008D7A28"/>
    <w:rsid w:val="008D7CDF"/>
    <w:rsid w:val="008D7F51"/>
    <w:rsid w:val="008E0853"/>
    <w:rsid w:val="008E0E5F"/>
    <w:rsid w:val="008E1657"/>
    <w:rsid w:val="008E1AD9"/>
    <w:rsid w:val="008E2798"/>
    <w:rsid w:val="008E2BB2"/>
    <w:rsid w:val="008E3081"/>
    <w:rsid w:val="008E3275"/>
    <w:rsid w:val="008E3709"/>
    <w:rsid w:val="008E428B"/>
    <w:rsid w:val="008E464D"/>
    <w:rsid w:val="008E468B"/>
    <w:rsid w:val="008E4A54"/>
    <w:rsid w:val="008E4C11"/>
    <w:rsid w:val="008E4D28"/>
    <w:rsid w:val="008E5401"/>
    <w:rsid w:val="008E6450"/>
    <w:rsid w:val="008E664E"/>
    <w:rsid w:val="008E6E29"/>
    <w:rsid w:val="008E7C49"/>
    <w:rsid w:val="008E7C5C"/>
    <w:rsid w:val="008F0B3B"/>
    <w:rsid w:val="008F1074"/>
    <w:rsid w:val="008F10E9"/>
    <w:rsid w:val="008F1318"/>
    <w:rsid w:val="008F15F2"/>
    <w:rsid w:val="008F1D2F"/>
    <w:rsid w:val="008F20CA"/>
    <w:rsid w:val="008F2400"/>
    <w:rsid w:val="008F2D59"/>
    <w:rsid w:val="008F337A"/>
    <w:rsid w:val="008F35D5"/>
    <w:rsid w:val="008F3841"/>
    <w:rsid w:val="008F4D1B"/>
    <w:rsid w:val="008F56D4"/>
    <w:rsid w:val="008F5BD5"/>
    <w:rsid w:val="008F5DBE"/>
    <w:rsid w:val="008F619E"/>
    <w:rsid w:val="008F6499"/>
    <w:rsid w:val="008F6661"/>
    <w:rsid w:val="008F6DC2"/>
    <w:rsid w:val="008F6ECF"/>
    <w:rsid w:val="008F79DE"/>
    <w:rsid w:val="009004BD"/>
    <w:rsid w:val="00900A69"/>
    <w:rsid w:val="00900D77"/>
    <w:rsid w:val="0090201B"/>
    <w:rsid w:val="00902A4F"/>
    <w:rsid w:val="009030FB"/>
    <w:rsid w:val="009052D1"/>
    <w:rsid w:val="009053A8"/>
    <w:rsid w:val="0090574D"/>
    <w:rsid w:val="00906640"/>
    <w:rsid w:val="00906779"/>
    <w:rsid w:val="009077F4"/>
    <w:rsid w:val="00910EF9"/>
    <w:rsid w:val="0091122C"/>
    <w:rsid w:val="0091157D"/>
    <w:rsid w:val="009116C7"/>
    <w:rsid w:val="00911FC8"/>
    <w:rsid w:val="0091309B"/>
    <w:rsid w:val="00913D46"/>
    <w:rsid w:val="0091430A"/>
    <w:rsid w:val="00914D15"/>
    <w:rsid w:val="00914E06"/>
    <w:rsid w:val="00915117"/>
    <w:rsid w:val="0091563C"/>
    <w:rsid w:val="009158E0"/>
    <w:rsid w:val="00915D0A"/>
    <w:rsid w:val="00915D0B"/>
    <w:rsid w:val="00916142"/>
    <w:rsid w:val="00916228"/>
    <w:rsid w:val="00916578"/>
    <w:rsid w:val="009173C1"/>
    <w:rsid w:val="00917B9D"/>
    <w:rsid w:val="00917ECF"/>
    <w:rsid w:val="00917F68"/>
    <w:rsid w:val="00920D10"/>
    <w:rsid w:val="00921834"/>
    <w:rsid w:val="00921A74"/>
    <w:rsid w:val="00921D93"/>
    <w:rsid w:val="00921F6B"/>
    <w:rsid w:val="00922071"/>
    <w:rsid w:val="00922559"/>
    <w:rsid w:val="009232E1"/>
    <w:rsid w:val="009233B4"/>
    <w:rsid w:val="00923D1F"/>
    <w:rsid w:val="009243C6"/>
    <w:rsid w:val="00924957"/>
    <w:rsid w:val="00924B88"/>
    <w:rsid w:val="009250CE"/>
    <w:rsid w:val="00925CDB"/>
    <w:rsid w:val="0092611C"/>
    <w:rsid w:val="00926DA2"/>
    <w:rsid w:val="00927C1B"/>
    <w:rsid w:val="009301EE"/>
    <w:rsid w:val="00930EC4"/>
    <w:rsid w:val="0093167E"/>
    <w:rsid w:val="00931AC9"/>
    <w:rsid w:val="009335A5"/>
    <w:rsid w:val="009335F4"/>
    <w:rsid w:val="00934241"/>
    <w:rsid w:val="00934276"/>
    <w:rsid w:val="009346AD"/>
    <w:rsid w:val="00935DCA"/>
    <w:rsid w:val="0093623D"/>
    <w:rsid w:val="00936490"/>
    <w:rsid w:val="00936742"/>
    <w:rsid w:val="00936BBC"/>
    <w:rsid w:val="00936BF8"/>
    <w:rsid w:val="0093793C"/>
    <w:rsid w:val="00937C9C"/>
    <w:rsid w:val="009405CE"/>
    <w:rsid w:val="0094144F"/>
    <w:rsid w:val="00941CBA"/>
    <w:rsid w:val="00943713"/>
    <w:rsid w:val="00943C98"/>
    <w:rsid w:val="00943D38"/>
    <w:rsid w:val="00944587"/>
    <w:rsid w:val="00945013"/>
    <w:rsid w:val="00945948"/>
    <w:rsid w:val="00945AC7"/>
    <w:rsid w:val="0094619D"/>
    <w:rsid w:val="00946AED"/>
    <w:rsid w:val="00946FEB"/>
    <w:rsid w:val="00947B1B"/>
    <w:rsid w:val="00947D43"/>
    <w:rsid w:val="00950325"/>
    <w:rsid w:val="00950695"/>
    <w:rsid w:val="00950C96"/>
    <w:rsid w:val="00950CBA"/>
    <w:rsid w:val="00950CFE"/>
    <w:rsid w:val="00951F44"/>
    <w:rsid w:val="00952127"/>
    <w:rsid w:val="00952906"/>
    <w:rsid w:val="00952E0E"/>
    <w:rsid w:val="009533F4"/>
    <w:rsid w:val="00953956"/>
    <w:rsid w:val="00953CDB"/>
    <w:rsid w:val="00953D35"/>
    <w:rsid w:val="00954025"/>
    <w:rsid w:val="0095433A"/>
    <w:rsid w:val="00954C89"/>
    <w:rsid w:val="00954E62"/>
    <w:rsid w:val="00954E93"/>
    <w:rsid w:val="00954EB7"/>
    <w:rsid w:val="00955A8F"/>
    <w:rsid w:val="0095652A"/>
    <w:rsid w:val="00957112"/>
    <w:rsid w:val="009577E5"/>
    <w:rsid w:val="009577F2"/>
    <w:rsid w:val="00957A83"/>
    <w:rsid w:val="00957D6E"/>
    <w:rsid w:val="00957F65"/>
    <w:rsid w:val="00957F93"/>
    <w:rsid w:val="009608B3"/>
    <w:rsid w:val="009611AC"/>
    <w:rsid w:val="00961BBD"/>
    <w:rsid w:val="00961BFC"/>
    <w:rsid w:val="009626A6"/>
    <w:rsid w:val="0096297E"/>
    <w:rsid w:val="00962D57"/>
    <w:rsid w:val="0096330B"/>
    <w:rsid w:val="009635F2"/>
    <w:rsid w:val="009648BC"/>
    <w:rsid w:val="0096556B"/>
    <w:rsid w:val="009656BD"/>
    <w:rsid w:val="00965865"/>
    <w:rsid w:val="0096596E"/>
    <w:rsid w:val="009660F1"/>
    <w:rsid w:val="00966593"/>
    <w:rsid w:val="00966645"/>
    <w:rsid w:val="0096714D"/>
    <w:rsid w:val="009704B9"/>
    <w:rsid w:val="00970DA0"/>
    <w:rsid w:val="00971CBE"/>
    <w:rsid w:val="00971CC9"/>
    <w:rsid w:val="009737B2"/>
    <w:rsid w:val="0097400F"/>
    <w:rsid w:val="00974116"/>
    <w:rsid w:val="00974AC9"/>
    <w:rsid w:val="00975690"/>
    <w:rsid w:val="00975A63"/>
    <w:rsid w:val="00975D4A"/>
    <w:rsid w:val="00977316"/>
    <w:rsid w:val="00977464"/>
    <w:rsid w:val="009776B5"/>
    <w:rsid w:val="00977DD4"/>
    <w:rsid w:val="00980A3C"/>
    <w:rsid w:val="009814CC"/>
    <w:rsid w:val="00981A66"/>
    <w:rsid w:val="0098252E"/>
    <w:rsid w:val="0098275E"/>
    <w:rsid w:val="0098423F"/>
    <w:rsid w:val="0098592C"/>
    <w:rsid w:val="00985E0A"/>
    <w:rsid w:val="009875D3"/>
    <w:rsid w:val="0098797E"/>
    <w:rsid w:val="00987C43"/>
    <w:rsid w:val="0099046B"/>
    <w:rsid w:val="009909D7"/>
    <w:rsid w:val="00990E95"/>
    <w:rsid w:val="00991E93"/>
    <w:rsid w:val="009927E0"/>
    <w:rsid w:val="0099415F"/>
    <w:rsid w:val="00994625"/>
    <w:rsid w:val="00994BFD"/>
    <w:rsid w:val="00994D65"/>
    <w:rsid w:val="00995263"/>
    <w:rsid w:val="009955B1"/>
    <w:rsid w:val="0099579B"/>
    <w:rsid w:val="00995D02"/>
    <w:rsid w:val="009961BF"/>
    <w:rsid w:val="009964F9"/>
    <w:rsid w:val="009965A4"/>
    <w:rsid w:val="00996870"/>
    <w:rsid w:val="00996AFF"/>
    <w:rsid w:val="00996C48"/>
    <w:rsid w:val="00996ED8"/>
    <w:rsid w:val="00997266"/>
    <w:rsid w:val="009A08DC"/>
    <w:rsid w:val="009A148E"/>
    <w:rsid w:val="009A1CC3"/>
    <w:rsid w:val="009A1EE2"/>
    <w:rsid w:val="009A23B2"/>
    <w:rsid w:val="009A2BFB"/>
    <w:rsid w:val="009A3A87"/>
    <w:rsid w:val="009A3D47"/>
    <w:rsid w:val="009A3EEC"/>
    <w:rsid w:val="009A48DA"/>
    <w:rsid w:val="009A4914"/>
    <w:rsid w:val="009A4E76"/>
    <w:rsid w:val="009A56BA"/>
    <w:rsid w:val="009A5FF8"/>
    <w:rsid w:val="009A6272"/>
    <w:rsid w:val="009A652E"/>
    <w:rsid w:val="009A690F"/>
    <w:rsid w:val="009A6CFC"/>
    <w:rsid w:val="009A734A"/>
    <w:rsid w:val="009A7425"/>
    <w:rsid w:val="009A750D"/>
    <w:rsid w:val="009A7753"/>
    <w:rsid w:val="009A7DD5"/>
    <w:rsid w:val="009B0413"/>
    <w:rsid w:val="009B04CC"/>
    <w:rsid w:val="009B0B91"/>
    <w:rsid w:val="009B0F89"/>
    <w:rsid w:val="009B1C3B"/>
    <w:rsid w:val="009B21F9"/>
    <w:rsid w:val="009B29F3"/>
    <w:rsid w:val="009B2D6D"/>
    <w:rsid w:val="009B3162"/>
    <w:rsid w:val="009B347A"/>
    <w:rsid w:val="009B39EA"/>
    <w:rsid w:val="009B3D07"/>
    <w:rsid w:val="009B40E2"/>
    <w:rsid w:val="009B436A"/>
    <w:rsid w:val="009B474C"/>
    <w:rsid w:val="009B4A57"/>
    <w:rsid w:val="009B4BDD"/>
    <w:rsid w:val="009B514B"/>
    <w:rsid w:val="009B5BBA"/>
    <w:rsid w:val="009B5D36"/>
    <w:rsid w:val="009B6674"/>
    <w:rsid w:val="009B6C31"/>
    <w:rsid w:val="009B6C3E"/>
    <w:rsid w:val="009B735E"/>
    <w:rsid w:val="009B7C74"/>
    <w:rsid w:val="009B7FE5"/>
    <w:rsid w:val="009C0070"/>
    <w:rsid w:val="009C1150"/>
    <w:rsid w:val="009C1A3A"/>
    <w:rsid w:val="009C2293"/>
    <w:rsid w:val="009C25FB"/>
    <w:rsid w:val="009C272F"/>
    <w:rsid w:val="009C2BE8"/>
    <w:rsid w:val="009C2C76"/>
    <w:rsid w:val="009C2CB1"/>
    <w:rsid w:val="009C31CC"/>
    <w:rsid w:val="009C32DF"/>
    <w:rsid w:val="009C3890"/>
    <w:rsid w:val="009C4032"/>
    <w:rsid w:val="009C4186"/>
    <w:rsid w:val="009C45CD"/>
    <w:rsid w:val="009C4689"/>
    <w:rsid w:val="009C491F"/>
    <w:rsid w:val="009C4AF0"/>
    <w:rsid w:val="009C5E70"/>
    <w:rsid w:val="009C7F85"/>
    <w:rsid w:val="009D0F1A"/>
    <w:rsid w:val="009D1D9F"/>
    <w:rsid w:val="009D22E4"/>
    <w:rsid w:val="009D2A13"/>
    <w:rsid w:val="009D2D43"/>
    <w:rsid w:val="009D356B"/>
    <w:rsid w:val="009D382E"/>
    <w:rsid w:val="009D390D"/>
    <w:rsid w:val="009D5106"/>
    <w:rsid w:val="009D6F6C"/>
    <w:rsid w:val="009D72A4"/>
    <w:rsid w:val="009E0132"/>
    <w:rsid w:val="009E0975"/>
    <w:rsid w:val="009E0AD5"/>
    <w:rsid w:val="009E0F6A"/>
    <w:rsid w:val="009E1017"/>
    <w:rsid w:val="009E1303"/>
    <w:rsid w:val="009E1416"/>
    <w:rsid w:val="009E1720"/>
    <w:rsid w:val="009E1737"/>
    <w:rsid w:val="009E2545"/>
    <w:rsid w:val="009E2C9E"/>
    <w:rsid w:val="009E3187"/>
    <w:rsid w:val="009E36E7"/>
    <w:rsid w:val="009E376C"/>
    <w:rsid w:val="009E388F"/>
    <w:rsid w:val="009E4A9A"/>
    <w:rsid w:val="009E61FC"/>
    <w:rsid w:val="009E670F"/>
    <w:rsid w:val="009E67D3"/>
    <w:rsid w:val="009E7059"/>
    <w:rsid w:val="009E7B6C"/>
    <w:rsid w:val="009E7B7B"/>
    <w:rsid w:val="009F0B9A"/>
    <w:rsid w:val="009F0C84"/>
    <w:rsid w:val="009F0DB5"/>
    <w:rsid w:val="009F1192"/>
    <w:rsid w:val="009F1585"/>
    <w:rsid w:val="009F1D65"/>
    <w:rsid w:val="009F204A"/>
    <w:rsid w:val="009F2DD0"/>
    <w:rsid w:val="009F2ECE"/>
    <w:rsid w:val="009F33A9"/>
    <w:rsid w:val="009F42A9"/>
    <w:rsid w:val="009F42B2"/>
    <w:rsid w:val="009F437E"/>
    <w:rsid w:val="009F481A"/>
    <w:rsid w:val="009F4F65"/>
    <w:rsid w:val="009F5933"/>
    <w:rsid w:val="009F5E15"/>
    <w:rsid w:val="009F68C1"/>
    <w:rsid w:val="009F6CC8"/>
    <w:rsid w:val="009F736C"/>
    <w:rsid w:val="009F7862"/>
    <w:rsid w:val="009F7A18"/>
    <w:rsid w:val="00A006D1"/>
    <w:rsid w:val="00A01162"/>
    <w:rsid w:val="00A011FE"/>
    <w:rsid w:val="00A01259"/>
    <w:rsid w:val="00A0158E"/>
    <w:rsid w:val="00A01AD6"/>
    <w:rsid w:val="00A0226C"/>
    <w:rsid w:val="00A022DC"/>
    <w:rsid w:val="00A02656"/>
    <w:rsid w:val="00A026DD"/>
    <w:rsid w:val="00A031AD"/>
    <w:rsid w:val="00A03B77"/>
    <w:rsid w:val="00A03F2E"/>
    <w:rsid w:val="00A0405E"/>
    <w:rsid w:val="00A045E7"/>
    <w:rsid w:val="00A04E61"/>
    <w:rsid w:val="00A051F0"/>
    <w:rsid w:val="00A0524A"/>
    <w:rsid w:val="00A05B7D"/>
    <w:rsid w:val="00A05D8D"/>
    <w:rsid w:val="00A05FD9"/>
    <w:rsid w:val="00A06527"/>
    <w:rsid w:val="00A068DB"/>
    <w:rsid w:val="00A06B6E"/>
    <w:rsid w:val="00A07298"/>
    <w:rsid w:val="00A07B1B"/>
    <w:rsid w:val="00A07E07"/>
    <w:rsid w:val="00A1085C"/>
    <w:rsid w:val="00A10979"/>
    <w:rsid w:val="00A10EF0"/>
    <w:rsid w:val="00A11158"/>
    <w:rsid w:val="00A11312"/>
    <w:rsid w:val="00A1168B"/>
    <w:rsid w:val="00A11BD3"/>
    <w:rsid w:val="00A12B34"/>
    <w:rsid w:val="00A13216"/>
    <w:rsid w:val="00A136E5"/>
    <w:rsid w:val="00A136FE"/>
    <w:rsid w:val="00A13BE5"/>
    <w:rsid w:val="00A14087"/>
    <w:rsid w:val="00A14209"/>
    <w:rsid w:val="00A14948"/>
    <w:rsid w:val="00A14B5F"/>
    <w:rsid w:val="00A1514C"/>
    <w:rsid w:val="00A163EB"/>
    <w:rsid w:val="00A1693D"/>
    <w:rsid w:val="00A16AE6"/>
    <w:rsid w:val="00A16D21"/>
    <w:rsid w:val="00A16D6A"/>
    <w:rsid w:val="00A173C6"/>
    <w:rsid w:val="00A175FB"/>
    <w:rsid w:val="00A17DA1"/>
    <w:rsid w:val="00A204E7"/>
    <w:rsid w:val="00A20A39"/>
    <w:rsid w:val="00A21072"/>
    <w:rsid w:val="00A21215"/>
    <w:rsid w:val="00A2187F"/>
    <w:rsid w:val="00A21CE0"/>
    <w:rsid w:val="00A21E85"/>
    <w:rsid w:val="00A226B4"/>
    <w:rsid w:val="00A22B7D"/>
    <w:rsid w:val="00A22E96"/>
    <w:rsid w:val="00A23368"/>
    <w:rsid w:val="00A235A6"/>
    <w:rsid w:val="00A24E84"/>
    <w:rsid w:val="00A251F1"/>
    <w:rsid w:val="00A2545D"/>
    <w:rsid w:val="00A255F3"/>
    <w:rsid w:val="00A25D55"/>
    <w:rsid w:val="00A26497"/>
    <w:rsid w:val="00A26956"/>
    <w:rsid w:val="00A26AF6"/>
    <w:rsid w:val="00A26CCE"/>
    <w:rsid w:val="00A27C51"/>
    <w:rsid w:val="00A303AF"/>
    <w:rsid w:val="00A3069F"/>
    <w:rsid w:val="00A32AB2"/>
    <w:rsid w:val="00A32BE0"/>
    <w:rsid w:val="00A32C76"/>
    <w:rsid w:val="00A32CC4"/>
    <w:rsid w:val="00A3320B"/>
    <w:rsid w:val="00A333BB"/>
    <w:rsid w:val="00A33837"/>
    <w:rsid w:val="00A33E51"/>
    <w:rsid w:val="00A34365"/>
    <w:rsid w:val="00A34AF7"/>
    <w:rsid w:val="00A34C76"/>
    <w:rsid w:val="00A35C25"/>
    <w:rsid w:val="00A3644B"/>
    <w:rsid w:val="00A36B0C"/>
    <w:rsid w:val="00A36EF9"/>
    <w:rsid w:val="00A36F90"/>
    <w:rsid w:val="00A40043"/>
    <w:rsid w:val="00A409EB"/>
    <w:rsid w:val="00A4175D"/>
    <w:rsid w:val="00A41E11"/>
    <w:rsid w:val="00A41EBD"/>
    <w:rsid w:val="00A4258B"/>
    <w:rsid w:val="00A42854"/>
    <w:rsid w:val="00A42EC9"/>
    <w:rsid w:val="00A431EA"/>
    <w:rsid w:val="00A434A8"/>
    <w:rsid w:val="00A43A53"/>
    <w:rsid w:val="00A43B0D"/>
    <w:rsid w:val="00A44187"/>
    <w:rsid w:val="00A441C1"/>
    <w:rsid w:val="00A4422B"/>
    <w:rsid w:val="00A45193"/>
    <w:rsid w:val="00A4554D"/>
    <w:rsid w:val="00A4637B"/>
    <w:rsid w:val="00A46533"/>
    <w:rsid w:val="00A465DE"/>
    <w:rsid w:val="00A46982"/>
    <w:rsid w:val="00A46C80"/>
    <w:rsid w:val="00A5001F"/>
    <w:rsid w:val="00A50398"/>
    <w:rsid w:val="00A5136E"/>
    <w:rsid w:val="00A5155D"/>
    <w:rsid w:val="00A518FC"/>
    <w:rsid w:val="00A51948"/>
    <w:rsid w:val="00A52D31"/>
    <w:rsid w:val="00A53B58"/>
    <w:rsid w:val="00A54591"/>
    <w:rsid w:val="00A55070"/>
    <w:rsid w:val="00A556FC"/>
    <w:rsid w:val="00A55CF4"/>
    <w:rsid w:val="00A56D6C"/>
    <w:rsid w:val="00A5752D"/>
    <w:rsid w:val="00A57D89"/>
    <w:rsid w:val="00A60222"/>
    <w:rsid w:val="00A60340"/>
    <w:rsid w:val="00A6058C"/>
    <w:rsid w:val="00A60610"/>
    <w:rsid w:val="00A6062D"/>
    <w:rsid w:val="00A60FB6"/>
    <w:rsid w:val="00A613DD"/>
    <w:rsid w:val="00A61A86"/>
    <w:rsid w:val="00A6208E"/>
    <w:rsid w:val="00A6246E"/>
    <w:rsid w:val="00A62668"/>
    <w:rsid w:val="00A62E58"/>
    <w:rsid w:val="00A632F1"/>
    <w:rsid w:val="00A63A64"/>
    <w:rsid w:val="00A63AAB"/>
    <w:rsid w:val="00A63D52"/>
    <w:rsid w:val="00A63E93"/>
    <w:rsid w:val="00A6441F"/>
    <w:rsid w:val="00A64A2D"/>
    <w:rsid w:val="00A64EF4"/>
    <w:rsid w:val="00A657A3"/>
    <w:rsid w:val="00A65E63"/>
    <w:rsid w:val="00A66291"/>
    <w:rsid w:val="00A66759"/>
    <w:rsid w:val="00A67BB5"/>
    <w:rsid w:val="00A67DF2"/>
    <w:rsid w:val="00A7072B"/>
    <w:rsid w:val="00A707C4"/>
    <w:rsid w:val="00A70F06"/>
    <w:rsid w:val="00A71894"/>
    <w:rsid w:val="00A71BC9"/>
    <w:rsid w:val="00A71EE7"/>
    <w:rsid w:val="00A72547"/>
    <w:rsid w:val="00A72905"/>
    <w:rsid w:val="00A72D3E"/>
    <w:rsid w:val="00A73617"/>
    <w:rsid w:val="00A74397"/>
    <w:rsid w:val="00A74B32"/>
    <w:rsid w:val="00A74F70"/>
    <w:rsid w:val="00A750F9"/>
    <w:rsid w:val="00A7526B"/>
    <w:rsid w:val="00A752C8"/>
    <w:rsid w:val="00A755EF"/>
    <w:rsid w:val="00A75F9A"/>
    <w:rsid w:val="00A7661A"/>
    <w:rsid w:val="00A76E49"/>
    <w:rsid w:val="00A77BEC"/>
    <w:rsid w:val="00A77C5B"/>
    <w:rsid w:val="00A77E11"/>
    <w:rsid w:val="00A800FE"/>
    <w:rsid w:val="00A8130F"/>
    <w:rsid w:val="00A815A6"/>
    <w:rsid w:val="00A8194A"/>
    <w:rsid w:val="00A81A20"/>
    <w:rsid w:val="00A8292C"/>
    <w:rsid w:val="00A82ECA"/>
    <w:rsid w:val="00A83623"/>
    <w:rsid w:val="00A83A75"/>
    <w:rsid w:val="00A844E1"/>
    <w:rsid w:val="00A84DB5"/>
    <w:rsid w:val="00A84F81"/>
    <w:rsid w:val="00A86A80"/>
    <w:rsid w:val="00A86F6B"/>
    <w:rsid w:val="00A876A6"/>
    <w:rsid w:val="00A90065"/>
    <w:rsid w:val="00A901B4"/>
    <w:rsid w:val="00A90411"/>
    <w:rsid w:val="00A90A46"/>
    <w:rsid w:val="00A912A0"/>
    <w:rsid w:val="00A914AA"/>
    <w:rsid w:val="00A91D96"/>
    <w:rsid w:val="00A928EA"/>
    <w:rsid w:val="00A929F4"/>
    <w:rsid w:val="00A92D88"/>
    <w:rsid w:val="00A92E3B"/>
    <w:rsid w:val="00A9457E"/>
    <w:rsid w:val="00A9470F"/>
    <w:rsid w:val="00A94FFE"/>
    <w:rsid w:val="00A953E9"/>
    <w:rsid w:val="00A96076"/>
    <w:rsid w:val="00A96C50"/>
    <w:rsid w:val="00A973E4"/>
    <w:rsid w:val="00A97A46"/>
    <w:rsid w:val="00AA0020"/>
    <w:rsid w:val="00AA0699"/>
    <w:rsid w:val="00AA0DED"/>
    <w:rsid w:val="00AA1648"/>
    <w:rsid w:val="00AA2311"/>
    <w:rsid w:val="00AA2B1A"/>
    <w:rsid w:val="00AA2E79"/>
    <w:rsid w:val="00AA4057"/>
    <w:rsid w:val="00AA4351"/>
    <w:rsid w:val="00AA4C23"/>
    <w:rsid w:val="00AA4D0A"/>
    <w:rsid w:val="00AA5428"/>
    <w:rsid w:val="00AA5450"/>
    <w:rsid w:val="00AA55F5"/>
    <w:rsid w:val="00AA59EE"/>
    <w:rsid w:val="00AA5AC2"/>
    <w:rsid w:val="00AA5CDC"/>
    <w:rsid w:val="00AA5FB6"/>
    <w:rsid w:val="00AA5FF0"/>
    <w:rsid w:val="00AA6E02"/>
    <w:rsid w:val="00AA7301"/>
    <w:rsid w:val="00AA7992"/>
    <w:rsid w:val="00AA7EAA"/>
    <w:rsid w:val="00AA7EC5"/>
    <w:rsid w:val="00AA7F9C"/>
    <w:rsid w:val="00AB056D"/>
    <w:rsid w:val="00AB07FB"/>
    <w:rsid w:val="00AB247B"/>
    <w:rsid w:val="00AB28EB"/>
    <w:rsid w:val="00AB2C7A"/>
    <w:rsid w:val="00AB34A4"/>
    <w:rsid w:val="00AB4198"/>
    <w:rsid w:val="00AB42B3"/>
    <w:rsid w:val="00AB46F7"/>
    <w:rsid w:val="00AB51A0"/>
    <w:rsid w:val="00AB58CE"/>
    <w:rsid w:val="00AB5F68"/>
    <w:rsid w:val="00AB66CB"/>
    <w:rsid w:val="00AB68DD"/>
    <w:rsid w:val="00AB6A64"/>
    <w:rsid w:val="00AB7134"/>
    <w:rsid w:val="00AB7366"/>
    <w:rsid w:val="00AB75EB"/>
    <w:rsid w:val="00AC00A6"/>
    <w:rsid w:val="00AC0106"/>
    <w:rsid w:val="00AC05DE"/>
    <w:rsid w:val="00AC07D6"/>
    <w:rsid w:val="00AC0AE3"/>
    <w:rsid w:val="00AC1980"/>
    <w:rsid w:val="00AC1A5D"/>
    <w:rsid w:val="00AC1C4C"/>
    <w:rsid w:val="00AC1D77"/>
    <w:rsid w:val="00AC246D"/>
    <w:rsid w:val="00AC2658"/>
    <w:rsid w:val="00AC3907"/>
    <w:rsid w:val="00AC39C4"/>
    <w:rsid w:val="00AC3BA6"/>
    <w:rsid w:val="00AC4297"/>
    <w:rsid w:val="00AC443C"/>
    <w:rsid w:val="00AC4E8A"/>
    <w:rsid w:val="00AC562D"/>
    <w:rsid w:val="00AC5641"/>
    <w:rsid w:val="00AC5665"/>
    <w:rsid w:val="00AC59D2"/>
    <w:rsid w:val="00AC5BC5"/>
    <w:rsid w:val="00AC5E89"/>
    <w:rsid w:val="00AC61BC"/>
    <w:rsid w:val="00AC62CF"/>
    <w:rsid w:val="00AC6915"/>
    <w:rsid w:val="00AC6E72"/>
    <w:rsid w:val="00AC7369"/>
    <w:rsid w:val="00AC7B59"/>
    <w:rsid w:val="00AD0164"/>
    <w:rsid w:val="00AD01E2"/>
    <w:rsid w:val="00AD03D9"/>
    <w:rsid w:val="00AD1568"/>
    <w:rsid w:val="00AD18E4"/>
    <w:rsid w:val="00AD1E69"/>
    <w:rsid w:val="00AD21C6"/>
    <w:rsid w:val="00AD244D"/>
    <w:rsid w:val="00AD2C9D"/>
    <w:rsid w:val="00AD3D71"/>
    <w:rsid w:val="00AD4A7F"/>
    <w:rsid w:val="00AD4EF8"/>
    <w:rsid w:val="00AD5396"/>
    <w:rsid w:val="00AD59D8"/>
    <w:rsid w:val="00AD59F5"/>
    <w:rsid w:val="00AD678D"/>
    <w:rsid w:val="00AD6F3C"/>
    <w:rsid w:val="00AD76DF"/>
    <w:rsid w:val="00AE0121"/>
    <w:rsid w:val="00AE0CB9"/>
    <w:rsid w:val="00AE10C9"/>
    <w:rsid w:val="00AE1CDD"/>
    <w:rsid w:val="00AE226F"/>
    <w:rsid w:val="00AE2732"/>
    <w:rsid w:val="00AE2B0F"/>
    <w:rsid w:val="00AE2CFB"/>
    <w:rsid w:val="00AE3144"/>
    <w:rsid w:val="00AE3A2D"/>
    <w:rsid w:val="00AE4CEE"/>
    <w:rsid w:val="00AE5269"/>
    <w:rsid w:val="00AE543D"/>
    <w:rsid w:val="00AE57ED"/>
    <w:rsid w:val="00AE58A1"/>
    <w:rsid w:val="00AE6201"/>
    <w:rsid w:val="00AF08ED"/>
    <w:rsid w:val="00AF198D"/>
    <w:rsid w:val="00AF1B21"/>
    <w:rsid w:val="00AF269D"/>
    <w:rsid w:val="00AF27B6"/>
    <w:rsid w:val="00AF282E"/>
    <w:rsid w:val="00AF2F7B"/>
    <w:rsid w:val="00AF32E3"/>
    <w:rsid w:val="00AF38DE"/>
    <w:rsid w:val="00AF413B"/>
    <w:rsid w:val="00AF4F57"/>
    <w:rsid w:val="00AF4FAD"/>
    <w:rsid w:val="00AF575F"/>
    <w:rsid w:val="00AF69B8"/>
    <w:rsid w:val="00AF7D87"/>
    <w:rsid w:val="00B00228"/>
    <w:rsid w:val="00B004C6"/>
    <w:rsid w:val="00B00E76"/>
    <w:rsid w:val="00B0251F"/>
    <w:rsid w:val="00B02E67"/>
    <w:rsid w:val="00B030D6"/>
    <w:rsid w:val="00B030F9"/>
    <w:rsid w:val="00B03628"/>
    <w:rsid w:val="00B03BF2"/>
    <w:rsid w:val="00B03C32"/>
    <w:rsid w:val="00B03FC3"/>
    <w:rsid w:val="00B043E4"/>
    <w:rsid w:val="00B04ADF"/>
    <w:rsid w:val="00B05FB4"/>
    <w:rsid w:val="00B0625B"/>
    <w:rsid w:val="00B06511"/>
    <w:rsid w:val="00B066D3"/>
    <w:rsid w:val="00B06D35"/>
    <w:rsid w:val="00B06E87"/>
    <w:rsid w:val="00B10647"/>
    <w:rsid w:val="00B10774"/>
    <w:rsid w:val="00B10D71"/>
    <w:rsid w:val="00B11ED4"/>
    <w:rsid w:val="00B11EDE"/>
    <w:rsid w:val="00B120DD"/>
    <w:rsid w:val="00B122B3"/>
    <w:rsid w:val="00B127D1"/>
    <w:rsid w:val="00B12E45"/>
    <w:rsid w:val="00B138D3"/>
    <w:rsid w:val="00B13B99"/>
    <w:rsid w:val="00B146AD"/>
    <w:rsid w:val="00B14BBE"/>
    <w:rsid w:val="00B14E32"/>
    <w:rsid w:val="00B14FBF"/>
    <w:rsid w:val="00B15481"/>
    <w:rsid w:val="00B1548B"/>
    <w:rsid w:val="00B15C49"/>
    <w:rsid w:val="00B15DB9"/>
    <w:rsid w:val="00B15F1D"/>
    <w:rsid w:val="00B1627D"/>
    <w:rsid w:val="00B1655A"/>
    <w:rsid w:val="00B166DB"/>
    <w:rsid w:val="00B1685E"/>
    <w:rsid w:val="00B16A83"/>
    <w:rsid w:val="00B16E22"/>
    <w:rsid w:val="00B16F1A"/>
    <w:rsid w:val="00B16FA2"/>
    <w:rsid w:val="00B1721C"/>
    <w:rsid w:val="00B17465"/>
    <w:rsid w:val="00B17BAF"/>
    <w:rsid w:val="00B17D62"/>
    <w:rsid w:val="00B207DE"/>
    <w:rsid w:val="00B20A35"/>
    <w:rsid w:val="00B20B90"/>
    <w:rsid w:val="00B20D7A"/>
    <w:rsid w:val="00B20EC2"/>
    <w:rsid w:val="00B20ECB"/>
    <w:rsid w:val="00B2163D"/>
    <w:rsid w:val="00B217C0"/>
    <w:rsid w:val="00B21BDD"/>
    <w:rsid w:val="00B21E34"/>
    <w:rsid w:val="00B2267A"/>
    <w:rsid w:val="00B23250"/>
    <w:rsid w:val="00B2369F"/>
    <w:rsid w:val="00B2420F"/>
    <w:rsid w:val="00B2492E"/>
    <w:rsid w:val="00B24D4A"/>
    <w:rsid w:val="00B24F24"/>
    <w:rsid w:val="00B2557E"/>
    <w:rsid w:val="00B255FF"/>
    <w:rsid w:val="00B2562A"/>
    <w:rsid w:val="00B258DE"/>
    <w:rsid w:val="00B26BFD"/>
    <w:rsid w:val="00B26D5B"/>
    <w:rsid w:val="00B27929"/>
    <w:rsid w:val="00B27ECF"/>
    <w:rsid w:val="00B27FED"/>
    <w:rsid w:val="00B3039E"/>
    <w:rsid w:val="00B3062F"/>
    <w:rsid w:val="00B307CE"/>
    <w:rsid w:val="00B30884"/>
    <w:rsid w:val="00B30EFE"/>
    <w:rsid w:val="00B30F47"/>
    <w:rsid w:val="00B31374"/>
    <w:rsid w:val="00B31938"/>
    <w:rsid w:val="00B31AA7"/>
    <w:rsid w:val="00B32786"/>
    <w:rsid w:val="00B328D7"/>
    <w:rsid w:val="00B3297C"/>
    <w:rsid w:val="00B32BF5"/>
    <w:rsid w:val="00B3356B"/>
    <w:rsid w:val="00B335A5"/>
    <w:rsid w:val="00B335DB"/>
    <w:rsid w:val="00B34031"/>
    <w:rsid w:val="00B34076"/>
    <w:rsid w:val="00B344E1"/>
    <w:rsid w:val="00B353BE"/>
    <w:rsid w:val="00B356DC"/>
    <w:rsid w:val="00B35924"/>
    <w:rsid w:val="00B35AB0"/>
    <w:rsid w:val="00B35AB6"/>
    <w:rsid w:val="00B36E38"/>
    <w:rsid w:val="00B37538"/>
    <w:rsid w:val="00B379A1"/>
    <w:rsid w:val="00B37A7D"/>
    <w:rsid w:val="00B40BE6"/>
    <w:rsid w:val="00B4110D"/>
    <w:rsid w:val="00B415DB"/>
    <w:rsid w:val="00B41755"/>
    <w:rsid w:val="00B426FC"/>
    <w:rsid w:val="00B4283B"/>
    <w:rsid w:val="00B42B8F"/>
    <w:rsid w:val="00B42F2E"/>
    <w:rsid w:val="00B43453"/>
    <w:rsid w:val="00B449E8"/>
    <w:rsid w:val="00B451F3"/>
    <w:rsid w:val="00B4673A"/>
    <w:rsid w:val="00B46C91"/>
    <w:rsid w:val="00B47848"/>
    <w:rsid w:val="00B47DC8"/>
    <w:rsid w:val="00B500EA"/>
    <w:rsid w:val="00B5089C"/>
    <w:rsid w:val="00B5099A"/>
    <w:rsid w:val="00B51354"/>
    <w:rsid w:val="00B514AC"/>
    <w:rsid w:val="00B51829"/>
    <w:rsid w:val="00B5208A"/>
    <w:rsid w:val="00B52352"/>
    <w:rsid w:val="00B53091"/>
    <w:rsid w:val="00B533C5"/>
    <w:rsid w:val="00B5385B"/>
    <w:rsid w:val="00B53DA6"/>
    <w:rsid w:val="00B53FD0"/>
    <w:rsid w:val="00B53FEE"/>
    <w:rsid w:val="00B542A2"/>
    <w:rsid w:val="00B54B83"/>
    <w:rsid w:val="00B54BA0"/>
    <w:rsid w:val="00B553C3"/>
    <w:rsid w:val="00B5685B"/>
    <w:rsid w:val="00B56B18"/>
    <w:rsid w:val="00B56B63"/>
    <w:rsid w:val="00B57975"/>
    <w:rsid w:val="00B603B0"/>
    <w:rsid w:val="00B60BCD"/>
    <w:rsid w:val="00B60C29"/>
    <w:rsid w:val="00B60F5B"/>
    <w:rsid w:val="00B61004"/>
    <w:rsid w:val="00B6100E"/>
    <w:rsid w:val="00B61C9C"/>
    <w:rsid w:val="00B61E6D"/>
    <w:rsid w:val="00B62199"/>
    <w:rsid w:val="00B62B7F"/>
    <w:rsid w:val="00B633D8"/>
    <w:rsid w:val="00B634FB"/>
    <w:rsid w:val="00B64194"/>
    <w:rsid w:val="00B64765"/>
    <w:rsid w:val="00B64E94"/>
    <w:rsid w:val="00B65EE0"/>
    <w:rsid w:val="00B66097"/>
    <w:rsid w:val="00B6671F"/>
    <w:rsid w:val="00B66EE8"/>
    <w:rsid w:val="00B67876"/>
    <w:rsid w:val="00B67A78"/>
    <w:rsid w:val="00B705C8"/>
    <w:rsid w:val="00B715BA"/>
    <w:rsid w:val="00B71878"/>
    <w:rsid w:val="00B71BEE"/>
    <w:rsid w:val="00B72613"/>
    <w:rsid w:val="00B727C0"/>
    <w:rsid w:val="00B72E35"/>
    <w:rsid w:val="00B73154"/>
    <w:rsid w:val="00B736DF"/>
    <w:rsid w:val="00B740CE"/>
    <w:rsid w:val="00B74212"/>
    <w:rsid w:val="00B74B2A"/>
    <w:rsid w:val="00B750AB"/>
    <w:rsid w:val="00B754DD"/>
    <w:rsid w:val="00B75FA9"/>
    <w:rsid w:val="00B7612E"/>
    <w:rsid w:val="00B76322"/>
    <w:rsid w:val="00B768F6"/>
    <w:rsid w:val="00B76D5D"/>
    <w:rsid w:val="00B770A2"/>
    <w:rsid w:val="00B7723F"/>
    <w:rsid w:val="00B7731D"/>
    <w:rsid w:val="00B77A94"/>
    <w:rsid w:val="00B802D5"/>
    <w:rsid w:val="00B8055E"/>
    <w:rsid w:val="00B8079D"/>
    <w:rsid w:val="00B81CC0"/>
    <w:rsid w:val="00B82038"/>
    <w:rsid w:val="00B82FC5"/>
    <w:rsid w:val="00B83306"/>
    <w:rsid w:val="00B83B4B"/>
    <w:rsid w:val="00B83C5F"/>
    <w:rsid w:val="00B83E81"/>
    <w:rsid w:val="00B85B2A"/>
    <w:rsid w:val="00B85D32"/>
    <w:rsid w:val="00B85E08"/>
    <w:rsid w:val="00B8673D"/>
    <w:rsid w:val="00B86B39"/>
    <w:rsid w:val="00B8757B"/>
    <w:rsid w:val="00B87C20"/>
    <w:rsid w:val="00B87D2A"/>
    <w:rsid w:val="00B900F6"/>
    <w:rsid w:val="00B9074C"/>
    <w:rsid w:val="00B90AA7"/>
    <w:rsid w:val="00B91EF8"/>
    <w:rsid w:val="00B92520"/>
    <w:rsid w:val="00B9260A"/>
    <w:rsid w:val="00B92842"/>
    <w:rsid w:val="00B928A7"/>
    <w:rsid w:val="00B93B0A"/>
    <w:rsid w:val="00B940C2"/>
    <w:rsid w:val="00B9415D"/>
    <w:rsid w:val="00B94467"/>
    <w:rsid w:val="00B94F34"/>
    <w:rsid w:val="00B95131"/>
    <w:rsid w:val="00B9517A"/>
    <w:rsid w:val="00B955C8"/>
    <w:rsid w:val="00B95B98"/>
    <w:rsid w:val="00B960C7"/>
    <w:rsid w:val="00B9656B"/>
    <w:rsid w:val="00B96838"/>
    <w:rsid w:val="00B97491"/>
    <w:rsid w:val="00B97C9E"/>
    <w:rsid w:val="00B97D82"/>
    <w:rsid w:val="00B97E16"/>
    <w:rsid w:val="00BA1122"/>
    <w:rsid w:val="00BA19E5"/>
    <w:rsid w:val="00BA2EB5"/>
    <w:rsid w:val="00BA33A9"/>
    <w:rsid w:val="00BA3AFE"/>
    <w:rsid w:val="00BA3B3C"/>
    <w:rsid w:val="00BA42B7"/>
    <w:rsid w:val="00BA4377"/>
    <w:rsid w:val="00BA4444"/>
    <w:rsid w:val="00BA48DB"/>
    <w:rsid w:val="00BA617A"/>
    <w:rsid w:val="00BA6BBA"/>
    <w:rsid w:val="00BA71B3"/>
    <w:rsid w:val="00BA71DB"/>
    <w:rsid w:val="00BA7257"/>
    <w:rsid w:val="00BA7476"/>
    <w:rsid w:val="00BA76BA"/>
    <w:rsid w:val="00BA7BF8"/>
    <w:rsid w:val="00BA7C3F"/>
    <w:rsid w:val="00BA7F89"/>
    <w:rsid w:val="00BA7FA4"/>
    <w:rsid w:val="00BB1111"/>
    <w:rsid w:val="00BB1498"/>
    <w:rsid w:val="00BB164D"/>
    <w:rsid w:val="00BB17A0"/>
    <w:rsid w:val="00BB29E4"/>
    <w:rsid w:val="00BB300A"/>
    <w:rsid w:val="00BB360F"/>
    <w:rsid w:val="00BB37BE"/>
    <w:rsid w:val="00BB3E83"/>
    <w:rsid w:val="00BB480D"/>
    <w:rsid w:val="00BB530B"/>
    <w:rsid w:val="00BB5790"/>
    <w:rsid w:val="00BB57A7"/>
    <w:rsid w:val="00BB5DF1"/>
    <w:rsid w:val="00BB5F20"/>
    <w:rsid w:val="00BB67EF"/>
    <w:rsid w:val="00BB6D8C"/>
    <w:rsid w:val="00BB764C"/>
    <w:rsid w:val="00BC03CD"/>
    <w:rsid w:val="00BC0451"/>
    <w:rsid w:val="00BC09AC"/>
    <w:rsid w:val="00BC0F5A"/>
    <w:rsid w:val="00BC15D2"/>
    <w:rsid w:val="00BC1911"/>
    <w:rsid w:val="00BC195E"/>
    <w:rsid w:val="00BC3469"/>
    <w:rsid w:val="00BC4B56"/>
    <w:rsid w:val="00BC4D14"/>
    <w:rsid w:val="00BC4E01"/>
    <w:rsid w:val="00BC5C2A"/>
    <w:rsid w:val="00BC6978"/>
    <w:rsid w:val="00BC6F9B"/>
    <w:rsid w:val="00BC6FCE"/>
    <w:rsid w:val="00BC7157"/>
    <w:rsid w:val="00BC736A"/>
    <w:rsid w:val="00BC7FFD"/>
    <w:rsid w:val="00BD0851"/>
    <w:rsid w:val="00BD095D"/>
    <w:rsid w:val="00BD0BFA"/>
    <w:rsid w:val="00BD0EE9"/>
    <w:rsid w:val="00BD1FEE"/>
    <w:rsid w:val="00BD20BB"/>
    <w:rsid w:val="00BD2A2C"/>
    <w:rsid w:val="00BD2BBA"/>
    <w:rsid w:val="00BD2FB7"/>
    <w:rsid w:val="00BD38E5"/>
    <w:rsid w:val="00BD3C56"/>
    <w:rsid w:val="00BD3F28"/>
    <w:rsid w:val="00BD4158"/>
    <w:rsid w:val="00BD4309"/>
    <w:rsid w:val="00BD450E"/>
    <w:rsid w:val="00BD5FB9"/>
    <w:rsid w:val="00BD668D"/>
    <w:rsid w:val="00BD6DDB"/>
    <w:rsid w:val="00BD6EBF"/>
    <w:rsid w:val="00BD76DF"/>
    <w:rsid w:val="00BE028C"/>
    <w:rsid w:val="00BE07FC"/>
    <w:rsid w:val="00BE1259"/>
    <w:rsid w:val="00BE1652"/>
    <w:rsid w:val="00BE1898"/>
    <w:rsid w:val="00BE1912"/>
    <w:rsid w:val="00BE19F0"/>
    <w:rsid w:val="00BE1F0F"/>
    <w:rsid w:val="00BE2085"/>
    <w:rsid w:val="00BE23EF"/>
    <w:rsid w:val="00BE24A9"/>
    <w:rsid w:val="00BE3084"/>
    <w:rsid w:val="00BE378E"/>
    <w:rsid w:val="00BE39AB"/>
    <w:rsid w:val="00BE4BD4"/>
    <w:rsid w:val="00BE4CED"/>
    <w:rsid w:val="00BE504B"/>
    <w:rsid w:val="00BE5101"/>
    <w:rsid w:val="00BE5281"/>
    <w:rsid w:val="00BE6249"/>
    <w:rsid w:val="00BE6BCE"/>
    <w:rsid w:val="00BE6D50"/>
    <w:rsid w:val="00BE6EC4"/>
    <w:rsid w:val="00BE6EE0"/>
    <w:rsid w:val="00BE78F6"/>
    <w:rsid w:val="00BE7AF1"/>
    <w:rsid w:val="00BF1654"/>
    <w:rsid w:val="00BF1701"/>
    <w:rsid w:val="00BF2A2E"/>
    <w:rsid w:val="00BF2DDC"/>
    <w:rsid w:val="00BF3703"/>
    <w:rsid w:val="00BF40EE"/>
    <w:rsid w:val="00BF47C6"/>
    <w:rsid w:val="00BF51C4"/>
    <w:rsid w:val="00BF5BDC"/>
    <w:rsid w:val="00BF5FDA"/>
    <w:rsid w:val="00BF61B8"/>
    <w:rsid w:val="00BF6895"/>
    <w:rsid w:val="00BF69E5"/>
    <w:rsid w:val="00BF6B0E"/>
    <w:rsid w:val="00BF7406"/>
    <w:rsid w:val="00BF7514"/>
    <w:rsid w:val="00BF7F6E"/>
    <w:rsid w:val="00C00955"/>
    <w:rsid w:val="00C0267B"/>
    <w:rsid w:val="00C02CA6"/>
    <w:rsid w:val="00C02E5D"/>
    <w:rsid w:val="00C034E6"/>
    <w:rsid w:val="00C03834"/>
    <w:rsid w:val="00C0394F"/>
    <w:rsid w:val="00C04175"/>
    <w:rsid w:val="00C04347"/>
    <w:rsid w:val="00C04A7D"/>
    <w:rsid w:val="00C0502D"/>
    <w:rsid w:val="00C05652"/>
    <w:rsid w:val="00C06C1E"/>
    <w:rsid w:val="00C072BB"/>
    <w:rsid w:val="00C074EB"/>
    <w:rsid w:val="00C07AAE"/>
    <w:rsid w:val="00C101F3"/>
    <w:rsid w:val="00C10265"/>
    <w:rsid w:val="00C106EC"/>
    <w:rsid w:val="00C11AC6"/>
    <w:rsid w:val="00C11C98"/>
    <w:rsid w:val="00C11FED"/>
    <w:rsid w:val="00C13638"/>
    <w:rsid w:val="00C13A5D"/>
    <w:rsid w:val="00C13C48"/>
    <w:rsid w:val="00C13CC3"/>
    <w:rsid w:val="00C13D01"/>
    <w:rsid w:val="00C14CA8"/>
    <w:rsid w:val="00C14E0A"/>
    <w:rsid w:val="00C15100"/>
    <w:rsid w:val="00C15466"/>
    <w:rsid w:val="00C15C4D"/>
    <w:rsid w:val="00C15DFF"/>
    <w:rsid w:val="00C1636B"/>
    <w:rsid w:val="00C17128"/>
    <w:rsid w:val="00C17443"/>
    <w:rsid w:val="00C175CC"/>
    <w:rsid w:val="00C201EF"/>
    <w:rsid w:val="00C20E1E"/>
    <w:rsid w:val="00C21462"/>
    <w:rsid w:val="00C21D68"/>
    <w:rsid w:val="00C221CA"/>
    <w:rsid w:val="00C228DD"/>
    <w:rsid w:val="00C23864"/>
    <w:rsid w:val="00C23D6D"/>
    <w:rsid w:val="00C245DB"/>
    <w:rsid w:val="00C24A3F"/>
    <w:rsid w:val="00C24C49"/>
    <w:rsid w:val="00C2500F"/>
    <w:rsid w:val="00C252B6"/>
    <w:rsid w:val="00C25D32"/>
    <w:rsid w:val="00C25DCE"/>
    <w:rsid w:val="00C2629F"/>
    <w:rsid w:val="00C2689F"/>
    <w:rsid w:val="00C277DD"/>
    <w:rsid w:val="00C27871"/>
    <w:rsid w:val="00C278CA"/>
    <w:rsid w:val="00C27E65"/>
    <w:rsid w:val="00C3016E"/>
    <w:rsid w:val="00C327D6"/>
    <w:rsid w:val="00C32D9E"/>
    <w:rsid w:val="00C330C0"/>
    <w:rsid w:val="00C33209"/>
    <w:rsid w:val="00C332CA"/>
    <w:rsid w:val="00C333CE"/>
    <w:rsid w:val="00C34728"/>
    <w:rsid w:val="00C348D8"/>
    <w:rsid w:val="00C34DF6"/>
    <w:rsid w:val="00C35095"/>
    <w:rsid w:val="00C350FB"/>
    <w:rsid w:val="00C3515B"/>
    <w:rsid w:val="00C35346"/>
    <w:rsid w:val="00C3623F"/>
    <w:rsid w:val="00C365A5"/>
    <w:rsid w:val="00C365CA"/>
    <w:rsid w:val="00C36FC6"/>
    <w:rsid w:val="00C371A1"/>
    <w:rsid w:val="00C37404"/>
    <w:rsid w:val="00C374F1"/>
    <w:rsid w:val="00C37A8C"/>
    <w:rsid w:val="00C404D5"/>
    <w:rsid w:val="00C40CAA"/>
    <w:rsid w:val="00C40D8D"/>
    <w:rsid w:val="00C41D74"/>
    <w:rsid w:val="00C4220A"/>
    <w:rsid w:val="00C4224F"/>
    <w:rsid w:val="00C42D94"/>
    <w:rsid w:val="00C43A04"/>
    <w:rsid w:val="00C43A3B"/>
    <w:rsid w:val="00C44A7C"/>
    <w:rsid w:val="00C4521A"/>
    <w:rsid w:val="00C4528F"/>
    <w:rsid w:val="00C45814"/>
    <w:rsid w:val="00C4589B"/>
    <w:rsid w:val="00C463EB"/>
    <w:rsid w:val="00C46A5F"/>
    <w:rsid w:val="00C46A6B"/>
    <w:rsid w:val="00C46E92"/>
    <w:rsid w:val="00C47260"/>
    <w:rsid w:val="00C475BA"/>
    <w:rsid w:val="00C476A9"/>
    <w:rsid w:val="00C47812"/>
    <w:rsid w:val="00C47A24"/>
    <w:rsid w:val="00C47CCE"/>
    <w:rsid w:val="00C500C2"/>
    <w:rsid w:val="00C5054E"/>
    <w:rsid w:val="00C50CF0"/>
    <w:rsid w:val="00C51D7C"/>
    <w:rsid w:val="00C53495"/>
    <w:rsid w:val="00C5540F"/>
    <w:rsid w:val="00C554D1"/>
    <w:rsid w:val="00C5580B"/>
    <w:rsid w:val="00C55AEF"/>
    <w:rsid w:val="00C55DA5"/>
    <w:rsid w:val="00C56B41"/>
    <w:rsid w:val="00C56C25"/>
    <w:rsid w:val="00C56CD0"/>
    <w:rsid w:val="00C57708"/>
    <w:rsid w:val="00C57A6A"/>
    <w:rsid w:val="00C57ECC"/>
    <w:rsid w:val="00C606A2"/>
    <w:rsid w:val="00C60F71"/>
    <w:rsid w:val="00C61499"/>
    <w:rsid w:val="00C61DEA"/>
    <w:rsid w:val="00C62355"/>
    <w:rsid w:val="00C62E92"/>
    <w:rsid w:val="00C63A05"/>
    <w:rsid w:val="00C64079"/>
    <w:rsid w:val="00C647E0"/>
    <w:rsid w:val="00C65A15"/>
    <w:rsid w:val="00C66811"/>
    <w:rsid w:val="00C6734B"/>
    <w:rsid w:val="00C679E1"/>
    <w:rsid w:val="00C7038F"/>
    <w:rsid w:val="00C70DBF"/>
    <w:rsid w:val="00C71249"/>
    <w:rsid w:val="00C7163E"/>
    <w:rsid w:val="00C7191A"/>
    <w:rsid w:val="00C724C6"/>
    <w:rsid w:val="00C728F2"/>
    <w:rsid w:val="00C729BF"/>
    <w:rsid w:val="00C72C1D"/>
    <w:rsid w:val="00C73734"/>
    <w:rsid w:val="00C740FD"/>
    <w:rsid w:val="00C742AB"/>
    <w:rsid w:val="00C74358"/>
    <w:rsid w:val="00C746AA"/>
    <w:rsid w:val="00C74F4A"/>
    <w:rsid w:val="00C75EAB"/>
    <w:rsid w:val="00C75EEA"/>
    <w:rsid w:val="00C76366"/>
    <w:rsid w:val="00C76540"/>
    <w:rsid w:val="00C76719"/>
    <w:rsid w:val="00C769B3"/>
    <w:rsid w:val="00C76DD3"/>
    <w:rsid w:val="00C77175"/>
    <w:rsid w:val="00C80165"/>
    <w:rsid w:val="00C8018D"/>
    <w:rsid w:val="00C801ED"/>
    <w:rsid w:val="00C809E7"/>
    <w:rsid w:val="00C80B05"/>
    <w:rsid w:val="00C80B82"/>
    <w:rsid w:val="00C81382"/>
    <w:rsid w:val="00C81BD1"/>
    <w:rsid w:val="00C81D74"/>
    <w:rsid w:val="00C82072"/>
    <w:rsid w:val="00C8225D"/>
    <w:rsid w:val="00C8229D"/>
    <w:rsid w:val="00C822C0"/>
    <w:rsid w:val="00C824AC"/>
    <w:rsid w:val="00C824E2"/>
    <w:rsid w:val="00C8268E"/>
    <w:rsid w:val="00C82AA9"/>
    <w:rsid w:val="00C82C4A"/>
    <w:rsid w:val="00C82D9D"/>
    <w:rsid w:val="00C82EC2"/>
    <w:rsid w:val="00C83236"/>
    <w:rsid w:val="00C83430"/>
    <w:rsid w:val="00C8449E"/>
    <w:rsid w:val="00C8454C"/>
    <w:rsid w:val="00C85B89"/>
    <w:rsid w:val="00C8673E"/>
    <w:rsid w:val="00C871F7"/>
    <w:rsid w:val="00C874D9"/>
    <w:rsid w:val="00C87D2D"/>
    <w:rsid w:val="00C908EA"/>
    <w:rsid w:val="00C90EE3"/>
    <w:rsid w:val="00C90F68"/>
    <w:rsid w:val="00C91B56"/>
    <w:rsid w:val="00C91BD2"/>
    <w:rsid w:val="00C91DE8"/>
    <w:rsid w:val="00C92281"/>
    <w:rsid w:val="00C92530"/>
    <w:rsid w:val="00C92CBE"/>
    <w:rsid w:val="00C92E80"/>
    <w:rsid w:val="00C933EF"/>
    <w:rsid w:val="00C9352E"/>
    <w:rsid w:val="00C935AC"/>
    <w:rsid w:val="00C93627"/>
    <w:rsid w:val="00C93A36"/>
    <w:rsid w:val="00C93EA9"/>
    <w:rsid w:val="00C949DB"/>
    <w:rsid w:val="00C95500"/>
    <w:rsid w:val="00C9571B"/>
    <w:rsid w:val="00C95CCD"/>
    <w:rsid w:val="00C95ED9"/>
    <w:rsid w:val="00C96F33"/>
    <w:rsid w:val="00C97D46"/>
    <w:rsid w:val="00C97D9A"/>
    <w:rsid w:val="00CA04D0"/>
    <w:rsid w:val="00CA05F9"/>
    <w:rsid w:val="00CA0996"/>
    <w:rsid w:val="00CA18FD"/>
    <w:rsid w:val="00CA25F1"/>
    <w:rsid w:val="00CA2A46"/>
    <w:rsid w:val="00CA3E93"/>
    <w:rsid w:val="00CA4E24"/>
    <w:rsid w:val="00CA51D8"/>
    <w:rsid w:val="00CA5BB2"/>
    <w:rsid w:val="00CA5FC5"/>
    <w:rsid w:val="00CA6280"/>
    <w:rsid w:val="00CA6E00"/>
    <w:rsid w:val="00CA6E35"/>
    <w:rsid w:val="00CA7A31"/>
    <w:rsid w:val="00CA7A68"/>
    <w:rsid w:val="00CA7FC0"/>
    <w:rsid w:val="00CB0B6E"/>
    <w:rsid w:val="00CB0B85"/>
    <w:rsid w:val="00CB1229"/>
    <w:rsid w:val="00CB1DC9"/>
    <w:rsid w:val="00CB21AA"/>
    <w:rsid w:val="00CB24D1"/>
    <w:rsid w:val="00CB277C"/>
    <w:rsid w:val="00CB297A"/>
    <w:rsid w:val="00CB310D"/>
    <w:rsid w:val="00CB3509"/>
    <w:rsid w:val="00CB3AC5"/>
    <w:rsid w:val="00CB3B03"/>
    <w:rsid w:val="00CB4154"/>
    <w:rsid w:val="00CB41F2"/>
    <w:rsid w:val="00CB4B81"/>
    <w:rsid w:val="00CB4B91"/>
    <w:rsid w:val="00CB4C95"/>
    <w:rsid w:val="00CB4CB2"/>
    <w:rsid w:val="00CB539D"/>
    <w:rsid w:val="00CB593B"/>
    <w:rsid w:val="00CB5D44"/>
    <w:rsid w:val="00CB65FE"/>
    <w:rsid w:val="00CB66E7"/>
    <w:rsid w:val="00CB71C9"/>
    <w:rsid w:val="00CB7528"/>
    <w:rsid w:val="00CB7883"/>
    <w:rsid w:val="00CC0875"/>
    <w:rsid w:val="00CC12C4"/>
    <w:rsid w:val="00CC2694"/>
    <w:rsid w:val="00CC2B8C"/>
    <w:rsid w:val="00CC3602"/>
    <w:rsid w:val="00CC3B27"/>
    <w:rsid w:val="00CC3B9C"/>
    <w:rsid w:val="00CC3C1C"/>
    <w:rsid w:val="00CC3D02"/>
    <w:rsid w:val="00CC4473"/>
    <w:rsid w:val="00CC4483"/>
    <w:rsid w:val="00CC4543"/>
    <w:rsid w:val="00CC49F0"/>
    <w:rsid w:val="00CC5B12"/>
    <w:rsid w:val="00CC5D9D"/>
    <w:rsid w:val="00CC6029"/>
    <w:rsid w:val="00CC661F"/>
    <w:rsid w:val="00CC6AC6"/>
    <w:rsid w:val="00CC79E9"/>
    <w:rsid w:val="00CC7A2F"/>
    <w:rsid w:val="00CC7B22"/>
    <w:rsid w:val="00CC7E35"/>
    <w:rsid w:val="00CC7F91"/>
    <w:rsid w:val="00CD077C"/>
    <w:rsid w:val="00CD07A3"/>
    <w:rsid w:val="00CD0A2A"/>
    <w:rsid w:val="00CD0BF8"/>
    <w:rsid w:val="00CD10AD"/>
    <w:rsid w:val="00CD13D0"/>
    <w:rsid w:val="00CD154C"/>
    <w:rsid w:val="00CD19F8"/>
    <w:rsid w:val="00CD210E"/>
    <w:rsid w:val="00CD30B9"/>
    <w:rsid w:val="00CD5831"/>
    <w:rsid w:val="00CD5B7C"/>
    <w:rsid w:val="00CD5F0C"/>
    <w:rsid w:val="00CD605F"/>
    <w:rsid w:val="00CD615C"/>
    <w:rsid w:val="00CD67F3"/>
    <w:rsid w:val="00CD6C75"/>
    <w:rsid w:val="00CE1A97"/>
    <w:rsid w:val="00CE20C4"/>
    <w:rsid w:val="00CE2427"/>
    <w:rsid w:val="00CE24D4"/>
    <w:rsid w:val="00CE24F0"/>
    <w:rsid w:val="00CE26A0"/>
    <w:rsid w:val="00CE2E8B"/>
    <w:rsid w:val="00CE3100"/>
    <w:rsid w:val="00CE33C4"/>
    <w:rsid w:val="00CE3BB8"/>
    <w:rsid w:val="00CE494C"/>
    <w:rsid w:val="00CE4A18"/>
    <w:rsid w:val="00CE4D9E"/>
    <w:rsid w:val="00CE5039"/>
    <w:rsid w:val="00CE5604"/>
    <w:rsid w:val="00CE5BAF"/>
    <w:rsid w:val="00CE5D70"/>
    <w:rsid w:val="00CE5FB6"/>
    <w:rsid w:val="00CE724A"/>
    <w:rsid w:val="00CF07F1"/>
    <w:rsid w:val="00CF086B"/>
    <w:rsid w:val="00CF0B49"/>
    <w:rsid w:val="00CF1368"/>
    <w:rsid w:val="00CF1B62"/>
    <w:rsid w:val="00CF2061"/>
    <w:rsid w:val="00CF271B"/>
    <w:rsid w:val="00CF2977"/>
    <w:rsid w:val="00CF2D69"/>
    <w:rsid w:val="00CF317A"/>
    <w:rsid w:val="00CF324A"/>
    <w:rsid w:val="00CF334D"/>
    <w:rsid w:val="00CF335D"/>
    <w:rsid w:val="00CF3373"/>
    <w:rsid w:val="00CF3C8B"/>
    <w:rsid w:val="00CF3EE3"/>
    <w:rsid w:val="00CF404A"/>
    <w:rsid w:val="00CF4502"/>
    <w:rsid w:val="00CF48C8"/>
    <w:rsid w:val="00CF586E"/>
    <w:rsid w:val="00CF6450"/>
    <w:rsid w:val="00CF66B2"/>
    <w:rsid w:val="00CF68EA"/>
    <w:rsid w:val="00CF6CC1"/>
    <w:rsid w:val="00CF711A"/>
    <w:rsid w:val="00CF7416"/>
    <w:rsid w:val="00CF77AA"/>
    <w:rsid w:val="00CF7D23"/>
    <w:rsid w:val="00D003D3"/>
    <w:rsid w:val="00D00FA8"/>
    <w:rsid w:val="00D01823"/>
    <w:rsid w:val="00D01ED6"/>
    <w:rsid w:val="00D027D1"/>
    <w:rsid w:val="00D02A7F"/>
    <w:rsid w:val="00D02DC7"/>
    <w:rsid w:val="00D030A6"/>
    <w:rsid w:val="00D03309"/>
    <w:rsid w:val="00D037F7"/>
    <w:rsid w:val="00D03A29"/>
    <w:rsid w:val="00D03B93"/>
    <w:rsid w:val="00D03F63"/>
    <w:rsid w:val="00D047CD"/>
    <w:rsid w:val="00D05708"/>
    <w:rsid w:val="00D05E19"/>
    <w:rsid w:val="00D06146"/>
    <w:rsid w:val="00D071B1"/>
    <w:rsid w:val="00D072E2"/>
    <w:rsid w:val="00D07760"/>
    <w:rsid w:val="00D10403"/>
    <w:rsid w:val="00D10E44"/>
    <w:rsid w:val="00D11594"/>
    <w:rsid w:val="00D11FE8"/>
    <w:rsid w:val="00D121E4"/>
    <w:rsid w:val="00D1226D"/>
    <w:rsid w:val="00D12347"/>
    <w:rsid w:val="00D1238B"/>
    <w:rsid w:val="00D12B61"/>
    <w:rsid w:val="00D13B9B"/>
    <w:rsid w:val="00D13DF9"/>
    <w:rsid w:val="00D14323"/>
    <w:rsid w:val="00D14DAD"/>
    <w:rsid w:val="00D15A7D"/>
    <w:rsid w:val="00D15BA0"/>
    <w:rsid w:val="00D15D1D"/>
    <w:rsid w:val="00D16BBA"/>
    <w:rsid w:val="00D177E5"/>
    <w:rsid w:val="00D178BF"/>
    <w:rsid w:val="00D205C4"/>
    <w:rsid w:val="00D21947"/>
    <w:rsid w:val="00D21B34"/>
    <w:rsid w:val="00D21C14"/>
    <w:rsid w:val="00D226EE"/>
    <w:rsid w:val="00D23B9A"/>
    <w:rsid w:val="00D23C64"/>
    <w:rsid w:val="00D24731"/>
    <w:rsid w:val="00D255C4"/>
    <w:rsid w:val="00D255E8"/>
    <w:rsid w:val="00D25682"/>
    <w:rsid w:val="00D25C15"/>
    <w:rsid w:val="00D25D12"/>
    <w:rsid w:val="00D25D65"/>
    <w:rsid w:val="00D25E7E"/>
    <w:rsid w:val="00D25FA5"/>
    <w:rsid w:val="00D25FCD"/>
    <w:rsid w:val="00D26228"/>
    <w:rsid w:val="00D26762"/>
    <w:rsid w:val="00D27E81"/>
    <w:rsid w:val="00D304A1"/>
    <w:rsid w:val="00D3066D"/>
    <w:rsid w:val="00D31FAD"/>
    <w:rsid w:val="00D32577"/>
    <w:rsid w:val="00D32657"/>
    <w:rsid w:val="00D32862"/>
    <w:rsid w:val="00D3357D"/>
    <w:rsid w:val="00D33833"/>
    <w:rsid w:val="00D338A3"/>
    <w:rsid w:val="00D347C8"/>
    <w:rsid w:val="00D349A1"/>
    <w:rsid w:val="00D34A6B"/>
    <w:rsid w:val="00D34F80"/>
    <w:rsid w:val="00D3574F"/>
    <w:rsid w:val="00D35AED"/>
    <w:rsid w:val="00D35E5A"/>
    <w:rsid w:val="00D36A77"/>
    <w:rsid w:val="00D36BE5"/>
    <w:rsid w:val="00D36CAE"/>
    <w:rsid w:val="00D36CCE"/>
    <w:rsid w:val="00D36EB5"/>
    <w:rsid w:val="00D374E3"/>
    <w:rsid w:val="00D37609"/>
    <w:rsid w:val="00D3772E"/>
    <w:rsid w:val="00D37A91"/>
    <w:rsid w:val="00D4079E"/>
    <w:rsid w:val="00D40BB0"/>
    <w:rsid w:val="00D40D1D"/>
    <w:rsid w:val="00D40E7B"/>
    <w:rsid w:val="00D40F71"/>
    <w:rsid w:val="00D41479"/>
    <w:rsid w:val="00D417C9"/>
    <w:rsid w:val="00D41904"/>
    <w:rsid w:val="00D41BB7"/>
    <w:rsid w:val="00D423AC"/>
    <w:rsid w:val="00D4246E"/>
    <w:rsid w:val="00D42A46"/>
    <w:rsid w:val="00D435AB"/>
    <w:rsid w:val="00D43893"/>
    <w:rsid w:val="00D43A57"/>
    <w:rsid w:val="00D43AC6"/>
    <w:rsid w:val="00D441F4"/>
    <w:rsid w:val="00D441FB"/>
    <w:rsid w:val="00D44794"/>
    <w:rsid w:val="00D44959"/>
    <w:rsid w:val="00D44AE3"/>
    <w:rsid w:val="00D45086"/>
    <w:rsid w:val="00D45961"/>
    <w:rsid w:val="00D46279"/>
    <w:rsid w:val="00D465AB"/>
    <w:rsid w:val="00D467FD"/>
    <w:rsid w:val="00D469C2"/>
    <w:rsid w:val="00D46ADF"/>
    <w:rsid w:val="00D46B2C"/>
    <w:rsid w:val="00D47D16"/>
    <w:rsid w:val="00D513DA"/>
    <w:rsid w:val="00D51511"/>
    <w:rsid w:val="00D519A9"/>
    <w:rsid w:val="00D51D88"/>
    <w:rsid w:val="00D51F7D"/>
    <w:rsid w:val="00D52642"/>
    <w:rsid w:val="00D5280A"/>
    <w:rsid w:val="00D52B84"/>
    <w:rsid w:val="00D531C2"/>
    <w:rsid w:val="00D53D21"/>
    <w:rsid w:val="00D541C1"/>
    <w:rsid w:val="00D5444C"/>
    <w:rsid w:val="00D545FD"/>
    <w:rsid w:val="00D5538C"/>
    <w:rsid w:val="00D5657B"/>
    <w:rsid w:val="00D572ED"/>
    <w:rsid w:val="00D57B27"/>
    <w:rsid w:val="00D57DB2"/>
    <w:rsid w:val="00D6039C"/>
    <w:rsid w:val="00D605F2"/>
    <w:rsid w:val="00D60D4A"/>
    <w:rsid w:val="00D60D98"/>
    <w:rsid w:val="00D61146"/>
    <w:rsid w:val="00D61B3F"/>
    <w:rsid w:val="00D62317"/>
    <w:rsid w:val="00D625C5"/>
    <w:rsid w:val="00D62B9D"/>
    <w:rsid w:val="00D636C3"/>
    <w:rsid w:val="00D63D5B"/>
    <w:rsid w:val="00D6485A"/>
    <w:rsid w:val="00D64CFD"/>
    <w:rsid w:val="00D65323"/>
    <w:rsid w:val="00D659D7"/>
    <w:rsid w:val="00D65B07"/>
    <w:rsid w:val="00D65BFD"/>
    <w:rsid w:val="00D6602F"/>
    <w:rsid w:val="00D67E74"/>
    <w:rsid w:val="00D701ED"/>
    <w:rsid w:val="00D702F8"/>
    <w:rsid w:val="00D70337"/>
    <w:rsid w:val="00D704E5"/>
    <w:rsid w:val="00D70C89"/>
    <w:rsid w:val="00D70E63"/>
    <w:rsid w:val="00D71850"/>
    <w:rsid w:val="00D71CFD"/>
    <w:rsid w:val="00D72BDB"/>
    <w:rsid w:val="00D7391C"/>
    <w:rsid w:val="00D73AE4"/>
    <w:rsid w:val="00D7426C"/>
    <w:rsid w:val="00D7439F"/>
    <w:rsid w:val="00D7446C"/>
    <w:rsid w:val="00D74899"/>
    <w:rsid w:val="00D7599A"/>
    <w:rsid w:val="00D76B1C"/>
    <w:rsid w:val="00D77456"/>
    <w:rsid w:val="00D77549"/>
    <w:rsid w:val="00D77748"/>
    <w:rsid w:val="00D777A4"/>
    <w:rsid w:val="00D77A3E"/>
    <w:rsid w:val="00D77BAF"/>
    <w:rsid w:val="00D77CF0"/>
    <w:rsid w:val="00D77D8D"/>
    <w:rsid w:val="00D80044"/>
    <w:rsid w:val="00D801C8"/>
    <w:rsid w:val="00D80458"/>
    <w:rsid w:val="00D805CA"/>
    <w:rsid w:val="00D807DF"/>
    <w:rsid w:val="00D80861"/>
    <w:rsid w:val="00D80B28"/>
    <w:rsid w:val="00D81221"/>
    <w:rsid w:val="00D8122C"/>
    <w:rsid w:val="00D81591"/>
    <w:rsid w:val="00D81DA8"/>
    <w:rsid w:val="00D824F4"/>
    <w:rsid w:val="00D8266B"/>
    <w:rsid w:val="00D82671"/>
    <w:rsid w:val="00D827C2"/>
    <w:rsid w:val="00D8354B"/>
    <w:rsid w:val="00D84B1B"/>
    <w:rsid w:val="00D84D5E"/>
    <w:rsid w:val="00D852B4"/>
    <w:rsid w:val="00D85578"/>
    <w:rsid w:val="00D8638E"/>
    <w:rsid w:val="00D86BD4"/>
    <w:rsid w:val="00D873D5"/>
    <w:rsid w:val="00D87D0D"/>
    <w:rsid w:val="00D90396"/>
    <w:rsid w:val="00D903EC"/>
    <w:rsid w:val="00D90B97"/>
    <w:rsid w:val="00D90E05"/>
    <w:rsid w:val="00D90E19"/>
    <w:rsid w:val="00D90FD3"/>
    <w:rsid w:val="00D914A9"/>
    <w:rsid w:val="00D918C5"/>
    <w:rsid w:val="00D91F8D"/>
    <w:rsid w:val="00D920DA"/>
    <w:rsid w:val="00D9307C"/>
    <w:rsid w:val="00D9308D"/>
    <w:rsid w:val="00D93185"/>
    <w:rsid w:val="00D93288"/>
    <w:rsid w:val="00D93609"/>
    <w:rsid w:val="00D93908"/>
    <w:rsid w:val="00D93F92"/>
    <w:rsid w:val="00D944F7"/>
    <w:rsid w:val="00D94618"/>
    <w:rsid w:val="00D94820"/>
    <w:rsid w:val="00D94EAC"/>
    <w:rsid w:val="00D95771"/>
    <w:rsid w:val="00D95829"/>
    <w:rsid w:val="00D95BF6"/>
    <w:rsid w:val="00D95CD6"/>
    <w:rsid w:val="00D95F26"/>
    <w:rsid w:val="00D96219"/>
    <w:rsid w:val="00D9697A"/>
    <w:rsid w:val="00D96C16"/>
    <w:rsid w:val="00D96FA7"/>
    <w:rsid w:val="00D979F2"/>
    <w:rsid w:val="00DA00F6"/>
    <w:rsid w:val="00DA04BD"/>
    <w:rsid w:val="00DA0AB9"/>
    <w:rsid w:val="00DA1343"/>
    <w:rsid w:val="00DA160A"/>
    <w:rsid w:val="00DA2636"/>
    <w:rsid w:val="00DA2B3B"/>
    <w:rsid w:val="00DA2BD0"/>
    <w:rsid w:val="00DA32D9"/>
    <w:rsid w:val="00DA33D7"/>
    <w:rsid w:val="00DA4002"/>
    <w:rsid w:val="00DA4063"/>
    <w:rsid w:val="00DA4085"/>
    <w:rsid w:val="00DA49C7"/>
    <w:rsid w:val="00DA5A4D"/>
    <w:rsid w:val="00DA6216"/>
    <w:rsid w:val="00DA63F5"/>
    <w:rsid w:val="00DA698D"/>
    <w:rsid w:val="00DA70B2"/>
    <w:rsid w:val="00DA7F05"/>
    <w:rsid w:val="00DB0313"/>
    <w:rsid w:val="00DB1392"/>
    <w:rsid w:val="00DB15EE"/>
    <w:rsid w:val="00DB1CFB"/>
    <w:rsid w:val="00DB1F4F"/>
    <w:rsid w:val="00DB2996"/>
    <w:rsid w:val="00DB29BA"/>
    <w:rsid w:val="00DB31CC"/>
    <w:rsid w:val="00DB334F"/>
    <w:rsid w:val="00DB3407"/>
    <w:rsid w:val="00DB34F6"/>
    <w:rsid w:val="00DB41B8"/>
    <w:rsid w:val="00DB452B"/>
    <w:rsid w:val="00DB4CED"/>
    <w:rsid w:val="00DB53E9"/>
    <w:rsid w:val="00DB664C"/>
    <w:rsid w:val="00DB6F9B"/>
    <w:rsid w:val="00DB6FA1"/>
    <w:rsid w:val="00DB7495"/>
    <w:rsid w:val="00DB792E"/>
    <w:rsid w:val="00DB7AC8"/>
    <w:rsid w:val="00DC020C"/>
    <w:rsid w:val="00DC027F"/>
    <w:rsid w:val="00DC03D1"/>
    <w:rsid w:val="00DC05AB"/>
    <w:rsid w:val="00DC0630"/>
    <w:rsid w:val="00DC0A68"/>
    <w:rsid w:val="00DC0FC2"/>
    <w:rsid w:val="00DC10DD"/>
    <w:rsid w:val="00DC1212"/>
    <w:rsid w:val="00DC1544"/>
    <w:rsid w:val="00DC2B6C"/>
    <w:rsid w:val="00DC3499"/>
    <w:rsid w:val="00DC3903"/>
    <w:rsid w:val="00DC4546"/>
    <w:rsid w:val="00DC4A5B"/>
    <w:rsid w:val="00DC4DC4"/>
    <w:rsid w:val="00DC4DF8"/>
    <w:rsid w:val="00DC551C"/>
    <w:rsid w:val="00DC632F"/>
    <w:rsid w:val="00DC63AA"/>
    <w:rsid w:val="00DC64B8"/>
    <w:rsid w:val="00DC6755"/>
    <w:rsid w:val="00DC6E8B"/>
    <w:rsid w:val="00DC76E4"/>
    <w:rsid w:val="00DC7FFC"/>
    <w:rsid w:val="00DD02CB"/>
    <w:rsid w:val="00DD03AE"/>
    <w:rsid w:val="00DD1D9A"/>
    <w:rsid w:val="00DD30BF"/>
    <w:rsid w:val="00DD3153"/>
    <w:rsid w:val="00DD33BE"/>
    <w:rsid w:val="00DD349F"/>
    <w:rsid w:val="00DD40B3"/>
    <w:rsid w:val="00DD411A"/>
    <w:rsid w:val="00DD569C"/>
    <w:rsid w:val="00DD5EAC"/>
    <w:rsid w:val="00DD5F9D"/>
    <w:rsid w:val="00DD60B2"/>
    <w:rsid w:val="00DD684F"/>
    <w:rsid w:val="00DD698E"/>
    <w:rsid w:val="00DD705E"/>
    <w:rsid w:val="00DD7284"/>
    <w:rsid w:val="00DD79FF"/>
    <w:rsid w:val="00DD7CAE"/>
    <w:rsid w:val="00DE0656"/>
    <w:rsid w:val="00DE1192"/>
    <w:rsid w:val="00DE3DF7"/>
    <w:rsid w:val="00DE4348"/>
    <w:rsid w:val="00DE4515"/>
    <w:rsid w:val="00DE4814"/>
    <w:rsid w:val="00DE4895"/>
    <w:rsid w:val="00DE4F5C"/>
    <w:rsid w:val="00DE504D"/>
    <w:rsid w:val="00DE5119"/>
    <w:rsid w:val="00DE5133"/>
    <w:rsid w:val="00DE5DBA"/>
    <w:rsid w:val="00DE5EB6"/>
    <w:rsid w:val="00DE674F"/>
    <w:rsid w:val="00DE6A32"/>
    <w:rsid w:val="00DE7583"/>
    <w:rsid w:val="00DE79FC"/>
    <w:rsid w:val="00DF02E6"/>
    <w:rsid w:val="00DF0E95"/>
    <w:rsid w:val="00DF17C0"/>
    <w:rsid w:val="00DF1A84"/>
    <w:rsid w:val="00DF1E01"/>
    <w:rsid w:val="00DF1E37"/>
    <w:rsid w:val="00DF226F"/>
    <w:rsid w:val="00DF2A4B"/>
    <w:rsid w:val="00DF2D0A"/>
    <w:rsid w:val="00DF3C0F"/>
    <w:rsid w:val="00DF3EA3"/>
    <w:rsid w:val="00DF4240"/>
    <w:rsid w:val="00DF479C"/>
    <w:rsid w:val="00DF4F52"/>
    <w:rsid w:val="00DF65EC"/>
    <w:rsid w:val="00DF743C"/>
    <w:rsid w:val="00DF7F18"/>
    <w:rsid w:val="00E004EB"/>
    <w:rsid w:val="00E00B1E"/>
    <w:rsid w:val="00E00CD5"/>
    <w:rsid w:val="00E010CA"/>
    <w:rsid w:val="00E01471"/>
    <w:rsid w:val="00E014F6"/>
    <w:rsid w:val="00E016CD"/>
    <w:rsid w:val="00E01E04"/>
    <w:rsid w:val="00E023C3"/>
    <w:rsid w:val="00E02954"/>
    <w:rsid w:val="00E02F6E"/>
    <w:rsid w:val="00E039C9"/>
    <w:rsid w:val="00E04DAD"/>
    <w:rsid w:val="00E050A4"/>
    <w:rsid w:val="00E052DC"/>
    <w:rsid w:val="00E05365"/>
    <w:rsid w:val="00E06B9C"/>
    <w:rsid w:val="00E07736"/>
    <w:rsid w:val="00E078F7"/>
    <w:rsid w:val="00E079CD"/>
    <w:rsid w:val="00E07C7A"/>
    <w:rsid w:val="00E10A4A"/>
    <w:rsid w:val="00E10E0E"/>
    <w:rsid w:val="00E1105F"/>
    <w:rsid w:val="00E116A2"/>
    <w:rsid w:val="00E11DC8"/>
    <w:rsid w:val="00E12431"/>
    <w:rsid w:val="00E125AC"/>
    <w:rsid w:val="00E1333E"/>
    <w:rsid w:val="00E13D0F"/>
    <w:rsid w:val="00E14139"/>
    <w:rsid w:val="00E14644"/>
    <w:rsid w:val="00E149B9"/>
    <w:rsid w:val="00E14F1C"/>
    <w:rsid w:val="00E14FEA"/>
    <w:rsid w:val="00E17BC0"/>
    <w:rsid w:val="00E17C9D"/>
    <w:rsid w:val="00E20316"/>
    <w:rsid w:val="00E20800"/>
    <w:rsid w:val="00E21391"/>
    <w:rsid w:val="00E2170E"/>
    <w:rsid w:val="00E21CF3"/>
    <w:rsid w:val="00E2280A"/>
    <w:rsid w:val="00E22DD2"/>
    <w:rsid w:val="00E238BB"/>
    <w:rsid w:val="00E23DCD"/>
    <w:rsid w:val="00E2402B"/>
    <w:rsid w:val="00E2442D"/>
    <w:rsid w:val="00E2496F"/>
    <w:rsid w:val="00E249F0"/>
    <w:rsid w:val="00E24F9C"/>
    <w:rsid w:val="00E25345"/>
    <w:rsid w:val="00E255BE"/>
    <w:rsid w:val="00E258BF"/>
    <w:rsid w:val="00E25EF3"/>
    <w:rsid w:val="00E25F49"/>
    <w:rsid w:val="00E25FDD"/>
    <w:rsid w:val="00E2604C"/>
    <w:rsid w:val="00E26531"/>
    <w:rsid w:val="00E26777"/>
    <w:rsid w:val="00E27668"/>
    <w:rsid w:val="00E27712"/>
    <w:rsid w:val="00E2793B"/>
    <w:rsid w:val="00E31163"/>
    <w:rsid w:val="00E31C87"/>
    <w:rsid w:val="00E323BA"/>
    <w:rsid w:val="00E335AD"/>
    <w:rsid w:val="00E33A8D"/>
    <w:rsid w:val="00E34147"/>
    <w:rsid w:val="00E34480"/>
    <w:rsid w:val="00E350C7"/>
    <w:rsid w:val="00E35295"/>
    <w:rsid w:val="00E3579E"/>
    <w:rsid w:val="00E35C44"/>
    <w:rsid w:val="00E35DBF"/>
    <w:rsid w:val="00E35F0E"/>
    <w:rsid w:val="00E36B3B"/>
    <w:rsid w:val="00E36E90"/>
    <w:rsid w:val="00E375E5"/>
    <w:rsid w:val="00E400E0"/>
    <w:rsid w:val="00E4024D"/>
    <w:rsid w:val="00E40CEB"/>
    <w:rsid w:val="00E412C4"/>
    <w:rsid w:val="00E414BB"/>
    <w:rsid w:val="00E4154C"/>
    <w:rsid w:val="00E4181E"/>
    <w:rsid w:val="00E41BC3"/>
    <w:rsid w:val="00E4223C"/>
    <w:rsid w:val="00E43036"/>
    <w:rsid w:val="00E4303B"/>
    <w:rsid w:val="00E434AE"/>
    <w:rsid w:val="00E44C7A"/>
    <w:rsid w:val="00E450E0"/>
    <w:rsid w:val="00E45451"/>
    <w:rsid w:val="00E45C3C"/>
    <w:rsid w:val="00E45DB0"/>
    <w:rsid w:val="00E45FF9"/>
    <w:rsid w:val="00E465D8"/>
    <w:rsid w:val="00E4698F"/>
    <w:rsid w:val="00E46A40"/>
    <w:rsid w:val="00E46E6A"/>
    <w:rsid w:val="00E47B32"/>
    <w:rsid w:val="00E47D2E"/>
    <w:rsid w:val="00E47F3A"/>
    <w:rsid w:val="00E47FE4"/>
    <w:rsid w:val="00E502B7"/>
    <w:rsid w:val="00E50390"/>
    <w:rsid w:val="00E50CD2"/>
    <w:rsid w:val="00E50DB9"/>
    <w:rsid w:val="00E513B0"/>
    <w:rsid w:val="00E51F6C"/>
    <w:rsid w:val="00E52533"/>
    <w:rsid w:val="00E528FA"/>
    <w:rsid w:val="00E52F14"/>
    <w:rsid w:val="00E539FE"/>
    <w:rsid w:val="00E53A3B"/>
    <w:rsid w:val="00E53EA1"/>
    <w:rsid w:val="00E53EAE"/>
    <w:rsid w:val="00E54C36"/>
    <w:rsid w:val="00E5501A"/>
    <w:rsid w:val="00E5551D"/>
    <w:rsid w:val="00E55A5F"/>
    <w:rsid w:val="00E5604B"/>
    <w:rsid w:val="00E565BE"/>
    <w:rsid w:val="00E56812"/>
    <w:rsid w:val="00E56860"/>
    <w:rsid w:val="00E56C22"/>
    <w:rsid w:val="00E57C91"/>
    <w:rsid w:val="00E60013"/>
    <w:rsid w:val="00E604F0"/>
    <w:rsid w:val="00E605DE"/>
    <w:rsid w:val="00E60F1D"/>
    <w:rsid w:val="00E6117F"/>
    <w:rsid w:val="00E61B2B"/>
    <w:rsid w:val="00E62344"/>
    <w:rsid w:val="00E62577"/>
    <w:rsid w:val="00E632CD"/>
    <w:rsid w:val="00E63758"/>
    <w:rsid w:val="00E642D9"/>
    <w:rsid w:val="00E65081"/>
    <w:rsid w:val="00E6511F"/>
    <w:rsid w:val="00E66083"/>
    <w:rsid w:val="00E67435"/>
    <w:rsid w:val="00E67E4E"/>
    <w:rsid w:val="00E70BA0"/>
    <w:rsid w:val="00E71246"/>
    <w:rsid w:val="00E72306"/>
    <w:rsid w:val="00E72449"/>
    <w:rsid w:val="00E727A1"/>
    <w:rsid w:val="00E72A8D"/>
    <w:rsid w:val="00E72ED6"/>
    <w:rsid w:val="00E73110"/>
    <w:rsid w:val="00E7357C"/>
    <w:rsid w:val="00E73D95"/>
    <w:rsid w:val="00E740BE"/>
    <w:rsid w:val="00E74B40"/>
    <w:rsid w:val="00E75AA7"/>
    <w:rsid w:val="00E75EB8"/>
    <w:rsid w:val="00E76691"/>
    <w:rsid w:val="00E76C76"/>
    <w:rsid w:val="00E7712B"/>
    <w:rsid w:val="00E77957"/>
    <w:rsid w:val="00E803D3"/>
    <w:rsid w:val="00E8052A"/>
    <w:rsid w:val="00E81A76"/>
    <w:rsid w:val="00E81BAD"/>
    <w:rsid w:val="00E81FFA"/>
    <w:rsid w:val="00E82300"/>
    <w:rsid w:val="00E82570"/>
    <w:rsid w:val="00E829B0"/>
    <w:rsid w:val="00E82F9F"/>
    <w:rsid w:val="00E84042"/>
    <w:rsid w:val="00E84242"/>
    <w:rsid w:val="00E848EA"/>
    <w:rsid w:val="00E84C55"/>
    <w:rsid w:val="00E8538F"/>
    <w:rsid w:val="00E86D75"/>
    <w:rsid w:val="00E8733E"/>
    <w:rsid w:val="00E873ED"/>
    <w:rsid w:val="00E874CC"/>
    <w:rsid w:val="00E876F8"/>
    <w:rsid w:val="00E876FA"/>
    <w:rsid w:val="00E879D5"/>
    <w:rsid w:val="00E90100"/>
    <w:rsid w:val="00E90715"/>
    <w:rsid w:val="00E90F8E"/>
    <w:rsid w:val="00E91557"/>
    <w:rsid w:val="00E918A5"/>
    <w:rsid w:val="00E91C09"/>
    <w:rsid w:val="00E927C9"/>
    <w:rsid w:val="00E92CBD"/>
    <w:rsid w:val="00E9303C"/>
    <w:rsid w:val="00E93305"/>
    <w:rsid w:val="00E93F7A"/>
    <w:rsid w:val="00E95288"/>
    <w:rsid w:val="00E95A0D"/>
    <w:rsid w:val="00E95D12"/>
    <w:rsid w:val="00E95ED6"/>
    <w:rsid w:val="00E9623D"/>
    <w:rsid w:val="00E96242"/>
    <w:rsid w:val="00E96581"/>
    <w:rsid w:val="00E966B0"/>
    <w:rsid w:val="00E966C7"/>
    <w:rsid w:val="00E9703A"/>
    <w:rsid w:val="00E970AA"/>
    <w:rsid w:val="00E973FD"/>
    <w:rsid w:val="00EA15AF"/>
    <w:rsid w:val="00EA24B9"/>
    <w:rsid w:val="00EA27FB"/>
    <w:rsid w:val="00EA2CDA"/>
    <w:rsid w:val="00EA2F18"/>
    <w:rsid w:val="00EA312A"/>
    <w:rsid w:val="00EA3186"/>
    <w:rsid w:val="00EA4489"/>
    <w:rsid w:val="00EA4D57"/>
    <w:rsid w:val="00EA4D59"/>
    <w:rsid w:val="00EA5A29"/>
    <w:rsid w:val="00EA5B8F"/>
    <w:rsid w:val="00EA6034"/>
    <w:rsid w:val="00EA6269"/>
    <w:rsid w:val="00EA720B"/>
    <w:rsid w:val="00EB028C"/>
    <w:rsid w:val="00EB0D53"/>
    <w:rsid w:val="00EB1006"/>
    <w:rsid w:val="00EB1655"/>
    <w:rsid w:val="00EB1924"/>
    <w:rsid w:val="00EB2178"/>
    <w:rsid w:val="00EB27BA"/>
    <w:rsid w:val="00EB3025"/>
    <w:rsid w:val="00EB30F2"/>
    <w:rsid w:val="00EB34BF"/>
    <w:rsid w:val="00EB393F"/>
    <w:rsid w:val="00EB3AC6"/>
    <w:rsid w:val="00EB3BFF"/>
    <w:rsid w:val="00EB3E52"/>
    <w:rsid w:val="00EB3FD1"/>
    <w:rsid w:val="00EB42BC"/>
    <w:rsid w:val="00EB441F"/>
    <w:rsid w:val="00EB445E"/>
    <w:rsid w:val="00EB5094"/>
    <w:rsid w:val="00EB56AE"/>
    <w:rsid w:val="00EB59CA"/>
    <w:rsid w:val="00EB6130"/>
    <w:rsid w:val="00EB68A0"/>
    <w:rsid w:val="00EB6914"/>
    <w:rsid w:val="00EB6DE1"/>
    <w:rsid w:val="00EB6ED2"/>
    <w:rsid w:val="00EB7550"/>
    <w:rsid w:val="00EB7E0B"/>
    <w:rsid w:val="00EC0A06"/>
    <w:rsid w:val="00EC1836"/>
    <w:rsid w:val="00EC1F5C"/>
    <w:rsid w:val="00EC23E4"/>
    <w:rsid w:val="00EC26B8"/>
    <w:rsid w:val="00EC2CFA"/>
    <w:rsid w:val="00EC2E54"/>
    <w:rsid w:val="00EC3294"/>
    <w:rsid w:val="00EC3AC3"/>
    <w:rsid w:val="00EC4014"/>
    <w:rsid w:val="00EC4501"/>
    <w:rsid w:val="00EC5221"/>
    <w:rsid w:val="00EC546D"/>
    <w:rsid w:val="00EC5A14"/>
    <w:rsid w:val="00EC69AF"/>
    <w:rsid w:val="00EC6C68"/>
    <w:rsid w:val="00EC7389"/>
    <w:rsid w:val="00EC7673"/>
    <w:rsid w:val="00EC77B0"/>
    <w:rsid w:val="00EC7A84"/>
    <w:rsid w:val="00ED01AE"/>
    <w:rsid w:val="00ED0F0F"/>
    <w:rsid w:val="00ED13C7"/>
    <w:rsid w:val="00ED1536"/>
    <w:rsid w:val="00ED16C3"/>
    <w:rsid w:val="00ED192C"/>
    <w:rsid w:val="00ED1E30"/>
    <w:rsid w:val="00ED28AE"/>
    <w:rsid w:val="00ED29F9"/>
    <w:rsid w:val="00ED2BBE"/>
    <w:rsid w:val="00ED386C"/>
    <w:rsid w:val="00ED39AC"/>
    <w:rsid w:val="00ED3A64"/>
    <w:rsid w:val="00ED3C51"/>
    <w:rsid w:val="00ED3FC4"/>
    <w:rsid w:val="00ED4004"/>
    <w:rsid w:val="00ED422D"/>
    <w:rsid w:val="00ED463F"/>
    <w:rsid w:val="00ED4BF7"/>
    <w:rsid w:val="00ED50AA"/>
    <w:rsid w:val="00ED5269"/>
    <w:rsid w:val="00ED52C9"/>
    <w:rsid w:val="00ED54AE"/>
    <w:rsid w:val="00ED5C72"/>
    <w:rsid w:val="00ED6182"/>
    <w:rsid w:val="00ED64CF"/>
    <w:rsid w:val="00ED6C41"/>
    <w:rsid w:val="00ED705D"/>
    <w:rsid w:val="00ED7424"/>
    <w:rsid w:val="00ED7A11"/>
    <w:rsid w:val="00EE04F4"/>
    <w:rsid w:val="00EE060D"/>
    <w:rsid w:val="00EE170C"/>
    <w:rsid w:val="00EE1B55"/>
    <w:rsid w:val="00EE260D"/>
    <w:rsid w:val="00EE2BB7"/>
    <w:rsid w:val="00EE2C7B"/>
    <w:rsid w:val="00EE2F7C"/>
    <w:rsid w:val="00EE3178"/>
    <w:rsid w:val="00EE3B73"/>
    <w:rsid w:val="00EE466C"/>
    <w:rsid w:val="00EE4A3A"/>
    <w:rsid w:val="00EE4AFF"/>
    <w:rsid w:val="00EE4D23"/>
    <w:rsid w:val="00EE4D5B"/>
    <w:rsid w:val="00EE51A0"/>
    <w:rsid w:val="00EE5315"/>
    <w:rsid w:val="00EE5EA5"/>
    <w:rsid w:val="00EE693D"/>
    <w:rsid w:val="00EE69E2"/>
    <w:rsid w:val="00EE6A7A"/>
    <w:rsid w:val="00EE6C73"/>
    <w:rsid w:val="00EE73F1"/>
    <w:rsid w:val="00EE7C46"/>
    <w:rsid w:val="00EF0694"/>
    <w:rsid w:val="00EF08FA"/>
    <w:rsid w:val="00EF0B6D"/>
    <w:rsid w:val="00EF127E"/>
    <w:rsid w:val="00EF1A8F"/>
    <w:rsid w:val="00EF1C1C"/>
    <w:rsid w:val="00EF1F5B"/>
    <w:rsid w:val="00EF216A"/>
    <w:rsid w:val="00EF2FA1"/>
    <w:rsid w:val="00EF363C"/>
    <w:rsid w:val="00EF39D5"/>
    <w:rsid w:val="00EF3C6C"/>
    <w:rsid w:val="00EF5E53"/>
    <w:rsid w:val="00EF62C4"/>
    <w:rsid w:val="00EF69F2"/>
    <w:rsid w:val="00EF7228"/>
    <w:rsid w:val="00EF77F5"/>
    <w:rsid w:val="00EF7BF0"/>
    <w:rsid w:val="00F002A1"/>
    <w:rsid w:val="00F00CC5"/>
    <w:rsid w:val="00F010CF"/>
    <w:rsid w:val="00F011B2"/>
    <w:rsid w:val="00F013A5"/>
    <w:rsid w:val="00F01697"/>
    <w:rsid w:val="00F01884"/>
    <w:rsid w:val="00F0297D"/>
    <w:rsid w:val="00F02D96"/>
    <w:rsid w:val="00F031B9"/>
    <w:rsid w:val="00F03EDE"/>
    <w:rsid w:val="00F0412B"/>
    <w:rsid w:val="00F04EB8"/>
    <w:rsid w:val="00F05784"/>
    <w:rsid w:val="00F05E8A"/>
    <w:rsid w:val="00F063CF"/>
    <w:rsid w:val="00F06459"/>
    <w:rsid w:val="00F06722"/>
    <w:rsid w:val="00F068F1"/>
    <w:rsid w:val="00F06F64"/>
    <w:rsid w:val="00F073F6"/>
    <w:rsid w:val="00F07A0B"/>
    <w:rsid w:val="00F10C68"/>
    <w:rsid w:val="00F126E1"/>
    <w:rsid w:val="00F12990"/>
    <w:rsid w:val="00F14FA1"/>
    <w:rsid w:val="00F150E0"/>
    <w:rsid w:val="00F1529D"/>
    <w:rsid w:val="00F16552"/>
    <w:rsid w:val="00F16FFA"/>
    <w:rsid w:val="00F17004"/>
    <w:rsid w:val="00F174FD"/>
    <w:rsid w:val="00F17649"/>
    <w:rsid w:val="00F17715"/>
    <w:rsid w:val="00F20A38"/>
    <w:rsid w:val="00F20BAE"/>
    <w:rsid w:val="00F20E5E"/>
    <w:rsid w:val="00F21200"/>
    <w:rsid w:val="00F212E8"/>
    <w:rsid w:val="00F21425"/>
    <w:rsid w:val="00F21894"/>
    <w:rsid w:val="00F21B06"/>
    <w:rsid w:val="00F230E9"/>
    <w:rsid w:val="00F2326A"/>
    <w:rsid w:val="00F24321"/>
    <w:rsid w:val="00F24406"/>
    <w:rsid w:val="00F2484B"/>
    <w:rsid w:val="00F261F5"/>
    <w:rsid w:val="00F26431"/>
    <w:rsid w:val="00F27364"/>
    <w:rsid w:val="00F274DA"/>
    <w:rsid w:val="00F27873"/>
    <w:rsid w:val="00F304E8"/>
    <w:rsid w:val="00F30563"/>
    <w:rsid w:val="00F30935"/>
    <w:rsid w:val="00F30B79"/>
    <w:rsid w:val="00F30FEA"/>
    <w:rsid w:val="00F31062"/>
    <w:rsid w:val="00F3168D"/>
    <w:rsid w:val="00F31AC5"/>
    <w:rsid w:val="00F3259D"/>
    <w:rsid w:val="00F32643"/>
    <w:rsid w:val="00F32D88"/>
    <w:rsid w:val="00F32E72"/>
    <w:rsid w:val="00F333E6"/>
    <w:rsid w:val="00F33591"/>
    <w:rsid w:val="00F34409"/>
    <w:rsid w:val="00F34A56"/>
    <w:rsid w:val="00F353B6"/>
    <w:rsid w:val="00F354C8"/>
    <w:rsid w:val="00F356A4"/>
    <w:rsid w:val="00F35811"/>
    <w:rsid w:val="00F359F3"/>
    <w:rsid w:val="00F35BB4"/>
    <w:rsid w:val="00F35BC9"/>
    <w:rsid w:val="00F35CC6"/>
    <w:rsid w:val="00F36082"/>
    <w:rsid w:val="00F3625E"/>
    <w:rsid w:val="00F377C9"/>
    <w:rsid w:val="00F37901"/>
    <w:rsid w:val="00F37B2E"/>
    <w:rsid w:val="00F4196D"/>
    <w:rsid w:val="00F41C78"/>
    <w:rsid w:val="00F41D71"/>
    <w:rsid w:val="00F420D4"/>
    <w:rsid w:val="00F436B7"/>
    <w:rsid w:val="00F4375D"/>
    <w:rsid w:val="00F43D17"/>
    <w:rsid w:val="00F43E6B"/>
    <w:rsid w:val="00F43EC7"/>
    <w:rsid w:val="00F44142"/>
    <w:rsid w:val="00F44240"/>
    <w:rsid w:val="00F44394"/>
    <w:rsid w:val="00F448D0"/>
    <w:rsid w:val="00F456E4"/>
    <w:rsid w:val="00F4594F"/>
    <w:rsid w:val="00F459D6"/>
    <w:rsid w:val="00F472E4"/>
    <w:rsid w:val="00F50095"/>
    <w:rsid w:val="00F50471"/>
    <w:rsid w:val="00F50D3C"/>
    <w:rsid w:val="00F51493"/>
    <w:rsid w:val="00F517C9"/>
    <w:rsid w:val="00F5182D"/>
    <w:rsid w:val="00F52102"/>
    <w:rsid w:val="00F5231B"/>
    <w:rsid w:val="00F525F4"/>
    <w:rsid w:val="00F52A7D"/>
    <w:rsid w:val="00F537F2"/>
    <w:rsid w:val="00F53AF0"/>
    <w:rsid w:val="00F53BB3"/>
    <w:rsid w:val="00F53CC8"/>
    <w:rsid w:val="00F542BA"/>
    <w:rsid w:val="00F54823"/>
    <w:rsid w:val="00F54939"/>
    <w:rsid w:val="00F54F8F"/>
    <w:rsid w:val="00F55001"/>
    <w:rsid w:val="00F555C3"/>
    <w:rsid w:val="00F559F6"/>
    <w:rsid w:val="00F55BB8"/>
    <w:rsid w:val="00F55E46"/>
    <w:rsid w:val="00F5610A"/>
    <w:rsid w:val="00F56781"/>
    <w:rsid w:val="00F568A7"/>
    <w:rsid w:val="00F56AE0"/>
    <w:rsid w:val="00F56BA5"/>
    <w:rsid w:val="00F56C0C"/>
    <w:rsid w:val="00F573DD"/>
    <w:rsid w:val="00F57531"/>
    <w:rsid w:val="00F57C36"/>
    <w:rsid w:val="00F57DE2"/>
    <w:rsid w:val="00F6015E"/>
    <w:rsid w:val="00F614B0"/>
    <w:rsid w:val="00F615CC"/>
    <w:rsid w:val="00F61F98"/>
    <w:rsid w:val="00F62160"/>
    <w:rsid w:val="00F621B0"/>
    <w:rsid w:val="00F632C6"/>
    <w:rsid w:val="00F63863"/>
    <w:rsid w:val="00F63BAC"/>
    <w:rsid w:val="00F64170"/>
    <w:rsid w:val="00F64544"/>
    <w:rsid w:val="00F645AE"/>
    <w:rsid w:val="00F64C1A"/>
    <w:rsid w:val="00F64C62"/>
    <w:rsid w:val="00F655C4"/>
    <w:rsid w:val="00F65945"/>
    <w:rsid w:val="00F659A3"/>
    <w:rsid w:val="00F66060"/>
    <w:rsid w:val="00F66810"/>
    <w:rsid w:val="00F67262"/>
    <w:rsid w:val="00F67281"/>
    <w:rsid w:val="00F673E9"/>
    <w:rsid w:val="00F6776E"/>
    <w:rsid w:val="00F6794A"/>
    <w:rsid w:val="00F67A49"/>
    <w:rsid w:val="00F67B8E"/>
    <w:rsid w:val="00F67CEE"/>
    <w:rsid w:val="00F67E95"/>
    <w:rsid w:val="00F7014F"/>
    <w:rsid w:val="00F70AE6"/>
    <w:rsid w:val="00F71918"/>
    <w:rsid w:val="00F71D07"/>
    <w:rsid w:val="00F72E9C"/>
    <w:rsid w:val="00F7386B"/>
    <w:rsid w:val="00F73873"/>
    <w:rsid w:val="00F73B0E"/>
    <w:rsid w:val="00F73D1F"/>
    <w:rsid w:val="00F7407A"/>
    <w:rsid w:val="00F7487D"/>
    <w:rsid w:val="00F75741"/>
    <w:rsid w:val="00F758FD"/>
    <w:rsid w:val="00F75DD8"/>
    <w:rsid w:val="00F76D56"/>
    <w:rsid w:val="00F77105"/>
    <w:rsid w:val="00F77796"/>
    <w:rsid w:val="00F801B0"/>
    <w:rsid w:val="00F806EA"/>
    <w:rsid w:val="00F807D8"/>
    <w:rsid w:val="00F810C9"/>
    <w:rsid w:val="00F812DA"/>
    <w:rsid w:val="00F82385"/>
    <w:rsid w:val="00F82B06"/>
    <w:rsid w:val="00F830A1"/>
    <w:rsid w:val="00F835A5"/>
    <w:rsid w:val="00F8383E"/>
    <w:rsid w:val="00F83A74"/>
    <w:rsid w:val="00F85FAD"/>
    <w:rsid w:val="00F86598"/>
    <w:rsid w:val="00F86FB2"/>
    <w:rsid w:val="00F87762"/>
    <w:rsid w:val="00F90A33"/>
    <w:rsid w:val="00F910D4"/>
    <w:rsid w:val="00F91162"/>
    <w:rsid w:val="00F91281"/>
    <w:rsid w:val="00F918D4"/>
    <w:rsid w:val="00F91B1F"/>
    <w:rsid w:val="00F91B96"/>
    <w:rsid w:val="00F91F3E"/>
    <w:rsid w:val="00F9203C"/>
    <w:rsid w:val="00F925E9"/>
    <w:rsid w:val="00F927D1"/>
    <w:rsid w:val="00F92FB8"/>
    <w:rsid w:val="00F93793"/>
    <w:rsid w:val="00F93DCB"/>
    <w:rsid w:val="00F94037"/>
    <w:rsid w:val="00F94150"/>
    <w:rsid w:val="00F944DF"/>
    <w:rsid w:val="00F94782"/>
    <w:rsid w:val="00F9494C"/>
    <w:rsid w:val="00F949EF"/>
    <w:rsid w:val="00F95AF0"/>
    <w:rsid w:val="00F95E82"/>
    <w:rsid w:val="00F96979"/>
    <w:rsid w:val="00F96A13"/>
    <w:rsid w:val="00F96D2D"/>
    <w:rsid w:val="00F96EDE"/>
    <w:rsid w:val="00F96FAF"/>
    <w:rsid w:val="00F971F3"/>
    <w:rsid w:val="00F97845"/>
    <w:rsid w:val="00F97AF5"/>
    <w:rsid w:val="00F97B9B"/>
    <w:rsid w:val="00FA04EC"/>
    <w:rsid w:val="00FA0E72"/>
    <w:rsid w:val="00FA13E4"/>
    <w:rsid w:val="00FA1FB7"/>
    <w:rsid w:val="00FA2007"/>
    <w:rsid w:val="00FA22D1"/>
    <w:rsid w:val="00FA2729"/>
    <w:rsid w:val="00FA2FEE"/>
    <w:rsid w:val="00FA323C"/>
    <w:rsid w:val="00FA3501"/>
    <w:rsid w:val="00FA45D1"/>
    <w:rsid w:val="00FA48D3"/>
    <w:rsid w:val="00FA4939"/>
    <w:rsid w:val="00FA4FEE"/>
    <w:rsid w:val="00FA50A2"/>
    <w:rsid w:val="00FA53EA"/>
    <w:rsid w:val="00FA5ABD"/>
    <w:rsid w:val="00FA694F"/>
    <w:rsid w:val="00FA6E84"/>
    <w:rsid w:val="00FA7264"/>
    <w:rsid w:val="00FA750B"/>
    <w:rsid w:val="00FA7DD6"/>
    <w:rsid w:val="00FB0408"/>
    <w:rsid w:val="00FB0CE6"/>
    <w:rsid w:val="00FB109D"/>
    <w:rsid w:val="00FB17F3"/>
    <w:rsid w:val="00FB208D"/>
    <w:rsid w:val="00FB251C"/>
    <w:rsid w:val="00FB2A30"/>
    <w:rsid w:val="00FB2D40"/>
    <w:rsid w:val="00FB30A5"/>
    <w:rsid w:val="00FB3301"/>
    <w:rsid w:val="00FB363F"/>
    <w:rsid w:val="00FB43BE"/>
    <w:rsid w:val="00FB44FD"/>
    <w:rsid w:val="00FB4ACC"/>
    <w:rsid w:val="00FB4E2C"/>
    <w:rsid w:val="00FB512D"/>
    <w:rsid w:val="00FB513D"/>
    <w:rsid w:val="00FB522F"/>
    <w:rsid w:val="00FB5364"/>
    <w:rsid w:val="00FB53B2"/>
    <w:rsid w:val="00FB5792"/>
    <w:rsid w:val="00FB58D0"/>
    <w:rsid w:val="00FB6E14"/>
    <w:rsid w:val="00FB761A"/>
    <w:rsid w:val="00FB7693"/>
    <w:rsid w:val="00FB7745"/>
    <w:rsid w:val="00FB781B"/>
    <w:rsid w:val="00FB7A61"/>
    <w:rsid w:val="00FB7C7A"/>
    <w:rsid w:val="00FB7CDE"/>
    <w:rsid w:val="00FC0152"/>
    <w:rsid w:val="00FC0AD5"/>
    <w:rsid w:val="00FC1B58"/>
    <w:rsid w:val="00FC1CA5"/>
    <w:rsid w:val="00FC1CC1"/>
    <w:rsid w:val="00FC24E2"/>
    <w:rsid w:val="00FC26E6"/>
    <w:rsid w:val="00FC2921"/>
    <w:rsid w:val="00FC2E80"/>
    <w:rsid w:val="00FC3CF0"/>
    <w:rsid w:val="00FC481C"/>
    <w:rsid w:val="00FC4EC3"/>
    <w:rsid w:val="00FC511C"/>
    <w:rsid w:val="00FC53B0"/>
    <w:rsid w:val="00FC55A0"/>
    <w:rsid w:val="00FC55B9"/>
    <w:rsid w:val="00FC5CA6"/>
    <w:rsid w:val="00FC5D3F"/>
    <w:rsid w:val="00FC6532"/>
    <w:rsid w:val="00FC6A37"/>
    <w:rsid w:val="00FD0042"/>
    <w:rsid w:val="00FD05C1"/>
    <w:rsid w:val="00FD0FB1"/>
    <w:rsid w:val="00FD18BC"/>
    <w:rsid w:val="00FD1B13"/>
    <w:rsid w:val="00FD1D10"/>
    <w:rsid w:val="00FD202D"/>
    <w:rsid w:val="00FD21C8"/>
    <w:rsid w:val="00FD240D"/>
    <w:rsid w:val="00FD3880"/>
    <w:rsid w:val="00FD4527"/>
    <w:rsid w:val="00FD4898"/>
    <w:rsid w:val="00FD4F18"/>
    <w:rsid w:val="00FD50BC"/>
    <w:rsid w:val="00FD5AFF"/>
    <w:rsid w:val="00FD6C1E"/>
    <w:rsid w:val="00FD6F01"/>
    <w:rsid w:val="00FD76CD"/>
    <w:rsid w:val="00FD7903"/>
    <w:rsid w:val="00FD79A9"/>
    <w:rsid w:val="00FD7CE9"/>
    <w:rsid w:val="00FE03AB"/>
    <w:rsid w:val="00FE082C"/>
    <w:rsid w:val="00FE1135"/>
    <w:rsid w:val="00FE1187"/>
    <w:rsid w:val="00FE1A9F"/>
    <w:rsid w:val="00FE28BF"/>
    <w:rsid w:val="00FE2E0F"/>
    <w:rsid w:val="00FE4748"/>
    <w:rsid w:val="00FE507E"/>
    <w:rsid w:val="00FE519C"/>
    <w:rsid w:val="00FE5288"/>
    <w:rsid w:val="00FE59A6"/>
    <w:rsid w:val="00FE5A67"/>
    <w:rsid w:val="00FE5D25"/>
    <w:rsid w:val="00FE60BE"/>
    <w:rsid w:val="00FE68D5"/>
    <w:rsid w:val="00FE6A80"/>
    <w:rsid w:val="00FF1671"/>
    <w:rsid w:val="00FF1709"/>
    <w:rsid w:val="00FF215E"/>
    <w:rsid w:val="00FF3C08"/>
    <w:rsid w:val="00FF4464"/>
    <w:rsid w:val="00FF4D56"/>
    <w:rsid w:val="00FF4D57"/>
    <w:rsid w:val="00FF4D67"/>
    <w:rsid w:val="00FF513F"/>
    <w:rsid w:val="00FF5395"/>
    <w:rsid w:val="00FF54B8"/>
    <w:rsid w:val="00FF5650"/>
    <w:rsid w:val="00FF586B"/>
    <w:rsid w:val="00FF622B"/>
    <w:rsid w:val="00FF6281"/>
    <w:rsid w:val="00FF6484"/>
    <w:rsid w:val="00FF6526"/>
    <w:rsid w:val="00FF75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width-percent:400;mso-height-percent:200;mso-width-relative:margin;mso-height-relative:margin;v-text-anchor:middle" fillcolor="white">
      <v:fill color="white"/>
      <v:textbox style="mso-fit-shape-to-text:t" inset=".5mm,.5mm,.5mm,.5mm"/>
    </o:shapedefaults>
    <o:shapelayout v:ext="edit">
      <o:idmap v:ext="edit" data="1"/>
    </o:shapelayout>
  </w:shapeDefaults>
  <w:decimalSymbol w:val="."/>
  <w:listSeparator w:val=","/>
  <w14:docId w14:val="5319375A"/>
  <w15:docId w15:val="{8C517DC5-9876-4B3F-AD8E-DE2D60C1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34D"/>
    <w:pPr>
      <w:spacing w:before="40" w:after="40"/>
      <w:ind w:left="624"/>
      <w:jc w:val="both"/>
    </w:pPr>
    <w:rPr>
      <w:rFonts w:ascii="Arial" w:hAnsi="Arial" w:cs="Arial"/>
      <w:kern w:val="2"/>
      <w:sz w:val="21"/>
    </w:rPr>
  </w:style>
  <w:style w:type="paragraph" w:styleId="1">
    <w:name w:val="heading 1"/>
    <w:aliases w:val="heading 1,Heading 1,一级标题"/>
    <w:next w:val="2"/>
    <w:link w:val="1Char"/>
    <w:qFormat/>
    <w:rsid w:val="00CF334D"/>
    <w:pPr>
      <w:keepNext/>
      <w:numPr>
        <w:numId w:val="4"/>
      </w:numPr>
      <w:pBdr>
        <w:bottom w:val="single" w:sz="8" w:space="1" w:color="auto"/>
      </w:pBdr>
      <w:snapToGrid w:val="0"/>
      <w:spacing w:before="240" w:after="240"/>
      <w:outlineLvl w:val="0"/>
    </w:pPr>
    <w:rPr>
      <w:rFonts w:ascii="Arial" w:eastAsia="黑体" w:hAnsi="Arial"/>
      <w:b/>
      <w:color w:val="800000"/>
      <w:sz w:val="36"/>
      <w:szCs w:val="48"/>
    </w:rPr>
  </w:style>
  <w:style w:type="paragraph" w:styleId="2">
    <w:name w:val="heading 2"/>
    <w:aliases w:val="标题 2 Char Char Char,标题 2 Char Char Char Char Char Char Char Char Char,标题 2 Char Char Char Char Char Char Char,标题 2 Char Char Char Char Char,heading 2,Heading 2,标题 2 Char Char,标题 2 Char Char2,题 2,标题 2 Char Char Char Char Char Char,二级标题"/>
    <w:next w:val="3"/>
    <w:link w:val="2Char"/>
    <w:qFormat/>
    <w:rsid w:val="00CF334D"/>
    <w:pPr>
      <w:keepNext/>
      <w:numPr>
        <w:ilvl w:val="1"/>
        <w:numId w:val="4"/>
      </w:numPr>
      <w:autoSpaceDE w:val="0"/>
      <w:autoSpaceDN w:val="0"/>
      <w:adjustRightInd w:val="0"/>
      <w:snapToGrid w:val="0"/>
      <w:spacing w:before="240" w:after="240"/>
      <w:textAlignment w:val="bottom"/>
      <w:outlineLvl w:val="1"/>
    </w:pPr>
    <w:rPr>
      <w:rFonts w:ascii="Arial" w:eastAsia="黑体" w:hAnsi="Arial"/>
      <w:bCs/>
      <w:color w:val="800000"/>
      <w:sz w:val="30"/>
      <w:szCs w:val="44"/>
    </w:rPr>
  </w:style>
  <w:style w:type="paragraph" w:styleId="3">
    <w:name w:val="heading 3"/>
    <w:aliases w:val="标题 3 Char1 Char,标题 3 Char1,标题 3 Char Char Char1 Char Char,标题 3 Char Char Char Char Char Char,标题 3 Char Char Char Char Char Char Char Char1 Char Char,标题 31 Char Char,标题 3 Char Char1,标题 3 Char Char Char,标题 3 Char Char1 Char,标题 31,Heading 3,三级标题, Char"/>
    <w:next w:val="4"/>
    <w:link w:val="3Char"/>
    <w:qFormat/>
    <w:rsid w:val="00CF334D"/>
    <w:pPr>
      <w:keepNext/>
      <w:numPr>
        <w:ilvl w:val="2"/>
        <w:numId w:val="4"/>
      </w:numPr>
      <w:snapToGrid w:val="0"/>
      <w:spacing w:before="240" w:after="240"/>
      <w:textAlignment w:val="baseline"/>
      <w:outlineLvl w:val="2"/>
    </w:pPr>
    <w:rPr>
      <w:rFonts w:ascii="Arial" w:eastAsia="黑体" w:hAnsi="Arial"/>
      <w:bCs/>
      <w:color w:val="800000"/>
      <w:sz w:val="24"/>
      <w:szCs w:val="36"/>
    </w:rPr>
  </w:style>
  <w:style w:type="paragraph" w:styleId="4">
    <w:name w:val="heading 4"/>
    <w:aliases w:val="标题 4 Char Char,标题 4 Char Char Char,标题 41,标题 41 Char Char,heading 4,heading 4 Char Char Char Char Char,heading 4 Char Char Char Char,heading 4 Char Char Char Char Char Char,±êÌâ 4 Char Char,±êÌâ 4 Char Char Char,±êÌâ 41,±êÌâ 41 Char"/>
    <w:next w:val="a"/>
    <w:link w:val="4Char"/>
    <w:qFormat/>
    <w:rsid w:val="00CF334D"/>
    <w:pPr>
      <w:keepNext/>
      <w:numPr>
        <w:ilvl w:val="3"/>
        <w:numId w:val="4"/>
      </w:numPr>
      <w:spacing w:before="80" w:after="80"/>
      <w:textAlignment w:val="baseline"/>
      <w:outlineLvl w:val="3"/>
    </w:pPr>
    <w:rPr>
      <w:rFonts w:ascii="Arial" w:eastAsia="黑体" w:hAnsi="Arial"/>
      <w:bCs/>
      <w:noProof/>
      <w:color w:val="800000"/>
      <w:sz w:val="21"/>
      <w:szCs w:val="22"/>
    </w:rPr>
  </w:style>
  <w:style w:type="paragraph" w:styleId="5">
    <w:name w:val="heading 5"/>
    <w:link w:val="5Char"/>
    <w:qFormat/>
    <w:rsid w:val="000F4E34"/>
    <w:pPr>
      <w:numPr>
        <w:numId w:val="16"/>
      </w:numPr>
      <w:spacing w:before="240" w:after="240"/>
      <w:outlineLvl w:val="4"/>
    </w:pPr>
    <w:rPr>
      <w:rFonts w:ascii="Futura Bk" w:hAnsi="Futura Bk"/>
      <w:color w:val="800000"/>
      <w:sz w:val="21"/>
      <w:szCs w:val="24"/>
    </w:rPr>
  </w:style>
  <w:style w:type="paragraph" w:styleId="6">
    <w:name w:val="heading 6"/>
    <w:basedOn w:val="5"/>
    <w:next w:val="a"/>
    <w:link w:val="6Char"/>
    <w:qFormat/>
    <w:rsid w:val="0052246D"/>
    <w:pPr>
      <w:keepNext/>
      <w:keepLines/>
      <w:numPr>
        <w:numId w:val="21"/>
      </w:numPr>
      <w:ind w:left="1247" w:hanging="567"/>
      <w:outlineLvl w:val="5"/>
    </w:pPr>
    <w:rPr>
      <w:rFonts w:ascii="Futura Hv" w:hAnsi="Futura Hv"/>
      <w:bCs/>
      <w:kern w:val="2"/>
      <w:sz w:val="20"/>
      <w:szCs w:val="22"/>
    </w:rPr>
  </w:style>
  <w:style w:type="paragraph" w:styleId="7">
    <w:name w:val="heading 7"/>
    <w:basedOn w:val="a"/>
    <w:link w:val="7Char"/>
    <w:qFormat/>
    <w:rsid w:val="00C404D5"/>
    <w:pPr>
      <w:tabs>
        <w:tab w:val="num" w:pos="765"/>
      </w:tabs>
      <w:autoSpaceDE w:val="0"/>
      <w:autoSpaceDN w:val="0"/>
      <w:adjustRightInd w:val="0"/>
      <w:spacing w:before="0" w:after="0" w:line="360" w:lineRule="auto"/>
      <w:ind w:hanging="680"/>
      <w:jc w:val="left"/>
      <w:outlineLvl w:val="6"/>
    </w:pPr>
    <w:rPr>
      <w:rFonts w:cs="Times New Roman"/>
      <w:b/>
      <w:bCs/>
      <w:sz w:val="24"/>
      <w:szCs w:val="24"/>
    </w:rPr>
  </w:style>
  <w:style w:type="paragraph" w:styleId="8">
    <w:name w:val="heading 8"/>
    <w:basedOn w:val="a"/>
    <w:next w:val="a"/>
    <w:link w:val="8Char"/>
    <w:qFormat/>
    <w:rsid w:val="00C404D5"/>
    <w:pPr>
      <w:keepNext/>
      <w:keepLines/>
      <w:widowControl w:val="0"/>
      <w:tabs>
        <w:tab w:val="num" w:pos="1638"/>
      </w:tabs>
      <w:autoSpaceDE w:val="0"/>
      <w:autoSpaceDN w:val="0"/>
      <w:adjustRightInd w:val="0"/>
      <w:spacing w:before="240" w:after="64" w:line="319" w:lineRule="auto"/>
      <w:ind w:left="1638" w:hanging="1440"/>
      <w:jc w:val="left"/>
      <w:outlineLvl w:val="7"/>
    </w:pPr>
    <w:rPr>
      <w:rFonts w:ascii="Cambria" w:hAnsi="Cambria" w:cs="Times New Roman"/>
      <w:sz w:val="24"/>
      <w:szCs w:val="24"/>
    </w:rPr>
  </w:style>
  <w:style w:type="paragraph" w:styleId="9">
    <w:name w:val="heading 9"/>
    <w:basedOn w:val="a"/>
    <w:next w:val="a"/>
    <w:link w:val="9Char"/>
    <w:qFormat/>
    <w:rsid w:val="00C404D5"/>
    <w:pPr>
      <w:keepNext/>
      <w:keepLines/>
      <w:widowControl w:val="0"/>
      <w:tabs>
        <w:tab w:val="num" w:pos="1782"/>
      </w:tabs>
      <w:autoSpaceDE w:val="0"/>
      <w:autoSpaceDN w:val="0"/>
      <w:adjustRightInd w:val="0"/>
      <w:spacing w:before="240" w:after="64" w:line="319" w:lineRule="auto"/>
      <w:ind w:left="1782" w:hanging="1584"/>
      <w:jc w:val="left"/>
      <w:outlineLvl w:val="8"/>
    </w:pPr>
    <w:rPr>
      <w:rFonts w:ascii="Cambria" w:hAnsi="Cambria"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CF334D"/>
    <w:rPr>
      <w:color w:val="0000FF"/>
      <w:u w:val="single"/>
    </w:rPr>
  </w:style>
  <w:style w:type="character" w:styleId="a4">
    <w:name w:val="FollowedHyperlink"/>
    <w:rsid w:val="00CF334D"/>
    <w:rPr>
      <w:color w:val="800080"/>
      <w:u w:val="single"/>
    </w:rPr>
  </w:style>
  <w:style w:type="character" w:customStyle="1" w:styleId="2Char">
    <w:name w:val="标题 2 Char"/>
    <w:aliases w:val="标题 2 Char Char Char Char,标题 2 Char Char Char Char Char Char Char Char Char Char,标题 2 Char Char Char Char Char Char Char Char,标题 2 Char Char Char Char Char Char1,heading 2 Char,Heading 2 Char,标题 2 Char Char Char1,标题 2 Char Char2 Char,题 2 Char"/>
    <w:link w:val="2"/>
    <w:rsid w:val="00C404D5"/>
    <w:rPr>
      <w:rFonts w:ascii="Arial" w:eastAsia="黑体" w:hAnsi="Arial"/>
      <w:bCs/>
      <w:color w:val="800000"/>
      <w:sz w:val="30"/>
      <w:szCs w:val="44"/>
    </w:rPr>
  </w:style>
  <w:style w:type="character" w:customStyle="1" w:styleId="1Char">
    <w:name w:val="标题 1 Char"/>
    <w:aliases w:val="heading 1 Char,Heading 1 Char,一级标题 Char"/>
    <w:link w:val="1"/>
    <w:locked/>
    <w:rsid w:val="00C404D5"/>
    <w:rPr>
      <w:rFonts w:ascii="Arial" w:eastAsia="黑体" w:hAnsi="Arial"/>
      <w:b/>
      <w:color w:val="800000"/>
      <w:sz w:val="36"/>
      <w:szCs w:val="48"/>
    </w:rPr>
  </w:style>
  <w:style w:type="character" w:customStyle="1" w:styleId="1Char1">
    <w:name w:val="标题 1 Char1"/>
    <w:aliases w:val="heading 1 Char1,Heading 1 Char1,一级标题 Char1"/>
    <w:rsid w:val="00C404D5"/>
    <w:rPr>
      <w:rFonts w:ascii="Arial" w:hAnsi="Arial" w:cs="Arial"/>
      <w:b/>
      <w:bCs/>
      <w:kern w:val="44"/>
      <w:sz w:val="44"/>
      <w:szCs w:val="44"/>
    </w:rPr>
  </w:style>
  <w:style w:type="character" w:customStyle="1" w:styleId="3Char">
    <w:name w:val="标题 3 Char"/>
    <w:aliases w:val="标题 3 Char1 Char Char,标题 3 Char1 Char1,标题 3 Char Char Char1 Char Char Char,标题 3 Char Char Char Char Char Char Char,标题 3 Char Char Char Char Char Char Char Char1 Char Char Char,标题 31 Char Char Char,标题 3 Char Char1 Char1,标题 3 Char Char Char Char"/>
    <w:link w:val="3"/>
    <w:locked/>
    <w:rsid w:val="00C404D5"/>
    <w:rPr>
      <w:rFonts w:ascii="Arial" w:eastAsia="黑体" w:hAnsi="Arial"/>
      <w:bCs/>
      <w:color w:val="800000"/>
      <w:sz w:val="24"/>
      <w:szCs w:val="36"/>
    </w:rPr>
  </w:style>
  <w:style w:type="character" w:customStyle="1" w:styleId="4Char">
    <w:name w:val="标题 4 Char"/>
    <w:aliases w:val="标题 4 Char Char Char1,标题 4 Char Char Char Char,标题 41 Char,标题 41 Char Char Char,heading 4 Char,heading 4 Char Char Char Char Char Char1,heading 4 Char Char Char Char Char1,heading 4 Char Char Char Char Char Char Char,±êÌâ 4 Char Char Char1"/>
    <w:link w:val="4"/>
    <w:locked/>
    <w:rsid w:val="00C404D5"/>
    <w:rPr>
      <w:rFonts w:ascii="Arial" w:eastAsia="黑体" w:hAnsi="Arial"/>
      <w:bCs/>
      <w:noProof/>
      <w:color w:val="800000"/>
      <w:sz w:val="21"/>
      <w:szCs w:val="22"/>
    </w:rPr>
  </w:style>
  <w:style w:type="character" w:customStyle="1" w:styleId="5Char">
    <w:name w:val="标题 5 Char"/>
    <w:link w:val="5"/>
    <w:locked/>
    <w:rsid w:val="000F4E34"/>
    <w:rPr>
      <w:rFonts w:ascii="Futura Bk" w:hAnsi="Futura Bk"/>
      <w:color w:val="800000"/>
      <w:sz w:val="21"/>
      <w:szCs w:val="24"/>
    </w:rPr>
  </w:style>
  <w:style w:type="character" w:customStyle="1" w:styleId="6Char">
    <w:name w:val="标题 6 Char"/>
    <w:link w:val="6"/>
    <w:locked/>
    <w:rsid w:val="0052246D"/>
    <w:rPr>
      <w:rFonts w:ascii="Futura Hv" w:hAnsi="Futura Hv"/>
      <w:bCs/>
      <w:color w:val="800000"/>
      <w:kern w:val="2"/>
      <w:szCs w:val="22"/>
    </w:rPr>
  </w:style>
  <w:style w:type="paragraph" w:styleId="a5">
    <w:name w:val="Normal (Web)"/>
    <w:basedOn w:val="a"/>
    <w:uiPriority w:val="99"/>
    <w:rsid w:val="00C404D5"/>
    <w:pPr>
      <w:spacing w:before="100" w:beforeAutospacing="1" w:after="100" w:afterAutospacing="1"/>
      <w:ind w:left="0"/>
      <w:jc w:val="left"/>
    </w:pPr>
    <w:rPr>
      <w:rFonts w:ascii="宋体" w:hAnsi="宋体" w:cs="宋体"/>
      <w:sz w:val="24"/>
      <w:szCs w:val="24"/>
    </w:rPr>
  </w:style>
  <w:style w:type="character" w:customStyle="1" w:styleId="7Char">
    <w:name w:val="标题 7 Char"/>
    <w:link w:val="7"/>
    <w:rsid w:val="00C404D5"/>
    <w:rPr>
      <w:rFonts w:ascii="Arial" w:hAnsi="Arial" w:cs="Arial"/>
      <w:b/>
      <w:bCs/>
      <w:kern w:val="2"/>
      <w:sz w:val="24"/>
      <w:szCs w:val="24"/>
    </w:rPr>
  </w:style>
  <w:style w:type="character" w:customStyle="1" w:styleId="8Char">
    <w:name w:val="标题 8 Char"/>
    <w:link w:val="8"/>
    <w:rsid w:val="00C404D5"/>
    <w:rPr>
      <w:rFonts w:ascii="Cambria" w:eastAsia="宋体" w:hAnsi="Cambria" w:cs="Times New Roman"/>
      <w:kern w:val="2"/>
      <w:sz w:val="24"/>
      <w:szCs w:val="24"/>
    </w:rPr>
  </w:style>
  <w:style w:type="character" w:customStyle="1" w:styleId="9Char">
    <w:name w:val="标题 9 Char"/>
    <w:link w:val="9"/>
    <w:rsid w:val="00C404D5"/>
    <w:rPr>
      <w:rFonts w:ascii="Cambria" w:eastAsia="宋体" w:hAnsi="Cambria" w:cs="Times New Roman"/>
      <w:kern w:val="2"/>
      <w:sz w:val="21"/>
      <w:szCs w:val="21"/>
    </w:rPr>
  </w:style>
  <w:style w:type="paragraph" w:styleId="10">
    <w:name w:val="toc 1"/>
    <w:basedOn w:val="a"/>
    <w:next w:val="a"/>
    <w:autoRedefine/>
    <w:uiPriority w:val="39"/>
    <w:rsid w:val="00DB15EE"/>
    <w:pPr>
      <w:keepNext/>
      <w:tabs>
        <w:tab w:val="right" w:leader="middleDot" w:pos="9600"/>
      </w:tabs>
      <w:spacing w:before="80" w:after="0" w:line="360" w:lineRule="exact"/>
      <w:ind w:left="0"/>
      <w:jc w:val="left"/>
      <w:textAlignment w:val="baseline"/>
    </w:pPr>
    <w:rPr>
      <w:rFonts w:eastAsia="黑体"/>
      <w:bCs/>
      <w:noProof/>
      <w:color w:val="800000"/>
      <w:kern w:val="0"/>
    </w:rPr>
  </w:style>
  <w:style w:type="paragraph" w:styleId="20">
    <w:name w:val="toc 2"/>
    <w:basedOn w:val="a"/>
    <w:next w:val="a"/>
    <w:autoRedefine/>
    <w:uiPriority w:val="39"/>
    <w:rsid w:val="00CF334D"/>
    <w:pPr>
      <w:tabs>
        <w:tab w:val="right" w:leader="middleDot" w:pos="9600"/>
      </w:tabs>
      <w:spacing w:after="0" w:line="360" w:lineRule="exact"/>
      <w:ind w:left="420"/>
      <w:jc w:val="left"/>
    </w:pPr>
    <w:rPr>
      <w:rFonts w:eastAsia="黑体"/>
      <w:noProof/>
      <w:kern w:val="0"/>
      <w:sz w:val="20"/>
      <w:szCs w:val="19"/>
    </w:rPr>
  </w:style>
  <w:style w:type="paragraph" w:styleId="30">
    <w:name w:val="toc 3"/>
    <w:basedOn w:val="a"/>
    <w:next w:val="a"/>
    <w:autoRedefine/>
    <w:uiPriority w:val="39"/>
    <w:rsid w:val="00CF334D"/>
    <w:pPr>
      <w:tabs>
        <w:tab w:val="right" w:leader="middleDot" w:pos="9600"/>
      </w:tabs>
      <w:spacing w:after="0" w:line="360" w:lineRule="exact"/>
      <w:ind w:left="839"/>
      <w:jc w:val="left"/>
    </w:pPr>
    <w:rPr>
      <w:rFonts w:eastAsia="黑体"/>
      <w:noProof/>
      <w:kern w:val="0"/>
      <w:sz w:val="20"/>
      <w:szCs w:val="19"/>
    </w:rPr>
  </w:style>
  <w:style w:type="paragraph" w:styleId="40">
    <w:name w:val="toc 4"/>
    <w:basedOn w:val="a"/>
    <w:next w:val="a"/>
    <w:autoRedefine/>
    <w:uiPriority w:val="39"/>
    <w:rsid w:val="00CF334D"/>
    <w:pPr>
      <w:ind w:left="1260"/>
    </w:pPr>
  </w:style>
  <w:style w:type="paragraph" w:styleId="50">
    <w:name w:val="toc 5"/>
    <w:basedOn w:val="a"/>
    <w:next w:val="a"/>
    <w:autoRedefine/>
    <w:uiPriority w:val="39"/>
    <w:rsid w:val="00CF334D"/>
    <w:pPr>
      <w:ind w:left="1680"/>
    </w:pPr>
  </w:style>
  <w:style w:type="paragraph" w:styleId="60">
    <w:name w:val="toc 6"/>
    <w:basedOn w:val="a"/>
    <w:next w:val="a"/>
    <w:autoRedefine/>
    <w:uiPriority w:val="39"/>
    <w:rsid w:val="00CF334D"/>
    <w:pPr>
      <w:ind w:left="2100"/>
    </w:pPr>
  </w:style>
  <w:style w:type="paragraph" w:styleId="70">
    <w:name w:val="toc 7"/>
    <w:basedOn w:val="a"/>
    <w:next w:val="a"/>
    <w:autoRedefine/>
    <w:uiPriority w:val="39"/>
    <w:rsid w:val="00CF334D"/>
    <w:pPr>
      <w:ind w:left="2520"/>
    </w:pPr>
  </w:style>
  <w:style w:type="paragraph" w:styleId="80">
    <w:name w:val="toc 8"/>
    <w:basedOn w:val="a"/>
    <w:next w:val="a"/>
    <w:autoRedefine/>
    <w:uiPriority w:val="39"/>
    <w:rsid w:val="00CF334D"/>
    <w:pPr>
      <w:ind w:left="2940"/>
    </w:pPr>
  </w:style>
  <w:style w:type="paragraph" w:styleId="90">
    <w:name w:val="toc 9"/>
    <w:basedOn w:val="a"/>
    <w:next w:val="a"/>
    <w:autoRedefine/>
    <w:uiPriority w:val="39"/>
    <w:rsid w:val="00CF334D"/>
    <w:pPr>
      <w:ind w:left="3360"/>
    </w:pPr>
  </w:style>
  <w:style w:type="paragraph" w:styleId="a6">
    <w:name w:val="annotation text"/>
    <w:basedOn w:val="a"/>
    <w:link w:val="Char"/>
    <w:semiHidden/>
    <w:rsid w:val="00CF334D"/>
    <w:pPr>
      <w:jc w:val="left"/>
    </w:pPr>
    <w:rPr>
      <w:rFonts w:cs="Times New Roman"/>
    </w:rPr>
  </w:style>
  <w:style w:type="character" w:customStyle="1" w:styleId="Char">
    <w:name w:val="批注文字 Char"/>
    <w:link w:val="a6"/>
    <w:semiHidden/>
    <w:locked/>
    <w:rsid w:val="00C404D5"/>
    <w:rPr>
      <w:rFonts w:ascii="Arial" w:hAnsi="Arial" w:cs="Arial"/>
      <w:kern w:val="2"/>
      <w:sz w:val="21"/>
    </w:rPr>
  </w:style>
  <w:style w:type="paragraph" w:styleId="a7">
    <w:name w:val="header"/>
    <w:basedOn w:val="a"/>
    <w:link w:val="Char0"/>
    <w:qFormat/>
    <w:rsid w:val="00CF334D"/>
    <w:pPr>
      <w:tabs>
        <w:tab w:val="left" w:pos="142"/>
        <w:tab w:val="center" w:pos="4153"/>
        <w:tab w:val="right" w:pos="9180"/>
      </w:tabs>
      <w:spacing w:before="0"/>
      <w:ind w:left="0"/>
      <w:jc w:val="left"/>
      <w:textAlignment w:val="baseline"/>
    </w:pPr>
    <w:rPr>
      <w:rFonts w:cs="Times New Roman"/>
      <w:noProof/>
      <w:kern w:val="0"/>
      <w:sz w:val="18"/>
      <w:szCs w:val="18"/>
    </w:rPr>
  </w:style>
  <w:style w:type="character" w:customStyle="1" w:styleId="Char0">
    <w:name w:val="页眉 Char"/>
    <w:link w:val="a7"/>
    <w:locked/>
    <w:rsid w:val="00C404D5"/>
    <w:rPr>
      <w:rFonts w:ascii="Arial" w:hAnsi="Arial" w:cs="Arial"/>
      <w:noProof/>
      <w:sz w:val="18"/>
      <w:szCs w:val="18"/>
    </w:rPr>
  </w:style>
  <w:style w:type="paragraph" w:styleId="a8">
    <w:name w:val="footer"/>
    <w:basedOn w:val="a"/>
    <w:link w:val="Char1"/>
    <w:qFormat/>
    <w:rsid w:val="00CF334D"/>
    <w:pPr>
      <w:tabs>
        <w:tab w:val="center" w:pos="4153"/>
        <w:tab w:val="right" w:pos="8306"/>
      </w:tabs>
      <w:ind w:left="0"/>
      <w:jc w:val="center"/>
    </w:pPr>
    <w:rPr>
      <w:rFonts w:cs="Times New Roman"/>
      <w:kern w:val="0"/>
      <w:sz w:val="18"/>
      <w:szCs w:val="18"/>
    </w:rPr>
  </w:style>
  <w:style w:type="character" w:customStyle="1" w:styleId="Char1">
    <w:name w:val="页脚 Char"/>
    <w:link w:val="a8"/>
    <w:locked/>
    <w:rsid w:val="00C404D5"/>
    <w:rPr>
      <w:rFonts w:ascii="Arial" w:hAnsi="Arial" w:cs="Arial"/>
      <w:sz w:val="18"/>
      <w:szCs w:val="18"/>
    </w:rPr>
  </w:style>
  <w:style w:type="paragraph" w:styleId="a9">
    <w:name w:val="caption"/>
    <w:basedOn w:val="a"/>
    <w:next w:val="a"/>
    <w:qFormat/>
    <w:rsid w:val="00CF334D"/>
    <w:pPr>
      <w:spacing w:before="152" w:after="160"/>
    </w:pPr>
    <w:rPr>
      <w:rFonts w:eastAsia="黑体"/>
    </w:rPr>
  </w:style>
  <w:style w:type="paragraph" w:styleId="aa">
    <w:name w:val="table of figures"/>
    <w:basedOn w:val="a"/>
    <w:next w:val="a"/>
    <w:uiPriority w:val="99"/>
    <w:rsid w:val="00CF334D"/>
    <w:pPr>
      <w:ind w:left="840" w:hanging="420"/>
    </w:pPr>
  </w:style>
  <w:style w:type="paragraph" w:styleId="ab">
    <w:name w:val="Body Text"/>
    <w:basedOn w:val="a"/>
    <w:link w:val="Char2"/>
    <w:rsid w:val="00C404D5"/>
    <w:pPr>
      <w:spacing w:after="120"/>
    </w:pPr>
    <w:rPr>
      <w:rFonts w:cs="Times New Roman"/>
      <w:kern w:val="0"/>
      <w:szCs w:val="21"/>
    </w:rPr>
  </w:style>
  <w:style w:type="character" w:customStyle="1" w:styleId="Char2">
    <w:name w:val="正文文本 Char"/>
    <w:link w:val="ab"/>
    <w:locked/>
    <w:rsid w:val="00C404D5"/>
    <w:rPr>
      <w:rFonts w:ascii="Arial" w:hAnsi="Arial" w:cs="Arial" w:hint="default"/>
      <w:sz w:val="21"/>
      <w:szCs w:val="21"/>
    </w:rPr>
  </w:style>
  <w:style w:type="paragraph" w:styleId="ac">
    <w:name w:val="Body Text First Indent"/>
    <w:basedOn w:val="a"/>
    <w:link w:val="Char3"/>
    <w:rsid w:val="00C404D5"/>
    <w:pPr>
      <w:widowControl w:val="0"/>
      <w:autoSpaceDE w:val="0"/>
      <w:autoSpaceDN w:val="0"/>
      <w:adjustRightInd w:val="0"/>
      <w:spacing w:before="0" w:after="0" w:line="360" w:lineRule="auto"/>
      <w:ind w:leftChars="354" w:left="708" w:firstLineChars="200" w:firstLine="420"/>
    </w:pPr>
    <w:rPr>
      <w:rFonts w:cs="Times New Roman"/>
      <w:kern w:val="0"/>
      <w:szCs w:val="21"/>
    </w:rPr>
  </w:style>
  <w:style w:type="character" w:customStyle="1" w:styleId="Char3">
    <w:name w:val="正文首行缩进 Char"/>
    <w:link w:val="ac"/>
    <w:locked/>
    <w:rsid w:val="00C404D5"/>
    <w:rPr>
      <w:rFonts w:ascii="Arial" w:hAnsi="Arial" w:cs="Arial" w:hint="default"/>
      <w:sz w:val="21"/>
      <w:szCs w:val="21"/>
    </w:rPr>
  </w:style>
  <w:style w:type="paragraph" w:styleId="ad">
    <w:name w:val="Document Map"/>
    <w:basedOn w:val="a"/>
    <w:link w:val="Char4"/>
    <w:semiHidden/>
    <w:rsid w:val="00CF334D"/>
    <w:pPr>
      <w:shd w:val="clear" w:color="auto" w:fill="000080"/>
    </w:pPr>
    <w:rPr>
      <w:rFonts w:cs="Times New Roman"/>
    </w:rPr>
  </w:style>
  <w:style w:type="character" w:customStyle="1" w:styleId="Char4">
    <w:name w:val="文档结构图 Char"/>
    <w:link w:val="ad"/>
    <w:semiHidden/>
    <w:rsid w:val="00C404D5"/>
    <w:rPr>
      <w:rFonts w:ascii="Arial" w:hAnsi="Arial" w:cs="Arial"/>
      <w:kern w:val="2"/>
      <w:sz w:val="21"/>
      <w:shd w:val="clear" w:color="auto" w:fill="000080"/>
    </w:rPr>
  </w:style>
  <w:style w:type="paragraph" w:styleId="ae">
    <w:name w:val="annotation subject"/>
    <w:basedOn w:val="a6"/>
    <w:next w:val="a6"/>
    <w:link w:val="Char5"/>
    <w:semiHidden/>
    <w:rsid w:val="00CF334D"/>
    <w:rPr>
      <w:b/>
      <w:bCs/>
    </w:rPr>
  </w:style>
  <w:style w:type="character" w:customStyle="1" w:styleId="Char5">
    <w:name w:val="批注主题 Char"/>
    <w:link w:val="ae"/>
    <w:semiHidden/>
    <w:rsid w:val="00C404D5"/>
    <w:rPr>
      <w:rFonts w:ascii="Arial" w:hAnsi="Arial" w:cs="Arial"/>
      <w:b/>
      <w:bCs/>
      <w:kern w:val="2"/>
      <w:sz w:val="21"/>
    </w:rPr>
  </w:style>
  <w:style w:type="paragraph" w:styleId="af">
    <w:name w:val="Balloon Text"/>
    <w:basedOn w:val="a"/>
    <w:link w:val="Char6"/>
    <w:semiHidden/>
    <w:rsid w:val="00CF334D"/>
    <w:rPr>
      <w:rFonts w:cs="Times New Roman"/>
      <w:sz w:val="18"/>
      <w:szCs w:val="18"/>
    </w:rPr>
  </w:style>
  <w:style w:type="character" w:customStyle="1" w:styleId="Char6">
    <w:name w:val="批注框文本 Char"/>
    <w:link w:val="af"/>
    <w:semiHidden/>
    <w:rsid w:val="00C404D5"/>
    <w:rPr>
      <w:rFonts w:ascii="Arial" w:hAnsi="Arial" w:cs="Arial"/>
      <w:kern w:val="2"/>
      <w:sz w:val="18"/>
      <w:szCs w:val="18"/>
    </w:rPr>
  </w:style>
  <w:style w:type="paragraph" w:styleId="af0">
    <w:name w:val="Revision"/>
    <w:uiPriority w:val="99"/>
    <w:semiHidden/>
    <w:rsid w:val="00C404D5"/>
    <w:rPr>
      <w:rFonts w:ascii="Arial" w:hAnsi="Arial" w:cs="Arial"/>
      <w:kern w:val="2"/>
      <w:sz w:val="21"/>
    </w:rPr>
  </w:style>
  <w:style w:type="paragraph" w:styleId="af1">
    <w:name w:val="List Paragraph"/>
    <w:basedOn w:val="a"/>
    <w:uiPriority w:val="34"/>
    <w:qFormat/>
    <w:rsid w:val="00CF334D"/>
    <w:pPr>
      <w:ind w:firstLineChars="200" w:firstLine="420"/>
    </w:pPr>
  </w:style>
  <w:style w:type="paragraph" w:styleId="TOC">
    <w:name w:val="TOC Heading"/>
    <w:basedOn w:val="1"/>
    <w:next w:val="a"/>
    <w:uiPriority w:val="39"/>
    <w:semiHidden/>
    <w:unhideWhenUsed/>
    <w:qFormat/>
    <w:rsid w:val="00C404D5"/>
    <w:pPr>
      <w:keepLines/>
      <w:numPr>
        <w:numId w:val="0"/>
      </w:numPr>
      <w:pBdr>
        <w:bottom w:val="none" w:sz="0" w:space="0" w:color="auto"/>
      </w:pBdr>
      <w:snapToGrid/>
      <w:spacing w:after="0" w:line="276" w:lineRule="auto"/>
      <w:outlineLvl w:val="9"/>
    </w:pPr>
    <w:rPr>
      <w:rFonts w:ascii="Cambria" w:hAnsi="Cambria"/>
      <w:color w:val="365F91"/>
      <w:sz w:val="28"/>
      <w:szCs w:val="28"/>
    </w:rPr>
  </w:style>
  <w:style w:type="character" w:customStyle="1" w:styleId="FigureTextChar">
    <w:name w:val="Figure Text Char"/>
    <w:link w:val="FigureText"/>
    <w:locked/>
    <w:rsid w:val="00CF334D"/>
    <w:rPr>
      <w:rFonts w:ascii="Arial" w:eastAsia="华文楷体" w:hAnsi="Arial" w:cs="Arial Narrow"/>
      <w:sz w:val="18"/>
      <w:lang w:val="en-US" w:eastAsia="zh-CN" w:bidi="ar-SA"/>
    </w:rPr>
  </w:style>
  <w:style w:type="paragraph" w:customStyle="1" w:styleId="FigureText">
    <w:name w:val="Figure Text"/>
    <w:link w:val="FigureTextChar"/>
    <w:qFormat/>
    <w:rsid w:val="00CF334D"/>
    <w:pPr>
      <w:widowControl w:val="0"/>
      <w:autoSpaceDE w:val="0"/>
      <w:autoSpaceDN w:val="0"/>
      <w:snapToGrid w:val="0"/>
    </w:pPr>
    <w:rPr>
      <w:rFonts w:ascii="Arial" w:eastAsia="华文楷体" w:hAnsi="Arial" w:cs="Arial Narrow"/>
      <w:sz w:val="18"/>
    </w:rPr>
  </w:style>
  <w:style w:type="paragraph" w:customStyle="1" w:styleId="TableDescription">
    <w:name w:val="Table Description"/>
    <w:qFormat/>
    <w:rsid w:val="00CF334D"/>
    <w:pPr>
      <w:keepNext/>
      <w:keepLines/>
      <w:numPr>
        <w:ilvl w:val="6"/>
        <w:numId w:val="4"/>
      </w:numPr>
      <w:spacing w:before="40" w:after="40" w:line="360" w:lineRule="exact"/>
    </w:pPr>
    <w:rPr>
      <w:rFonts w:ascii="Arial" w:eastAsia="黑体" w:hAnsi="Arial" w:cs="Arial Narrow"/>
      <w:sz w:val="21"/>
    </w:rPr>
  </w:style>
  <w:style w:type="character" w:customStyle="1" w:styleId="TableHeadingChar">
    <w:name w:val="Table Heading Char"/>
    <w:link w:val="TableHeading"/>
    <w:locked/>
    <w:rsid w:val="00CF334D"/>
    <w:rPr>
      <w:rFonts w:ascii="Arial" w:eastAsia="黑体" w:hAnsi="Arial" w:cs="Arial Narrow"/>
      <w:bCs/>
      <w:sz w:val="21"/>
      <w:lang w:val="en-US" w:eastAsia="zh-CN" w:bidi="ar-SA"/>
    </w:rPr>
  </w:style>
  <w:style w:type="paragraph" w:customStyle="1" w:styleId="TableHeading">
    <w:name w:val="Table Heading"/>
    <w:link w:val="TableHeadingChar"/>
    <w:qFormat/>
    <w:rsid w:val="00CF334D"/>
    <w:pPr>
      <w:keepNext/>
      <w:spacing w:before="80" w:after="80" w:line="240" w:lineRule="exact"/>
      <w:jc w:val="center"/>
    </w:pPr>
    <w:rPr>
      <w:rFonts w:ascii="Arial" w:eastAsia="黑体" w:hAnsi="Arial" w:cs="Arial Narrow"/>
      <w:bCs/>
      <w:sz w:val="21"/>
    </w:rPr>
  </w:style>
  <w:style w:type="character" w:customStyle="1" w:styleId="TableTextChar">
    <w:name w:val="Table Text Char"/>
    <w:link w:val="TableText"/>
    <w:qFormat/>
    <w:locked/>
    <w:rsid w:val="00CF334D"/>
    <w:rPr>
      <w:rFonts w:ascii="Arial" w:hAnsi="Arial" w:cs="Arial Narrow"/>
      <w:sz w:val="18"/>
      <w:szCs w:val="18"/>
      <w:lang w:val="en-US" w:eastAsia="zh-CN" w:bidi="ar-SA"/>
    </w:rPr>
  </w:style>
  <w:style w:type="paragraph" w:customStyle="1" w:styleId="TableText">
    <w:name w:val="Table Text"/>
    <w:link w:val="TableTextChar"/>
    <w:qFormat/>
    <w:rsid w:val="00CF334D"/>
    <w:pPr>
      <w:autoSpaceDE w:val="0"/>
      <w:autoSpaceDN w:val="0"/>
      <w:spacing w:before="80" w:after="80"/>
      <w:textAlignment w:val="bottom"/>
    </w:pPr>
    <w:rPr>
      <w:rFonts w:ascii="Arial" w:hAnsi="Arial" w:cs="Arial Narrow"/>
      <w:sz w:val="18"/>
      <w:szCs w:val="18"/>
    </w:rPr>
  </w:style>
  <w:style w:type="paragraph" w:customStyle="1" w:styleId="FigureDescription">
    <w:name w:val="Figure Description"/>
    <w:next w:val="a"/>
    <w:link w:val="FigureDescriptionChar"/>
    <w:qFormat/>
    <w:rsid w:val="00CF334D"/>
    <w:pPr>
      <w:keepNext/>
      <w:keepLines/>
      <w:numPr>
        <w:ilvl w:val="5"/>
        <w:numId w:val="4"/>
      </w:numPr>
      <w:spacing w:before="40" w:after="40" w:line="360" w:lineRule="exact"/>
    </w:pPr>
    <w:rPr>
      <w:rFonts w:ascii="Arial" w:eastAsia="黑体" w:hAnsi="Arial" w:cs="Arial Narrow"/>
      <w:sz w:val="21"/>
    </w:rPr>
  </w:style>
  <w:style w:type="paragraph" w:customStyle="1" w:styleId="TOC1">
    <w:name w:val="TOC 标题1"/>
    <w:next w:val="10"/>
    <w:uiPriority w:val="99"/>
    <w:rsid w:val="00C404D5"/>
    <w:pPr>
      <w:keepNext/>
      <w:snapToGrid w:val="0"/>
      <w:spacing w:before="480" w:after="360"/>
      <w:jc w:val="center"/>
    </w:pPr>
    <w:rPr>
      <w:rFonts w:ascii="Arial" w:eastAsia="黑体" w:hAnsi="Arial" w:cs="Arial"/>
      <w:noProof/>
      <w:color w:val="800000"/>
      <w:sz w:val="36"/>
      <w:szCs w:val="36"/>
    </w:rPr>
  </w:style>
  <w:style w:type="character" w:customStyle="1" w:styleId="ItemListCharChar">
    <w:name w:val="Item List Char Char"/>
    <w:link w:val="ItemList"/>
    <w:locked/>
    <w:rsid w:val="00CF334D"/>
    <w:rPr>
      <w:rFonts w:ascii="Arial" w:hAnsi="Arial"/>
      <w:kern w:val="2"/>
      <w:sz w:val="21"/>
      <w:lang w:eastAsia="en-US"/>
    </w:rPr>
  </w:style>
  <w:style w:type="paragraph" w:customStyle="1" w:styleId="ItemList">
    <w:name w:val="Item List"/>
    <w:basedOn w:val="a"/>
    <w:link w:val="ItemListCharChar"/>
    <w:qFormat/>
    <w:rsid w:val="00CF334D"/>
    <w:pPr>
      <w:numPr>
        <w:numId w:val="7"/>
      </w:numPr>
    </w:pPr>
    <w:rPr>
      <w:rFonts w:cs="Times New Roman"/>
      <w:lang w:eastAsia="en-US"/>
    </w:rPr>
  </w:style>
  <w:style w:type="character" w:customStyle="1" w:styleId="FigureChar">
    <w:name w:val="Figure Char"/>
    <w:link w:val="Figure"/>
    <w:qFormat/>
    <w:locked/>
    <w:rsid w:val="00CF334D"/>
    <w:rPr>
      <w:rFonts w:ascii="Arial" w:hAnsi="Arial" w:cs="Arial"/>
      <w:kern w:val="2"/>
      <w:sz w:val="21"/>
      <w:lang w:val="en-US" w:eastAsia="zh-CN" w:bidi="ar-SA"/>
    </w:rPr>
  </w:style>
  <w:style w:type="paragraph" w:customStyle="1" w:styleId="Figure">
    <w:name w:val="Figure"/>
    <w:next w:val="a"/>
    <w:link w:val="FigureChar"/>
    <w:qFormat/>
    <w:rsid w:val="00CF334D"/>
    <w:pPr>
      <w:spacing w:before="40" w:after="40"/>
      <w:ind w:left="624"/>
    </w:pPr>
    <w:rPr>
      <w:rFonts w:ascii="Arial" w:hAnsi="Arial" w:cs="Arial"/>
      <w:kern w:val="2"/>
      <w:sz w:val="21"/>
    </w:rPr>
  </w:style>
  <w:style w:type="paragraph" w:customStyle="1" w:styleId="af2">
    <w:name w:val="摘要"/>
    <w:basedOn w:val="a"/>
    <w:uiPriority w:val="99"/>
    <w:rsid w:val="00C404D5"/>
    <w:pPr>
      <w:tabs>
        <w:tab w:val="left" w:pos="851"/>
      </w:tabs>
      <w:autoSpaceDE w:val="0"/>
      <w:autoSpaceDN w:val="0"/>
      <w:adjustRightInd w:val="0"/>
      <w:spacing w:line="360" w:lineRule="auto"/>
      <w:ind w:left="850" w:hangingChars="403" w:hanging="850"/>
    </w:pPr>
    <w:rPr>
      <w:rFonts w:cs="Times New Roman"/>
      <w:b/>
    </w:rPr>
  </w:style>
  <w:style w:type="paragraph" w:customStyle="1" w:styleId="INStep">
    <w:name w:val="IN Step"/>
    <w:qFormat/>
    <w:rsid w:val="00CF334D"/>
    <w:pPr>
      <w:keepLines/>
      <w:numPr>
        <w:ilvl w:val="8"/>
        <w:numId w:val="4"/>
      </w:numPr>
      <w:spacing w:before="40" w:after="40"/>
    </w:pPr>
    <w:rPr>
      <w:rFonts w:ascii="Arial" w:hAnsi="Arial" w:cs="Arial"/>
      <w:kern w:val="2"/>
      <w:sz w:val="21"/>
    </w:rPr>
  </w:style>
  <w:style w:type="paragraph" w:customStyle="1" w:styleId="INFeature">
    <w:name w:val="IN Feature"/>
    <w:next w:val="INStep"/>
    <w:rsid w:val="00CF334D"/>
    <w:pPr>
      <w:keepNext/>
      <w:keepLines/>
      <w:numPr>
        <w:ilvl w:val="7"/>
        <w:numId w:val="1"/>
      </w:numPr>
      <w:spacing w:before="240" w:after="240"/>
      <w:outlineLvl w:val="7"/>
    </w:pPr>
    <w:rPr>
      <w:rFonts w:ascii="Arial" w:eastAsia="黑体" w:hAnsi="Arial" w:cs="Arial"/>
      <w:b/>
      <w:bCs/>
      <w:kern w:val="2"/>
    </w:rPr>
  </w:style>
  <w:style w:type="paragraph" w:customStyle="1" w:styleId="INVoice">
    <w:name w:val="IN Voice"/>
    <w:rsid w:val="00CF334D"/>
    <w:pPr>
      <w:spacing w:before="20" w:after="20"/>
    </w:pPr>
    <w:rPr>
      <w:rFonts w:ascii="Arial Narrow" w:hAnsi="Arial Narrow" w:cs="Arial"/>
      <w:bCs/>
      <w:sz w:val="15"/>
      <w:szCs w:val="15"/>
    </w:rPr>
  </w:style>
  <w:style w:type="character" w:customStyle="1" w:styleId="NotesHeadingCharChar">
    <w:name w:val="Notes Heading Char Char"/>
    <w:link w:val="NotesHeading"/>
    <w:locked/>
    <w:rsid w:val="00CF334D"/>
    <w:rPr>
      <w:rFonts w:ascii="Arial" w:eastAsia="黑体" w:hAnsi="Arial" w:cs="Arial"/>
      <w:b/>
      <w:sz w:val="21"/>
      <w:lang w:val="en-US" w:eastAsia="en-US" w:bidi="ar-SA"/>
    </w:rPr>
  </w:style>
  <w:style w:type="paragraph" w:customStyle="1" w:styleId="NotesText">
    <w:name w:val="Notes Text"/>
    <w:link w:val="NotesTextCharChar"/>
    <w:qFormat/>
    <w:rsid w:val="00CF334D"/>
    <w:pPr>
      <w:keepNext/>
      <w:spacing w:before="40" w:after="40"/>
    </w:pPr>
    <w:rPr>
      <w:rFonts w:ascii="Arial" w:eastAsia="华文楷体" w:hAnsi="Arial"/>
      <w:sz w:val="21"/>
      <w:lang w:eastAsia="en-US"/>
    </w:rPr>
  </w:style>
  <w:style w:type="paragraph" w:customStyle="1" w:styleId="NotesHeading">
    <w:name w:val="Notes Heading"/>
    <w:next w:val="NotesText"/>
    <w:link w:val="NotesHeadingCharChar"/>
    <w:qFormat/>
    <w:rsid w:val="00CF334D"/>
    <w:pPr>
      <w:keepNext/>
      <w:spacing w:before="40" w:after="40"/>
    </w:pPr>
    <w:rPr>
      <w:rFonts w:ascii="Arial" w:eastAsia="黑体" w:hAnsi="Arial" w:cs="Arial"/>
      <w:b/>
      <w:sz w:val="21"/>
      <w:lang w:eastAsia="en-US"/>
    </w:rPr>
  </w:style>
  <w:style w:type="character" w:customStyle="1" w:styleId="NotesTextCharChar">
    <w:name w:val="Notes Text Char Char"/>
    <w:link w:val="NotesText"/>
    <w:locked/>
    <w:rsid w:val="00CF334D"/>
    <w:rPr>
      <w:rFonts w:ascii="Arial" w:eastAsia="华文楷体" w:hAnsi="Arial"/>
      <w:sz w:val="21"/>
      <w:lang w:eastAsia="en-US" w:bidi="ar-SA"/>
    </w:rPr>
  </w:style>
  <w:style w:type="paragraph" w:customStyle="1" w:styleId="Command">
    <w:name w:val="Command"/>
    <w:qFormat/>
    <w:rsid w:val="00CF334D"/>
    <w:pPr>
      <w:keepNext/>
      <w:spacing w:before="80" w:after="80"/>
    </w:pPr>
    <w:rPr>
      <w:rFonts w:ascii="Arial" w:eastAsia="黑体" w:hAnsi="Arial" w:cs="Arial"/>
      <w:bCs/>
      <w:color w:val="800000"/>
      <w:sz w:val="21"/>
      <w:szCs w:val="22"/>
    </w:rPr>
  </w:style>
  <w:style w:type="paragraph" w:customStyle="1" w:styleId="TerminalDisplay">
    <w:name w:val="Terminal Display"/>
    <w:qFormat/>
    <w:rsid w:val="00CF334D"/>
    <w:pPr>
      <w:spacing w:before="40" w:after="40" w:line="240" w:lineRule="exact"/>
      <w:ind w:left="624"/>
      <w:jc w:val="both"/>
    </w:pPr>
    <w:rPr>
      <w:rFonts w:ascii="Courier New" w:hAnsi="Courier New" w:cs="Courier New"/>
      <w:sz w:val="17"/>
      <w:szCs w:val="17"/>
    </w:rPr>
  </w:style>
  <w:style w:type="character" w:customStyle="1" w:styleId="NotesTextinTableChar">
    <w:name w:val="Notes Text in Table Char"/>
    <w:link w:val="NotesTextinTable"/>
    <w:locked/>
    <w:rsid w:val="00C404D5"/>
    <w:rPr>
      <w:rFonts w:ascii="Arial" w:eastAsia="华文楷体" w:hAnsi="Arial" w:cs="Arial"/>
      <w:noProof/>
      <w:sz w:val="18"/>
      <w:szCs w:val="18"/>
      <w:lang w:val="en-US" w:eastAsia="zh-CN" w:bidi="ar-SA"/>
    </w:rPr>
  </w:style>
  <w:style w:type="paragraph" w:customStyle="1" w:styleId="NotesTextinTable">
    <w:name w:val="Notes Text in Table"/>
    <w:link w:val="NotesTextinTableChar"/>
    <w:qFormat/>
    <w:rsid w:val="00CF334D"/>
    <w:pPr>
      <w:keepLines/>
      <w:spacing w:before="80" w:after="80"/>
    </w:pPr>
    <w:rPr>
      <w:rFonts w:ascii="Arial" w:eastAsia="华文楷体" w:hAnsi="Arial" w:cs="Arial"/>
      <w:noProof/>
      <w:sz w:val="18"/>
      <w:szCs w:val="18"/>
    </w:rPr>
  </w:style>
  <w:style w:type="character" w:customStyle="1" w:styleId="ItemStepChar">
    <w:name w:val="Item Step Char"/>
    <w:link w:val="ItemStep"/>
    <w:locked/>
    <w:rsid w:val="00C404D5"/>
    <w:rPr>
      <w:rFonts w:ascii="Arial" w:hAnsi="Arial"/>
      <w:sz w:val="21"/>
      <w:szCs w:val="24"/>
      <w:lang w:eastAsia="en-US"/>
    </w:rPr>
  </w:style>
  <w:style w:type="paragraph" w:customStyle="1" w:styleId="ItemStep">
    <w:name w:val="Item Step"/>
    <w:basedOn w:val="a"/>
    <w:link w:val="ItemStepChar"/>
    <w:qFormat/>
    <w:rsid w:val="00CF334D"/>
    <w:pPr>
      <w:numPr>
        <w:ilvl w:val="4"/>
        <w:numId w:val="4"/>
      </w:numPr>
      <w:jc w:val="left"/>
    </w:pPr>
    <w:rPr>
      <w:rFonts w:cs="Times New Roman"/>
      <w:kern w:val="0"/>
      <w:szCs w:val="24"/>
      <w:lang w:eastAsia="en-US"/>
    </w:rPr>
  </w:style>
  <w:style w:type="character" w:customStyle="1" w:styleId="ItemListinTableChar">
    <w:name w:val="Item List in Table Char"/>
    <w:link w:val="ItemListinTable"/>
    <w:locked/>
    <w:rsid w:val="002E0C74"/>
    <w:rPr>
      <w:rFonts w:ascii="Calibri" w:hAnsi="Calibri"/>
      <w:kern w:val="2"/>
      <w:sz w:val="18"/>
      <w:szCs w:val="18"/>
    </w:rPr>
  </w:style>
  <w:style w:type="paragraph" w:customStyle="1" w:styleId="ItemListinTable">
    <w:name w:val="Item List in Table"/>
    <w:basedOn w:val="a"/>
    <w:link w:val="ItemListinTableChar"/>
    <w:autoRedefine/>
    <w:qFormat/>
    <w:rsid w:val="002E0C74"/>
    <w:pPr>
      <w:widowControl w:val="0"/>
      <w:numPr>
        <w:numId w:val="10"/>
      </w:numPr>
      <w:spacing w:before="80" w:after="80"/>
      <w:jc w:val="left"/>
    </w:pPr>
    <w:rPr>
      <w:rFonts w:ascii="Calibri" w:hAnsi="Calibri" w:cs="Times New Roman"/>
      <w:sz w:val="18"/>
      <w:szCs w:val="18"/>
    </w:rPr>
  </w:style>
  <w:style w:type="paragraph" w:customStyle="1" w:styleId="NotesHeadinginTable">
    <w:name w:val="Notes Heading in Table"/>
    <w:next w:val="NotesTextinTable"/>
    <w:qFormat/>
    <w:rsid w:val="00CF334D"/>
    <w:pPr>
      <w:keepNext/>
      <w:spacing w:before="80" w:after="80"/>
    </w:pPr>
    <w:rPr>
      <w:rFonts w:ascii="Arial" w:eastAsia="黑体" w:hAnsi="Arial" w:cs="Arial"/>
      <w:b/>
      <w:noProof/>
      <w:sz w:val="18"/>
      <w:szCs w:val="18"/>
    </w:rPr>
  </w:style>
  <w:style w:type="paragraph" w:customStyle="1" w:styleId="af3">
    <w:name w:val="图样式"/>
    <w:basedOn w:val="a"/>
    <w:rsid w:val="00CF334D"/>
    <w:pPr>
      <w:keepNext/>
      <w:autoSpaceDE w:val="0"/>
      <w:autoSpaceDN w:val="0"/>
      <w:adjustRightInd w:val="0"/>
      <w:spacing w:line="360" w:lineRule="auto"/>
      <w:ind w:left="0"/>
      <w:jc w:val="center"/>
    </w:pPr>
    <w:rPr>
      <w:rFonts w:ascii="Times New Roman" w:hAnsi="Times New Roman" w:cs="Times New Roman"/>
    </w:rPr>
  </w:style>
  <w:style w:type="paragraph" w:customStyle="1" w:styleId="NotesTextListinTable">
    <w:name w:val="Notes Text List in Table"/>
    <w:qFormat/>
    <w:rsid w:val="00CF334D"/>
    <w:pPr>
      <w:numPr>
        <w:ilvl w:val="5"/>
        <w:numId w:val="7"/>
      </w:numPr>
      <w:spacing w:before="80" w:after="80"/>
    </w:pPr>
    <w:rPr>
      <w:rFonts w:ascii="Arial" w:eastAsia="华文楷体" w:hAnsi="Arial" w:cs="楷体_GB2312"/>
      <w:noProof/>
      <w:sz w:val="18"/>
      <w:szCs w:val="18"/>
    </w:rPr>
  </w:style>
  <w:style w:type="paragraph" w:customStyle="1" w:styleId="ItemStepinTable">
    <w:name w:val="Item Step in Table"/>
    <w:qFormat/>
    <w:rsid w:val="00CF334D"/>
    <w:pPr>
      <w:numPr>
        <w:numId w:val="2"/>
      </w:numPr>
      <w:spacing w:before="40" w:after="40"/>
    </w:pPr>
    <w:rPr>
      <w:rFonts w:ascii="Arial" w:hAnsi="Arial" w:cs="Arial"/>
      <w:sz w:val="18"/>
      <w:szCs w:val="18"/>
    </w:rPr>
  </w:style>
  <w:style w:type="paragraph" w:customStyle="1" w:styleId="back">
    <w:name w:val="back"/>
    <w:basedOn w:val="a"/>
    <w:uiPriority w:val="99"/>
    <w:rsid w:val="00C404D5"/>
    <w:pPr>
      <w:spacing w:before="100" w:beforeAutospacing="1" w:after="100" w:afterAutospacing="1"/>
      <w:ind w:left="0"/>
      <w:jc w:val="left"/>
    </w:pPr>
    <w:rPr>
      <w:rFonts w:ascii="宋体" w:hAnsi="宋体" w:cs="宋体"/>
      <w:sz w:val="24"/>
      <w:szCs w:val="24"/>
    </w:rPr>
  </w:style>
  <w:style w:type="paragraph" w:customStyle="1" w:styleId="TOC0">
    <w:name w:val="TOC"/>
    <w:next w:val="a"/>
    <w:qFormat/>
    <w:rsid w:val="00CF334D"/>
    <w:pPr>
      <w:keepNext/>
      <w:snapToGrid w:val="0"/>
      <w:spacing w:before="480" w:after="360"/>
      <w:jc w:val="center"/>
    </w:pPr>
    <w:rPr>
      <w:rFonts w:ascii="Arial" w:eastAsia="黑体" w:hAnsi="Arial" w:cs="Arial"/>
      <w:bCs/>
      <w:color w:val="800000"/>
      <w:sz w:val="36"/>
      <w:szCs w:val="40"/>
    </w:rPr>
  </w:style>
  <w:style w:type="paragraph" w:customStyle="1" w:styleId="TerminalDisplayinTable">
    <w:name w:val="Terminal Display in Table"/>
    <w:qFormat/>
    <w:rsid w:val="00CF334D"/>
    <w:pPr>
      <w:jc w:val="both"/>
    </w:pPr>
    <w:rPr>
      <w:rFonts w:ascii="Courier New" w:hAnsi="Courier New" w:cs="Courier New"/>
      <w:sz w:val="17"/>
      <w:szCs w:val="17"/>
    </w:rPr>
  </w:style>
  <w:style w:type="paragraph" w:customStyle="1" w:styleId="ItemStep2">
    <w:name w:val="Item Step_2"/>
    <w:qFormat/>
    <w:rsid w:val="00CF334D"/>
    <w:pPr>
      <w:numPr>
        <w:ilvl w:val="7"/>
        <w:numId w:val="4"/>
      </w:numPr>
      <w:spacing w:before="40" w:after="40"/>
    </w:pPr>
    <w:rPr>
      <w:rFonts w:ascii="Arial" w:hAnsi="Arial"/>
      <w:sz w:val="21"/>
      <w:lang w:eastAsia="en-US"/>
    </w:rPr>
  </w:style>
  <w:style w:type="paragraph" w:customStyle="1" w:styleId="ItemListinTable2">
    <w:name w:val="Item List in Table_2"/>
    <w:basedOn w:val="a"/>
    <w:rsid w:val="00CF334D"/>
    <w:pPr>
      <w:numPr>
        <w:ilvl w:val="4"/>
        <w:numId w:val="7"/>
      </w:numPr>
      <w:spacing w:before="80" w:after="80"/>
      <w:ind w:left="511" w:hanging="227"/>
      <w:jc w:val="left"/>
    </w:pPr>
    <w:rPr>
      <w:sz w:val="18"/>
      <w:szCs w:val="18"/>
      <w:lang w:eastAsia="en-US"/>
    </w:rPr>
  </w:style>
  <w:style w:type="paragraph" w:customStyle="1" w:styleId="ItemStepinTable-2">
    <w:name w:val="Item Step in Table-2"/>
    <w:qFormat/>
    <w:rsid w:val="00CF334D"/>
    <w:pPr>
      <w:numPr>
        <w:ilvl w:val="1"/>
        <w:numId w:val="2"/>
      </w:numPr>
      <w:spacing w:before="40" w:after="40"/>
    </w:pPr>
    <w:rPr>
      <w:rFonts w:ascii="Arial" w:hAnsi="Arial" w:cs="Arial"/>
      <w:sz w:val="18"/>
      <w:szCs w:val="18"/>
    </w:rPr>
  </w:style>
  <w:style w:type="paragraph" w:customStyle="1" w:styleId="ItemList2">
    <w:name w:val="Item List_2"/>
    <w:basedOn w:val="ItemList"/>
    <w:rsid w:val="00CF334D"/>
    <w:pPr>
      <w:numPr>
        <w:ilvl w:val="1"/>
      </w:numPr>
    </w:pPr>
  </w:style>
  <w:style w:type="paragraph" w:customStyle="1" w:styleId="ItemIndent1">
    <w:name w:val="Item Indent_1"/>
    <w:basedOn w:val="a"/>
    <w:qFormat/>
    <w:rsid w:val="00CF334D"/>
    <w:pPr>
      <w:ind w:left="1134"/>
      <w:jc w:val="left"/>
    </w:pPr>
    <w:rPr>
      <w:color w:val="000000"/>
      <w:kern w:val="0"/>
      <w:lang w:eastAsia="en-US"/>
    </w:rPr>
  </w:style>
  <w:style w:type="paragraph" w:customStyle="1" w:styleId="ItemIndent2">
    <w:name w:val="Item Indent_2"/>
    <w:basedOn w:val="a"/>
    <w:qFormat/>
    <w:rsid w:val="00CF334D"/>
    <w:pPr>
      <w:ind w:left="1418"/>
      <w:jc w:val="left"/>
    </w:pPr>
    <w:rPr>
      <w:color w:val="000000"/>
      <w:kern w:val="0"/>
      <w:lang w:eastAsia="en-US"/>
    </w:rPr>
  </w:style>
  <w:style w:type="paragraph" w:customStyle="1" w:styleId="ItemList3">
    <w:name w:val="Item List_3"/>
    <w:basedOn w:val="ItemList2"/>
    <w:qFormat/>
    <w:rsid w:val="00CF334D"/>
    <w:pPr>
      <w:numPr>
        <w:ilvl w:val="2"/>
      </w:numPr>
    </w:pPr>
  </w:style>
  <w:style w:type="paragraph" w:customStyle="1" w:styleId="ItemIndent3">
    <w:name w:val="Item Indent_3"/>
    <w:basedOn w:val="a"/>
    <w:semiHidden/>
    <w:rsid w:val="00CF334D"/>
    <w:pPr>
      <w:spacing w:before="80"/>
      <w:ind w:left="1956"/>
      <w:jc w:val="left"/>
    </w:pPr>
    <w:rPr>
      <w:color w:val="000000"/>
      <w:kern w:val="0"/>
      <w:lang w:eastAsia="en-US"/>
    </w:rPr>
  </w:style>
  <w:style w:type="paragraph" w:customStyle="1" w:styleId="Itemstep3">
    <w:name w:val="Item step_3"/>
    <w:basedOn w:val="a"/>
    <w:semiHidden/>
    <w:rsid w:val="00CF334D"/>
    <w:pPr>
      <w:tabs>
        <w:tab w:val="num" w:pos="1955"/>
      </w:tabs>
      <w:spacing w:before="80" w:line="240" w:lineRule="exact"/>
      <w:ind w:left="1956" w:hanging="312"/>
      <w:jc w:val="left"/>
      <w:outlineLvl w:val="8"/>
    </w:pPr>
    <w:rPr>
      <w:rFonts w:cs="Times New Roman"/>
      <w:color w:val="000000"/>
      <w:kern w:val="0"/>
      <w:szCs w:val="16"/>
      <w:lang w:eastAsia="en-US"/>
    </w:rPr>
  </w:style>
  <w:style w:type="character" w:customStyle="1" w:styleId="TextCharChar">
    <w:name w:val="索引 Text Char Char"/>
    <w:link w:val="Text"/>
    <w:locked/>
    <w:rsid w:val="00CF334D"/>
    <w:rPr>
      <w:rFonts w:ascii="Arial" w:hAnsi="Arial" w:cs="Arial"/>
      <w:kern w:val="2"/>
      <w:sz w:val="21"/>
      <w:lang w:val="en-US" w:eastAsia="zh-CN" w:bidi="ar-SA"/>
    </w:rPr>
  </w:style>
  <w:style w:type="paragraph" w:customStyle="1" w:styleId="Text">
    <w:name w:val="索引 Text"/>
    <w:link w:val="TextCharChar"/>
    <w:qFormat/>
    <w:rsid w:val="00CF334D"/>
    <w:pPr>
      <w:spacing w:before="40" w:after="40"/>
      <w:ind w:left="624"/>
    </w:pPr>
    <w:rPr>
      <w:rFonts w:ascii="Arial" w:hAnsi="Arial" w:cs="Arial"/>
      <w:kern w:val="2"/>
      <w:sz w:val="21"/>
    </w:rPr>
  </w:style>
  <w:style w:type="character" w:customStyle="1" w:styleId="HeadingChar">
    <w:name w:val="索引 Heading Char"/>
    <w:link w:val="Heading"/>
    <w:locked/>
    <w:rsid w:val="00CF334D"/>
    <w:rPr>
      <w:rFonts w:ascii="Arial" w:hAnsi="Arial" w:cs="Arial"/>
      <w:b/>
      <w:kern w:val="2"/>
      <w:sz w:val="21"/>
      <w:lang w:val="en-US" w:eastAsia="zh-CN" w:bidi="ar-SA"/>
    </w:rPr>
  </w:style>
  <w:style w:type="paragraph" w:customStyle="1" w:styleId="Heading">
    <w:name w:val="索引 Heading"/>
    <w:next w:val="Text"/>
    <w:link w:val="HeadingChar"/>
    <w:qFormat/>
    <w:rsid w:val="00CF334D"/>
    <w:pPr>
      <w:spacing w:before="120" w:after="120"/>
      <w:ind w:left="624"/>
    </w:pPr>
    <w:rPr>
      <w:rFonts w:ascii="Arial" w:hAnsi="Arial" w:cs="Arial"/>
      <w:b/>
      <w:kern w:val="2"/>
      <w:sz w:val="21"/>
    </w:rPr>
  </w:style>
  <w:style w:type="character" w:customStyle="1" w:styleId="Char7">
    <w:name w:val="索引链接 Char"/>
    <w:link w:val="af4"/>
    <w:locked/>
    <w:rsid w:val="00CF334D"/>
    <w:rPr>
      <w:rFonts w:ascii="Arial" w:eastAsia="黑体" w:hAnsi="Arial" w:cs="Arial"/>
      <w:bCs/>
      <w:color w:val="0000FF"/>
      <w:sz w:val="36"/>
      <w:szCs w:val="36"/>
      <w:lang w:val="en-US" w:eastAsia="zh-CN" w:bidi="ar-SA"/>
    </w:rPr>
  </w:style>
  <w:style w:type="paragraph" w:customStyle="1" w:styleId="af4">
    <w:name w:val="索引链接"/>
    <w:next w:val="a"/>
    <w:link w:val="Char7"/>
    <w:qFormat/>
    <w:rsid w:val="00CF334D"/>
    <w:pPr>
      <w:spacing w:before="120" w:after="60"/>
      <w:ind w:left="624"/>
    </w:pPr>
    <w:rPr>
      <w:rFonts w:ascii="Arial" w:eastAsia="黑体" w:hAnsi="Arial" w:cs="Arial"/>
      <w:bCs/>
      <w:color w:val="0000FF"/>
      <w:sz w:val="36"/>
      <w:szCs w:val="36"/>
    </w:rPr>
  </w:style>
  <w:style w:type="paragraph" w:customStyle="1" w:styleId="TerminalDisplayIndent1">
    <w:name w:val="Terminal Display Indent_1"/>
    <w:basedOn w:val="TerminalDisplay"/>
    <w:qFormat/>
    <w:rsid w:val="00CF334D"/>
    <w:pPr>
      <w:ind w:left="1134"/>
    </w:pPr>
  </w:style>
  <w:style w:type="paragraph" w:customStyle="1" w:styleId="TerminalDisplayIndent2">
    <w:name w:val="Terminal Display Indent_2"/>
    <w:basedOn w:val="TerminalDisplay"/>
    <w:qFormat/>
    <w:rsid w:val="00CF334D"/>
    <w:pPr>
      <w:ind w:left="1418"/>
    </w:pPr>
  </w:style>
  <w:style w:type="paragraph" w:customStyle="1" w:styleId="FigureStep">
    <w:name w:val="Figure Step"/>
    <w:basedOn w:val="a"/>
    <w:rsid w:val="00CF334D"/>
    <w:pPr>
      <w:widowControl w:val="0"/>
      <w:numPr>
        <w:numId w:val="8"/>
      </w:numPr>
      <w:tabs>
        <w:tab w:val="left" w:pos="284"/>
      </w:tabs>
      <w:adjustRightInd w:val="0"/>
      <w:snapToGrid w:val="0"/>
      <w:spacing w:before="80" w:after="80"/>
      <w:ind w:left="227" w:hanging="227"/>
      <w:textAlignment w:val="baseline"/>
    </w:pPr>
    <w:rPr>
      <w:szCs w:val="15"/>
    </w:rPr>
  </w:style>
  <w:style w:type="paragraph" w:customStyle="1" w:styleId="NotesIcons">
    <w:name w:val="Notes Icons"/>
    <w:rsid w:val="00CF334D"/>
    <w:pPr>
      <w:spacing w:before="80"/>
    </w:pPr>
    <w:rPr>
      <w:rFonts w:ascii="Calibri" w:hAnsi="Calibri" w:cs="Arial"/>
      <w:sz w:val="22"/>
      <w:lang w:eastAsia="en-US"/>
    </w:rPr>
  </w:style>
  <w:style w:type="paragraph" w:customStyle="1" w:styleId="11">
    <w:name w:val="正文1"/>
    <w:basedOn w:val="a"/>
    <w:uiPriority w:val="99"/>
    <w:rsid w:val="00C404D5"/>
    <w:pPr>
      <w:spacing w:before="100" w:beforeAutospacing="1" w:after="100" w:afterAutospacing="1"/>
      <w:ind w:left="0"/>
      <w:jc w:val="left"/>
    </w:pPr>
    <w:rPr>
      <w:rFonts w:ascii="宋体" w:hAnsi="宋体" w:cs="宋体"/>
      <w:kern w:val="0"/>
      <w:sz w:val="24"/>
      <w:szCs w:val="24"/>
    </w:rPr>
  </w:style>
  <w:style w:type="paragraph" w:customStyle="1" w:styleId="ManualTitle1">
    <w:name w:val="Manual Title1"/>
    <w:uiPriority w:val="99"/>
    <w:qFormat/>
    <w:rsid w:val="00C404D5"/>
    <w:pPr>
      <w:jc w:val="right"/>
    </w:pPr>
    <w:rPr>
      <w:rFonts w:ascii="Arial" w:eastAsia="黑体" w:hAnsi="Arial"/>
      <w:noProof/>
      <w:sz w:val="40"/>
      <w:szCs w:val="40"/>
      <w:lang w:eastAsia="en-US"/>
    </w:rPr>
  </w:style>
  <w:style w:type="paragraph" w:customStyle="1" w:styleId="CopyrightDeclaration2">
    <w:name w:val="Copyright Declaration2"/>
    <w:basedOn w:val="a"/>
    <w:uiPriority w:val="99"/>
    <w:qFormat/>
    <w:rsid w:val="00C404D5"/>
    <w:pPr>
      <w:ind w:left="0"/>
      <w:jc w:val="left"/>
    </w:pPr>
    <w:rPr>
      <w:rFonts w:eastAsia="黑体"/>
      <w:noProof/>
      <w:kern w:val="0"/>
      <w:sz w:val="18"/>
      <w:szCs w:val="18"/>
    </w:rPr>
  </w:style>
  <w:style w:type="character" w:customStyle="1" w:styleId="ManualTitle2Char">
    <w:name w:val="Manual Title2 Char"/>
    <w:link w:val="ManualTitle2"/>
    <w:locked/>
    <w:rsid w:val="00C404D5"/>
    <w:rPr>
      <w:rFonts w:ascii="Arial" w:eastAsia="楷体_GB2312" w:hAnsi="Arial" w:cs="Arial" w:hint="default"/>
      <w:noProof/>
      <w:sz w:val="40"/>
      <w:szCs w:val="40"/>
      <w:lang w:eastAsia="en-US"/>
    </w:rPr>
  </w:style>
  <w:style w:type="paragraph" w:customStyle="1" w:styleId="ManualTitle2">
    <w:name w:val="Manual Title2"/>
    <w:basedOn w:val="a"/>
    <w:link w:val="ManualTitle2Char"/>
    <w:qFormat/>
    <w:rsid w:val="00C404D5"/>
    <w:pPr>
      <w:spacing w:before="0" w:after="0"/>
      <w:ind w:left="0"/>
      <w:jc w:val="right"/>
    </w:pPr>
    <w:rPr>
      <w:rFonts w:eastAsia="楷体_GB2312" w:cs="Times New Roman"/>
      <w:noProof/>
      <w:kern w:val="0"/>
      <w:sz w:val="40"/>
      <w:szCs w:val="40"/>
      <w:lang w:eastAsia="en-US"/>
    </w:rPr>
  </w:style>
  <w:style w:type="paragraph" w:customStyle="1" w:styleId="logo">
    <w:name w:val="logo"/>
    <w:uiPriority w:val="99"/>
    <w:qFormat/>
    <w:rsid w:val="00C404D5"/>
    <w:pPr>
      <w:spacing w:before="480" w:after="480"/>
      <w:jc w:val="right"/>
    </w:pPr>
    <w:rPr>
      <w:rFonts w:ascii="Arial" w:hAnsi="Arial" w:cs="Arial"/>
      <w:kern w:val="2"/>
      <w:sz w:val="21"/>
    </w:rPr>
  </w:style>
  <w:style w:type="paragraph" w:customStyle="1" w:styleId="af5">
    <w:name w:val="申明"/>
    <w:basedOn w:val="a"/>
    <w:uiPriority w:val="99"/>
    <w:qFormat/>
    <w:rsid w:val="00C404D5"/>
    <w:pPr>
      <w:spacing w:before="200" w:after="120"/>
      <w:ind w:left="0"/>
    </w:pPr>
    <w:rPr>
      <w:rFonts w:ascii="黑体" w:eastAsia="微软雅黑" w:hAnsi="黑体"/>
      <w:color w:val="800000"/>
      <w:sz w:val="30"/>
      <w:szCs w:val="30"/>
    </w:rPr>
  </w:style>
  <w:style w:type="paragraph" w:customStyle="1" w:styleId="notestext0">
    <w:name w:val="notestext"/>
    <w:basedOn w:val="a"/>
    <w:uiPriority w:val="99"/>
    <w:rsid w:val="00C404D5"/>
    <w:pPr>
      <w:spacing w:line="320" w:lineRule="atLeast"/>
      <w:jc w:val="left"/>
    </w:pPr>
    <w:rPr>
      <w:rFonts w:ascii="楷体_GB2312" w:eastAsia="楷体_GB2312"/>
      <w:kern w:val="0"/>
      <w:szCs w:val="21"/>
    </w:rPr>
  </w:style>
  <w:style w:type="paragraph" w:customStyle="1" w:styleId="tabletext0">
    <w:name w:val="tabletext"/>
    <w:basedOn w:val="a"/>
    <w:uiPriority w:val="99"/>
    <w:rsid w:val="00C404D5"/>
    <w:pPr>
      <w:spacing w:line="320" w:lineRule="atLeast"/>
      <w:ind w:left="0"/>
      <w:jc w:val="left"/>
    </w:pPr>
    <w:rPr>
      <w:kern w:val="0"/>
      <w:sz w:val="18"/>
      <w:szCs w:val="18"/>
    </w:rPr>
  </w:style>
  <w:style w:type="paragraph" w:customStyle="1" w:styleId="Notestextlist">
    <w:name w:val="Notes text list"/>
    <w:basedOn w:val="NotesText"/>
    <w:uiPriority w:val="99"/>
    <w:rsid w:val="00C404D5"/>
    <w:pPr>
      <w:keepNext w:val="0"/>
      <w:widowControl w:val="0"/>
      <w:numPr>
        <w:numId w:val="3"/>
      </w:numPr>
      <w:pBdr>
        <w:bottom w:val="single" w:sz="8" w:space="1" w:color="auto"/>
      </w:pBdr>
      <w:tabs>
        <w:tab w:val="num" w:pos="500"/>
      </w:tabs>
      <w:adjustRightInd w:val="0"/>
      <w:snapToGrid w:val="0"/>
      <w:spacing w:after="80"/>
      <w:ind w:leftChars="200" w:left="370" w:hanging="170"/>
    </w:pPr>
    <w:rPr>
      <w:sz w:val="15"/>
      <w:lang w:eastAsia="zh-CN"/>
    </w:rPr>
  </w:style>
  <w:style w:type="paragraph" w:customStyle="1" w:styleId="Default">
    <w:name w:val="Default"/>
    <w:uiPriority w:val="99"/>
    <w:rsid w:val="00C404D5"/>
    <w:pPr>
      <w:widowControl w:val="0"/>
      <w:autoSpaceDE w:val="0"/>
      <w:autoSpaceDN w:val="0"/>
      <w:adjustRightInd w:val="0"/>
    </w:pPr>
    <w:rPr>
      <w:rFonts w:ascii="Arial" w:hAnsi="Arial" w:cs="Arial"/>
      <w:color w:val="000000"/>
      <w:sz w:val="24"/>
      <w:szCs w:val="24"/>
    </w:rPr>
  </w:style>
  <w:style w:type="paragraph" w:customStyle="1" w:styleId="tableheading0">
    <w:name w:val="tableheading"/>
    <w:basedOn w:val="a"/>
    <w:uiPriority w:val="99"/>
    <w:rsid w:val="00C404D5"/>
    <w:pPr>
      <w:spacing w:line="320" w:lineRule="atLeast"/>
      <w:ind w:left="0"/>
      <w:jc w:val="center"/>
    </w:pPr>
    <w:rPr>
      <w:rFonts w:ascii="黑体" w:eastAsia="黑体"/>
      <w:kern w:val="0"/>
      <w:sz w:val="18"/>
      <w:szCs w:val="18"/>
    </w:rPr>
  </w:style>
  <w:style w:type="paragraph" w:customStyle="1" w:styleId="itemstep0">
    <w:name w:val="itemstep"/>
    <w:basedOn w:val="a"/>
    <w:uiPriority w:val="99"/>
    <w:rsid w:val="00C404D5"/>
    <w:pPr>
      <w:spacing w:line="320" w:lineRule="atLeast"/>
      <w:jc w:val="left"/>
    </w:pPr>
    <w:rPr>
      <w:kern w:val="0"/>
      <w:szCs w:val="21"/>
    </w:rPr>
  </w:style>
  <w:style w:type="paragraph" w:customStyle="1" w:styleId="TOC2">
    <w:name w:val="TOC 标题2"/>
    <w:next w:val="a"/>
    <w:uiPriority w:val="99"/>
    <w:rsid w:val="00C404D5"/>
    <w:pPr>
      <w:keepNext/>
      <w:pBdr>
        <w:bottom w:val="single" w:sz="12" w:space="1" w:color="auto"/>
      </w:pBdr>
      <w:spacing w:before="480" w:after="360"/>
    </w:pPr>
    <w:rPr>
      <w:rFonts w:ascii="Calibri" w:eastAsia="Arial" w:hAnsi="Calibri" w:cs="Arial"/>
      <w:b/>
      <w:bCs/>
      <w:color w:val="800000"/>
      <w:sz w:val="44"/>
      <w:szCs w:val="36"/>
    </w:rPr>
  </w:style>
  <w:style w:type="paragraph" w:customStyle="1" w:styleId="CommandDescription">
    <w:name w:val="Command Description"/>
    <w:basedOn w:val="a"/>
    <w:uiPriority w:val="99"/>
    <w:rsid w:val="00C404D5"/>
    <w:rPr>
      <w:b/>
      <w:bCs/>
    </w:rPr>
  </w:style>
  <w:style w:type="character" w:customStyle="1" w:styleId="IndexTableHeadingChar">
    <w:name w:val="Index Table Heading Char"/>
    <w:link w:val="IndexTableHeading"/>
    <w:uiPriority w:val="99"/>
    <w:locked/>
    <w:rsid w:val="00C404D5"/>
    <w:rPr>
      <w:rFonts w:ascii="Calibri" w:hAnsi="Calibri" w:cs="Arial"/>
      <w:b/>
      <w:kern w:val="2"/>
      <w:sz w:val="22"/>
      <w:lang w:val="en-US" w:eastAsia="zh-CN" w:bidi="ar-SA"/>
    </w:rPr>
  </w:style>
  <w:style w:type="paragraph" w:customStyle="1" w:styleId="IndexTableHeading">
    <w:name w:val="Index Table Heading"/>
    <w:link w:val="IndexTableHeadingChar"/>
    <w:uiPriority w:val="99"/>
    <w:rsid w:val="00C404D5"/>
    <w:pPr>
      <w:widowControl w:val="0"/>
    </w:pPr>
    <w:rPr>
      <w:rFonts w:ascii="Calibri" w:hAnsi="Calibri" w:cs="Arial"/>
      <w:b/>
      <w:kern w:val="2"/>
      <w:sz w:val="22"/>
    </w:rPr>
  </w:style>
  <w:style w:type="character" w:customStyle="1" w:styleId="IndexHeadingChar">
    <w:name w:val="Index Heading Char"/>
    <w:link w:val="12"/>
    <w:uiPriority w:val="99"/>
    <w:locked/>
    <w:rsid w:val="00C404D5"/>
    <w:rPr>
      <w:rFonts w:ascii="Calibri" w:hAnsi="Calibri" w:cs="Arial"/>
      <w:b/>
      <w:kern w:val="2"/>
      <w:sz w:val="22"/>
      <w:lang w:val="en-US" w:eastAsia="zh-CN" w:bidi="ar-SA"/>
    </w:rPr>
  </w:style>
  <w:style w:type="paragraph" w:customStyle="1" w:styleId="12">
    <w:name w:val="索引标题1"/>
    <w:next w:val="a"/>
    <w:link w:val="IndexHeadingChar"/>
    <w:uiPriority w:val="99"/>
    <w:rsid w:val="00C404D5"/>
    <w:pPr>
      <w:spacing w:before="120" w:after="120"/>
      <w:ind w:left="624"/>
    </w:pPr>
    <w:rPr>
      <w:rFonts w:ascii="Calibri" w:hAnsi="Calibri" w:cs="Arial"/>
      <w:b/>
      <w:kern w:val="2"/>
      <w:sz w:val="22"/>
    </w:rPr>
  </w:style>
  <w:style w:type="character" w:customStyle="1" w:styleId="IndexChar">
    <w:name w:val="Index 链接 Char"/>
    <w:link w:val="Index"/>
    <w:uiPriority w:val="99"/>
    <w:locked/>
    <w:rsid w:val="00C404D5"/>
    <w:rPr>
      <w:rFonts w:ascii="Calibri" w:eastAsia="黑体" w:hAnsi="Calibri" w:cs="Arial"/>
      <w:bCs/>
      <w:color w:val="0000FF"/>
      <w:sz w:val="36"/>
      <w:szCs w:val="36"/>
      <w:lang w:val="en-US" w:eastAsia="zh-CN" w:bidi="ar-SA"/>
    </w:rPr>
  </w:style>
  <w:style w:type="paragraph" w:customStyle="1" w:styleId="Index">
    <w:name w:val="Index 链接"/>
    <w:next w:val="a"/>
    <w:link w:val="IndexChar"/>
    <w:uiPriority w:val="99"/>
    <w:rsid w:val="00C404D5"/>
    <w:pPr>
      <w:spacing w:before="120"/>
      <w:ind w:left="624"/>
    </w:pPr>
    <w:rPr>
      <w:rFonts w:ascii="Calibri" w:eastAsia="黑体" w:hAnsi="Calibri" w:cs="Arial"/>
      <w:bCs/>
      <w:color w:val="0000FF"/>
      <w:sz w:val="36"/>
      <w:szCs w:val="36"/>
    </w:rPr>
  </w:style>
  <w:style w:type="character" w:customStyle="1" w:styleId="IndexTextChar">
    <w:name w:val="Index Text Char"/>
    <w:link w:val="IndexText"/>
    <w:uiPriority w:val="99"/>
    <w:locked/>
    <w:rsid w:val="00C404D5"/>
    <w:rPr>
      <w:rFonts w:ascii="Calibri" w:hAnsi="Calibri" w:cs="Arial"/>
      <w:kern w:val="2"/>
      <w:sz w:val="22"/>
      <w:lang w:val="en-US" w:eastAsia="zh-CN" w:bidi="ar-SA"/>
    </w:rPr>
  </w:style>
  <w:style w:type="paragraph" w:customStyle="1" w:styleId="IndexText">
    <w:name w:val="Index Text"/>
    <w:link w:val="IndexTextChar"/>
    <w:uiPriority w:val="99"/>
    <w:rsid w:val="00C404D5"/>
    <w:pPr>
      <w:spacing w:before="40" w:after="40"/>
      <w:ind w:left="624"/>
    </w:pPr>
    <w:rPr>
      <w:rFonts w:ascii="Calibri" w:hAnsi="Calibri" w:cs="Arial"/>
      <w:kern w:val="2"/>
      <w:sz w:val="22"/>
    </w:rPr>
  </w:style>
  <w:style w:type="character" w:customStyle="1" w:styleId="ReturnChar">
    <w:name w:val="Return Char"/>
    <w:link w:val="Return"/>
    <w:locked/>
    <w:rsid w:val="00C404D5"/>
    <w:rPr>
      <w:rFonts w:ascii="Arial" w:hAnsi="Arial" w:cs="Arial Narrow" w:hint="default"/>
      <w:b/>
      <w:bCs w:val="0"/>
      <w:color w:val="0000FF"/>
      <w:sz w:val="18"/>
      <w:szCs w:val="21"/>
    </w:rPr>
  </w:style>
  <w:style w:type="paragraph" w:customStyle="1" w:styleId="Return">
    <w:name w:val="Return"/>
    <w:basedOn w:val="TableText"/>
    <w:link w:val="ReturnChar"/>
    <w:rsid w:val="00C404D5"/>
    <w:pPr>
      <w:spacing w:before="120" w:after="120"/>
      <w:jc w:val="right"/>
    </w:pPr>
    <w:rPr>
      <w:rFonts w:cs="Times New Roman"/>
      <w:b/>
      <w:color w:val="0000FF"/>
      <w:szCs w:val="21"/>
    </w:rPr>
  </w:style>
  <w:style w:type="character" w:styleId="af6">
    <w:name w:val="annotation reference"/>
    <w:semiHidden/>
    <w:rsid w:val="00CF334D"/>
    <w:rPr>
      <w:sz w:val="21"/>
      <w:szCs w:val="21"/>
    </w:rPr>
  </w:style>
  <w:style w:type="character" w:customStyle="1" w:styleId="commandparameter">
    <w:name w:val="command parameter"/>
    <w:qFormat/>
    <w:rsid w:val="00CF334D"/>
    <w:rPr>
      <w:rFonts w:ascii="Arial" w:eastAsia="宋体" w:hAnsi="Arial"/>
      <w:i/>
      <w:color w:val="auto"/>
      <w:sz w:val="21"/>
      <w:szCs w:val="21"/>
    </w:rPr>
  </w:style>
  <w:style w:type="character" w:customStyle="1" w:styleId="commandkeywords">
    <w:name w:val="command keywords"/>
    <w:qFormat/>
    <w:rsid w:val="00CF334D"/>
    <w:rPr>
      <w:rFonts w:ascii="Arial" w:eastAsia="宋体" w:hAnsi="Arial"/>
      <w:b/>
      <w:color w:val="auto"/>
      <w:sz w:val="21"/>
      <w:szCs w:val="21"/>
    </w:rPr>
  </w:style>
  <w:style w:type="character" w:customStyle="1" w:styleId="TerminalDisplayshading">
    <w:name w:val="Terminal Display shading"/>
    <w:qFormat/>
    <w:rsid w:val="00CF334D"/>
    <w:rPr>
      <w:rFonts w:ascii="Courier New" w:hAnsi="Courier New"/>
      <w:sz w:val="17"/>
      <w:bdr w:val="none" w:sz="0" w:space="0" w:color="auto"/>
      <w:shd w:val="clear" w:color="auto" w:fill="D9D9D9"/>
    </w:rPr>
  </w:style>
  <w:style w:type="character" w:customStyle="1" w:styleId="ItemListChar">
    <w:name w:val="Item List Char"/>
    <w:locked/>
    <w:rsid w:val="00C404D5"/>
    <w:rPr>
      <w:rFonts w:ascii="Arial" w:hAnsi="Arial" w:cs="Arial" w:hint="default"/>
      <w:sz w:val="21"/>
      <w:szCs w:val="21"/>
    </w:rPr>
  </w:style>
  <w:style w:type="character" w:customStyle="1" w:styleId="NotesTextChar1">
    <w:name w:val="Notes Text Char1"/>
    <w:locked/>
    <w:rsid w:val="00C404D5"/>
    <w:rPr>
      <w:rFonts w:ascii="Arial" w:eastAsia="楷体_GB2312" w:hAnsi="Arial" w:cs="Arial" w:hint="default"/>
      <w:noProof/>
      <w:sz w:val="21"/>
      <w:szCs w:val="21"/>
      <w:lang w:val="en-US" w:eastAsia="zh-CN" w:bidi="ar-SA"/>
    </w:rPr>
  </w:style>
  <w:style w:type="character" w:customStyle="1" w:styleId="hcp2">
    <w:name w:val="hcp2"/>
    <w:rsid w:val="00C404D5"/>
    <w:rPr>
      <w:rFonts w:ascii="Times New Roman" w:hAnsi="Times New Roman" w:cs="Times New Roman" w:hint="default"/>
      <w:sz w:val="12"/>
      <w:szCs w:val="12"/>
    </w:rPr>
  </w:style>
  <w:style w:type="character" w:customStyle="1" w:styleId="hcp3">
    <w:name w:val="hcp3"/>
    <w:rsid w:val="00C404D5"/>
    <w:rPr>
      <w:rFonts w:ascii="宋体" w:eastAsia="宋体" w:hAnsi="宋体" w:hint="eastAsia"/>
    </w:rPr>
  </w:style>
  <w:style w:type="character" w:customStyle="1" w:styleId="hcp4">
    <w:name w:val="hcp4"/>
    <w:rsid w:val="00C404D5"/>
    <w:rPr>
      <w:rFonts w:ascii="Arial" w:hAnsi="Arial" w:cs="Arial" w:hint="default"/>
    </w:rPr>
  </w:style>
  <w:style w:type="character" w:customStyle="1" w:styleId="hcp1">
    <w:name w:val="hcp1"/>
    <w:rsid w:val="00C404D5"/>
    <w:rPr>
      <w:rFonts w:ascii="宋体" w:eastAsia="宋体" w:hAnsi="宋体" w:hint="eastAsia"/>
    </w:rPr>
  </w:style>
  <w:style w:type="character" w:customStyle="1" w:styleId="rls-1-itemstepintable">
    <w:name w:val="rls-1-itemstepintable"/>
    <w:basedOn w:val="a0"/>
    <w:rsid w:val="00C404D5"/>
  </w:style>
  <w:style w:type="character" w:customStyle="1" w:styleId="hcp5">
    <w:name w:val="hcp5"/>
    <w:rsid w:val="00C404D5"/>
    <w:rPr>
      <w:rFonts w:ascii="楷体_GB2312" w:eastAsia="楷体_GB2312" w:hint="eastAsia"/>
    </w:rPr>
  </w:style>
  <w:style w:type="character" w:customStyle="1" w:styleId="rls-1-itemstep">
    <w:name w:val="rls-1-itemstep"/>
    <w:basedOn w:val="a0"/>
    <w:rsid w:val="00C404D5"/>
  </w:style>
  <w:style w:type="paragraph" w:customStyle="1" w:styleId="NotesTextList0">
    <w:name w:val="Notes Text List"/>
    <w:basedOn w:val="ItemListinTable"/>
    <w:link w:val="NotesTextListChar"/>
    <w:qFormat/>
    <w:rsid w:val="00117B5F"/>
    <w:pPr>
      <w:keepNext/>
      <w:numPr>
        <w:numId w:val="9"/>
      </w:numPr>
      <w:tabs>
        <w:tab w:val="left" w:pos="284"/>
      </w:tabs>
    </w:pPr>
    <w:rPr>
      <w:rFonts w:eastAsia="华文楷体"/>
      <w:bCs/>
      <w:sz w:val="20"/>
    </w:rPr>
  </w:style>
  <w:style w:type="character" w:customStyle="1" w:styleId="NotesTextListChar">
    <w:name w:val="Notes Text List Char"/>
    <w:link w:val="NotesTextList0"/>
    <w:locked/>
    <w:rsid w:val="00117B5F"/>
    <w:rPr>
      <w:rFonts w:ascii="Calibri" w:eastAsia="华文楷体" w:hAnsi="Calibri"/>
      <w:bCs/>
      <w:kern w:val="2"/>
      <w:szCs w:val="18"/>
    </w:rPr>
  </w:style>
  <w:style w:type="character" w:customStyle="1" w:styleId="rls-1-itemlistintable">
    <w:name w:val="rls-1-itemlistintable"/>
    <w:rsid w:val="00C404D5"/>
    <w:rPr>
      <w:rFonts w:ascii="Arial" w:hAnsi="Arial" w:cs="Arial" w:hint="default"/>
      <w:sz w:val="22"/>
      <w:szCs w:val="22"/>
    </w:rPr>
  </w:style>
  <w:style w:type="character" w:customStyle="1" w:styleId="rls-1-itemlist">
    <w:name w:val="rls-1-itemlist"/>
    <w:rsid w:val="00C404D5"/>
    <w:rPr>
      <w:rFonts w:ascii="Arial" w:hAnsi="Arial" w:cs="Arial" w:hint="default"/>
      <w:sz w:val="21"/>
      <w:szCs w:val="21"/>
    </w:rPr>
  </w:style>
  <w:style w:type="character" w:customStyle="1" w:styleId="Reference-R0G144B200">
    <w:name w:val="Reference-R0G144B200"/>
    <w:rsid w:val="00C404D5"/>
    <w:rPr>
      <w:rFonts w:ascii="Calibri" w:hAnsi="Calibri" w:cs="Futura Hv" w:hint="default"/>
      <w:color w:val="800000"/>
    </w:rPr>
  </w:style>
  <w:style w:type="character" w:customStyle="1" w:styleId="BoldText">
    <w:name w:val="Bold Text"/>
    <w:rsid w:val="00C404D5"/>
    <w:rPr>
      <w:rFonts w:ascii="Calibri" w:hAnsi="Calibri" w:hint="default"/>
      <w:color w:val="auto"/>
    </w:rPr>
  </w:style>
  <w:style w:type="table" w:styleId="af7">
    <w:name w:val="Table Grid"/>
    <w:basedOn w:val="a1"/>
    <w:rsid w:val="00CF334D"/>
    <w:pPr>
      <w:spacing w:before="80" w:after="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Theme"/>
    <w:basedOn w:val="a1"/>
    <w:rsid w:val="00CF334D"/>
    <w:pPr>
      <w:spacing w:before="40" w:after="40"/>
      <w:ind w:left="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af7"/>
    <w:uiPriority w:val="99"/>
    <w:qFormat/>
    <w:rsid w:val="00CF334D"/>
    <w:pPr>
      <w:widowControl w:val="0"/>
      <w:jc w:val="left"/>
    </w:pPr>
    <w:rPr>
      <w:rFonts w:ascii="Arial" w:hAnsi="Arial"/>
      <w:sz w:val="18"/>
    </w:rPr>
    <w:tblPr>
      <w:tblInd w:w="737" w:type="dxa"/>
      <w:tblBorders>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4" w:space="0" w:color="auto"/>
          <w:left w:val="nil"/>
          <w:bottom w:val="single" w:sz="4" w:space="0" w:color="808080"/>
          <w:right w:val="nil"/>
          <w:insideH w:val="nil"/>
          <w:insideV w:val="single" w:sz="4" w:space="0" w:color="808080"/>
          <w:tl2br w:val="nil"/>
          <w:tr2bl w:val="nil"/>
        </w:tcBorders>
        <w:shd w:val="clear" w:color="auto" w:fill="D9D9D9"/>
      </w:tcPr>
    </w:tblStylePr>
    <w:tblStylePr w:type="lastRow">
      <w:tblPr/>
      <w:tcPr>
        <w:tcBorders>
          <w:top w:val="single" w:sz="4" w:space="0" w:color="808080"/>
          <w:left w:val="nil"/>
          <w:bottom w:val="single" w:sz="4" w:space="0" w:color="auto"/>
          <w:right w:val="nil"/>
          <w:insideH w:val="nil"/>
          <w:insideV w:val="single" w:sz="4" w:space="0" w:color="808080"/>
          <w:tl2br w:val="nil"/>
          <w:tr2bl w:val="nil"/>
        </w:tcBorders>
      </w:tcPr>
    </w:tblStylePr>
  </w:style>
  <w:style w:type="table" w:customStyle="1" w:styleId="af9">
    <w:name w:val="正文中的表格"/>
    <w:basedOn w:val="af7"/>
    <w:rsid w:val="00C404D5"/>
    <w:pPr>
      <w:spacing w:before="0" w:after="0"/>
    </w:pPr>
    <w:rPr>
      <w:rFonts w:ascii="Arial Narrow" w:hAnsi="Arial Narrow" w:cs="Arial Narro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FigureTable">
    <w:name w:val="Figure Table"/>
    <w:basedOn w:val="af7"/>
    <w:rsid w:val="00CF334D"/>
    <w:pPr>
      <w:spacing w:before="40" w:after="0" w:line="240" w:lineRule="exact"/>
      <w:jc w:val="left"/>
    </w:pPr>
    <w:rPr>
      <w:rFonts w:ascii="Futura Bk" w:hAnsi="Futura Bk"/>
      <w:sz w:val="18"/>
      <w:szCs w:val="18"/>
    </w:rPr>
    <w:tblPr>
      <w:tblInd w:w="737" w:type="dxa"/>
      <w:tblBorders>
        <w:insideH w:val="single" w:sz="4" w:space="0" w:color="808080"/>
        <w:insideV w:val="single" w:sz="4" w:space="0" w:color="808080"/>
      </w:tblBorders>
      <w:tblCellMar>
        <w:top w:w="0" w:type="dxa"/>
        <w:left w:w="108" w:type="dxa"/>
        <w:bottom w:w="0" w:type="dxa"/>
        <w:right w:w="108" w:type="dxa"/>
      </w:tblCellMar>
    </w:tblPr>
    <w:tcPr>
      <w:vAlign w:val="center"/>
    </w:tcPr>
  </w:style>
  <w:style w:type="table" w:customStyle="1" w:styleId="StepTable">
    <w:name w:val="StepTable"/>
    <w:basedOn w:val="a1"/>
    <w:uiPriority w:val="99"/>
    <w:qFormat/>
    <w:rsid w:val="00CF334D"/>
    <w:tblPr>
      <w:tblInd w:w="652" w:type="dxa"/>
      <w:tblCellMar>
        <w:top w:w="0" w:type="dxa"/>
        <w:left w:w="108" w:type="dxa"/>
        <w:bottom w:w="0" w:type="dxa"/>
        <w:right w:w="108" w:type="dxa"/>
      </w:tblCellMar>
    </w:tblPr>
  </w:style>
  <w:style w:type="table" w:customStyle="1" w:styleId="IndexTable">
    <w:name w:val="Index Table"/>
    <w:basedOn w:val="af7"/>
    <w:rsid w:val="00C404D5"/>
    <w:pPr>
      <w:spacing w:after="40"/>
      <w:jc w:val="left"/>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tes1">
    <w:name w:val="Notes_1"/>
    <w:basedOn w:val="a1"/>
    <w:rsid w:val="00C404D5"/>
    <w:pPr>
      <w:spacing w:before="80"/>
    </w:pPr>
    <w:rPr>
      <w:rFonts w:ascii="Futura Md" w:hAnsi="Futura Md"/>
    </w:rPr>
    <w:tblPr>
      <w:tblInd w:w="0" w:type="dxa"/>
      <w:tblBorders>
        <w:top w:val="single" w:sz="8" w:space="0" w:color="auto"/>
        <w:bottom w:val="single" w:sz="8" w:space="0" w:color="auto"/>
        <w:insideH w:val="single" w:sz="8" w:space="0" w:color="auto"/>
      </w:tblBorders>
      <w:tblCellMar>
        <w:top w:w="0" w:type="dxa"/>
        <w:left w:w="0" w:type="dxa"/>
        <w:bottom w:w="0" w:type="dxa"/>
        <w:right w:w="0" w:type="dxa"/>
      </w:tblCellMar>
    </w:tblPr>
    <w:tblStylePr w:type="firstCol">
      <w:tblPr/>
      <w:tcPr>
        <w:tcBorders>
          <w:top w:val="nil"/>
          <w:left w:val="nil"/>
          <w:bottom w:val="nil"/>
          <w:right w:val="nil"/>
          <w:insideH w:val="nil"/>
          <w:insideV w:val="nil"/>
          <w:tl2br w:val="nil"/>
          <w:tr2bl w:val="nil"/>
        </w:tcBorders>
      </w:tcPr>
    </w:tblStylePr>
    <w:tblStylePr w:type="lastCol">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con-all2">
    <w:name w:val="con-all2"/>
    <w:basedOn w:val="a0"/>
    <w:rsid w:val="003E33EF"/>
  </w:style>
  <w:style w:type="character" w:customStyle="1" w:styleId="labelspan3">
    <w:name w:val="labelspan3"/>
    <w:rsid w:val="00A36F90"/>
  </w:style>
  <w:style w:type="character" w:customStyle="1" w:styleId="FigureDescriptionChar">
    <w:name w:val="Figure Description Char"/>
    <w:link w:val="FigureDescription"/>
    <w:rsid w:val="0074373F"/>
    <w:rPr>
      <w:rFonts w:ascii="Arial" w:eastAsia="黑体" w:hAnsi="Arial" w:cs="Arial Narrow"/>
      <w:sz w:val="21"/>
    </w:rPr>
  </w:style>
  <w:style w:type="paragraph" w:customStyle="1" w:styleId="afa">
    <w:name w:val="修订记录"/>
    <w:basedOn w:val="a"/>
    <w:rsid w:val="00427135"/>
    <w:pPr>
      <w:autoSpaceDE w:val="0"/>
      <w:autoSpaceDN w:val="0"/>
      <w:adjustRightInd w:val="0"/>
      <w:spacing w:before="300" w:after="150"/>
      <w:ind w:firstLineChars="200" w:firstLine="200"/>
      <w:jc w:val="center"/>
    </w:pPr>
    <w:rPr>
      <w:rFonts w:ascii="黑体" w:eastAsia="黑体" w:hAnsi="Times New Roman" w:cs="黑体"/>
      <w:kern w:val="0"/>
      <w:sz w:val="36"/>
      <w:szCs w:val="30"/>
    </w:rPr>
  </w:style>
  <w:style w:type="character" w:customStyle="1" w:styleId="labelspanlong1">
    <w:name w:val="labelspan_long1"/>
    <w:rsid w:val="004320A5"/>
  </w:style>
  <w:style w:type="character" w:customStyle="1" w:styleId="strlimit2">
    <w:name w:val="strlimit2"/>
    <w:rsid w:val="00B53091"/>
  </w:style>
  <w:style w:type="paragraph" w:customStyle="1" w:styleId="afb">
    <w:basedOn w:val="a"/>
    <w:next w:val="a"/>
    <w:autoRedefine/>
    <w:uiPriority w:val="39"/>
    <w:rsid w:val="00075665"/>
    <w:pPr>
      <w:tabs>
        <w:tab w:val="right" w:leader="middleDot" w:pos="9600"/>
      </w:tabs>
      <w:spacing w:after="0" w:line="360" w:lineRule="exact"/>
      <w:ind w:left="839"/>
      <w:jc w:val="left"/>
    </w:pPr>
    <w:rPr>
      <w:rFonts w:eastAsia="黑体"/>
      <w:noProof/>
      <w:kern w:val="0"/>
      <w:sz w:val="20"/>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36114">
      <w:bodyDiv w:val="1"/>
      <w:marLeft w:val="0"/>
      <w:marRight w:val="0"/>
      <w:marTop w:val="0"/>
      <w:marBottom w:val="0"/>
      <w:divBdr>
        <w:top w:val="none" w:sz="0" w:space="0" w:color="auto"/>
        <w:left w:val="none" w:sz="0" w:space="0" w:color="auto"/>
        <w:bottom w:val="none" w:sz="0" w:space="0" w:color="auto"/>
        <w:right w:val="none" w:sz="0" w:space="0" w:color="auto"/>
      </w:divBdr>
    </w:div>
    <w:div w:id="370695381">
      <w:bodyDiv w:val="1"/>
      <w:marLeft w:val="0"/>
      <w:marRight w:val="0"/>
      <w:marTop w:val="0"/>
      <w:marBottom w:val="0"/>
      <w:divBdr>
        <w:top w:val="none" w:sz="0" w:space="0" w:color="auto"/>
        <w:left w:val="none" w:sz="0" w:space="0" w:color="auto"/>
        <w:bottom w:val="none" w:sz="0" w:space="0" w:color="auto"/>
        <w:right w:val="none" w:sz="0" w:space="0" w:color="auto"/>
      </w:divBdr>
    </w:div>
    <w:div w:id="388650893">
      <w:bodyDiv w:val="1"/>
      <w:marLeft w:val="0"/>
      <w:marRight w:val="0"/>
      <w:marTop w:val="0"/>
      <w:marBottom w:val="0"/>
      <w:divBdr>
        <w:top w:val="none" w:sz="0" w:space="0" w:color="auto"/>
        <w:left w:val="none" w:sz="0" w:space="0" w:color="auto"/>
        <w:bottom w:val="none" w:sz="0" w:space="0" w:color="auto"/>
        <w:right w:val="none" w:sz="0" w:space="0" w:color="auto"/>
      </w:divBdr>
    </w:div>
    <w:div w:id="533692189">
      <w:bodyDiv w:val="1"/>
      <w:marLeft w:val="0"/>
      <w:marRight w:val="0"/>
      <w:marTop w:val="0"/>
      <w:marBottom w:val="0"/>
      <w:divBdr>
        <w:top w:val="none" w:sz="0" w:space="0" w:color="auto"/>
        <w:left w:val="none" w:sz="0" w:space="0" w:color="auto"/>
        <w:bottom w:val="none" w:sz="0" w:space="0" w:color="auto"/>
        <w:right w:val="none" w:sz="0" w:space="0" w:color="auto"/>
      </w:divBdr>
    </w:div>
    <w:div w:id="596135468">
      <w:bodyDiv w:val="1"/>
      <w:marLeft w:val="0"/>
      <w:marRight w:val="0"/>
      <w:marTop w:val="0"/>
      <w:marBottom w:val="0"/>
      <w:divBdr>
        <w:top w:val="none" w:sz="0" w:space="0" w:color="auto"/>
        <w:left w:val="none" w:sz="0" w:space="0" w:color="auto"/>
        <w:bottom w:val="none" w:sz="0" w:space="0" w:color="auto"/>
        <w:right w:val="none" w:sz="0" w:space="0" w:color="auto"/>
      </w:divBdr>
    </w:div>
    <w:div w:id="924994463">
      <w:bodyDiv w:val="1"/>
      <w:marLeft w:val="0"/>
      <w:marRight w:val="0"/>
      <w:marTop w:val="0"/>
      <w:marBottom w:val="0"/>
      <w:divBdr>
        <w:top w:val="none" w:sz="0" w:space="0" w:color="auto"/>
        <w:left w:val="none" w:sz="0" w:space="0" w:color="auto"/>
        <w:bottom w:val="none" w:sz="0" w:space="0" w:color="auto"/>
        <w:right w:val="none" w:sz="0" w:space="0" w:color="auto"/>
      </w:divBdr>
    </w:div>
    <w:div w:id="1174875798">
      <w:bodyDiv w:val="1"/>
      <w:marLeft w:val="0"/>
      <w:marRight w:val="0"/>
      <w:marTop w:val="0"/>
      <w:marBottom w:val="0"/>
      <w:divBdr>
        <w:top w:val="none" w:sz="0" w:space="0" w:color="auto"/>
        <w:left w:val="none" w:sz="0" w:space="0" w:color="auto"/>
        <w:bottom w:val="none" w:sz="0" w:space="0" w:color="auto"/>
        <w:right w:val="none" w:sz="0" w:space="0" w:color="auto"/>
      </w:divBdr>
    </w:div>
    <w:div w:id="1294749632">
      <w:bodyDiv w:val="1"/>
      <w:marLeft w:val="0"/>
      <w:marRight w:val="0"/>
      <w:marTop w:val="0"/>
      <w:marBottom w:val="0"/>
      <w:divBdr>
        <w:top w:val="none" w:sz="0" w:space="0" w:color="auto"/>
        <w:left w:val="none" w:sz="0" w:space="0" w:color="auto"/>
        <w:bottom w:val="none" w:sz="0" w:space="0" w:color="auto"/>
        <w:right w:val="none" w:sz="0" w:space="0" w:color="auto"/>
      </w:divBdr>
    </w:div>
    <w:div w:id="1412118222">
      <w:bodyDiv w:val="1"/>
      <w:marLeft w:val="0"/>
      <w:marRight w:val="0"/>
      <w:marTop w:val="0"/>
      <w:marBottom w:val="0"/>
      <w:divBdr>
        <w:top w:val="none" w:sz="0" w:space="0" w:color="auto"/>
        <w:left w:val="none" w:sz="0" w:space="0" w:color="auto"/>
        <w:bottom w:val="none" w:sz="0" w:space="0" w:color="auto"/>
        <w:right w:val="none" w:sz="0" w:space="0" w:color="auto"/>
      </w:divBdr>
    </w:div>
    <w:div w:id="1677734450">
      <w:bodyDiv w:val="1"/>
      <w:marLeft w:val="0"/>
      <w:marRight w:val="0"/>
      <w:marTop w:val="0"/>
      <w:marBottom w:val="0"/>
      <w:divBdr>
        <w:top w:val="none" w:sz="0" w:space="0" w:color="auto"/>
        <w:left w:val="none" w:sz="0" w:space="0" w:color="auto"/>
        <w:bottom w:val="none" w:sz="0" w:space="0" w:color="auto"/>
        <w:right w:val="none" w:sz="0" w:space="0" w:color="auto"/>
      </w:divBdr>
    </w:div>
    <w:div w:id="1814562399">
      <w:bodyDiv w:val="1"/>
      <w:marLeft w:val="0"/>
      <w:marRight w:val="0"/>
      <w:marTop w:val="0"/>
      <w:marBottom w:val="0"/>
      <w:divBdr>
        <w:top w:val="none" w:sz="0" w:space="0" w:color="auto"/>
        <w:left w:val="none" w:sz="0" w:space="0" w:color="auto"/>
        <w:bottom w:val="none" w:sz="0" w:space="0" w:color="auto"/>
        <w:right w:val="none" w:sz="0" w:space="0" w:color="auto"/>
      </w:divBdr>
    </w:div>
    <w:div w:id="19504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3.png"/><Relationship Id="rId138" Type="http://schemas.openxmlformats.org/officeDocument/2006/relationships/image" Target="media/image124.png"/><Relationship Id="rId159" Type="http://schemas.openxmlformats.org/officeDocument/2006/relationships/image" Target="media/image145.png"/><Relationship Id="rId170" Type="http://schemas.openxmlformats.org/officeDocument/2006/relationships/image" Target="media/image156.png"/><Relationship Id="rId107" Type="http://schemas.openxmlformats.org/officeDocument/2006/relationships/image" Target="media/image93.png"/><Relationship Id="rId11" Type="http://schemas.openxmlformats.org/officeDocument/2006/relationships/image" Target="media/image3.wmf"/><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3.emf"/><Relationship Id="rId128" Type="http://schemas.openxmlformats.org/officeDocument/2006/relationships/image" Target="media/image114.png"/><Relationship Id="rId149" Type="http://schemas.openxmlformats.org/officeDocument/2006/relationships/image" Target="media/image135.png"/><Relationship Id="rId5" Type="http://schemas.openxmlformats.org/officeDocument/2006/relationships/settings" Target="settings.xml"/><Relationship Id="rId95" Type="http://schemas.openxmlformats.org/officeDocument/2006/relationships/image" Target="media/image81.png"/><Relationship Id="rId160" Type="http://schemas.openxmlformats.org/officeDocument/2006/relationships/image" Target="media/image146.png"/><Relationship Id="rId181" Type="http://schemas.openxmlformats.org/officeDocument/2006/relationships/image" Target="media/image167.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4.png"/><Relationship Id="rId139" Type="http://schemas.openxmlformats.org/officeDocument/2006/relationships/image" Target="media/image125.png"/><Relationship Id="rId85" Type="http://schemas.openxmlformats.org/officeDocument/2006/relationships/image" Target="media/image74.png"/><Relationship Id="rId150" Type="http://schemas.openxmlformats.org/officeDocument/2006/relationships/image" Target="media/image136.png"/><Relationship Id="rId171" Type="http://schemas.openxmlformats.org/officeDocument/2006/relationships/image" Target="media/image157.png"/><Relationship Id="rId12" Type="http://schemas.openxmlformats.org/officeDocument/2006/relationships/footer" Target="footer1.xml"/><Relationship Id="rId33" Type="http://schemas.openxmlformats.org/officeDocument/2006/relationships/image" Target="media/image23.png"/><Relationship Id="rId108" Type="http://schemas.openxmlformats.org/officeDocument/2006/relationships/image" Target="media/image94.png"/><Relationship Id="rId129" Type="http://schemas.openxmlformats.org/officeDocument/2006/relationships/image" Target="media/image115.png"/><Relationship Id="rId54" Type="http://schemas.openxmlformats.org/officeDocument/2006/relationships/image" Target="media/image44.jpeg"/><Relationship Id="rId75" Type="http://schemas.openxmlformats.org/officeDocument/2006/relationships/image" Target="media/image64.emf"/><Relationship Id="rId96" Type="http://schemas.openxmlformats.org/officeDocument/2006/relationships/image" Target="media/image82.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image" Target="media/image168.png"/><Relationship Id="rId6" Type="http://schemas.openxmlformats.org/officeDocument/2006/relationships/webSettings" Target="webSettings.xml"/><Relationship Id="rId23" Type="http://schemas.openxmlformats.org/officeDocument/2006/relationships/image" Target="media/image13.png"/><Relationship Id="rId119" Type="http://schemas.openxmlformats.org/officeDocument/2006/relationships/image" Target="media/image105.jpeg"/><Relationship Id="rId44" Type="http://schemas.openxmlformats.org/officeDocument/2006/relationships/image" Target="media/image34.png"/><Relationship Id="rId65" Type="http://schemas.openxmlformats.org/officeDocument/2006/relationships/image" Target="media/image55.jpeg"/><Relationship Id="rId86" Type="http://schemas.openxmlformats.org/officeDocument/2006/relationships/image" Target="media/image75.emf"/><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3" Type="http://schemas.openxmlformats.org/officeDocument/2006/relationships/footer" Target="footer2.xml"/><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5.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1.emf"/><Relationship Id="rId92" Type="http://schemas.openxmlformats.org/officeDocument/2006/relationships/oleObject" Target="embeddings/oleObject3.bin"/><Relationship Id="rId162" Type="http://schemas.openxmlformats.org/officeDocument/2006/relationships/image" Target="media/image148.png"/><Relationship Id="rId183" Type="http://schemas.openxmlformats.org/officeDocument/2006/relationships/image" Target="media/image169.png"/><Relationship Id="rId2" Type="http://schemas.openxmlformats.org/officeDocument/2006/relationships/customXml" Target="../customXml/item1.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oleObject" Target="embeddings/oleObject2.bin"/><Relationship Id="rId110" Type="http://schemas.openxmlformats.org/officeDocument/2006/relationships/image" Target="media/image96.png"/><Relationship Id="rId115" Type="http://schemas.openxmlformats.org/officeDocument/2006/relationships/image" Target="media/image101.jpeg"/><Relationship Id="rId131" Type="http://schemas.openxmlformats.org/officeDocument/2006/relationships/image" Target="media/image117.png"/><Relationship Id="rId136" Type="http://schemas.openxmlformats.org/officeDocument/2006/relationships/image" Target="media/image122.jpe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51.png"/><Relationship Id="rId82" Type="http://schemas.openxmlformats.org/officeDocument/2006/relationships/image" Target="media/image71.png"/><Relationship Id="rId152" Type="http://schemas.openxmlformats.org/officeDocument/2006/relationships/image" Target="media/image138.png"/><Relationship Id="rId173" Type="http://schemas.openxmlformats.org/officeDocument/2006/relationships/image" Target="media/image159.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2.emf"/><Relationship Id="rId93" Type="http://schemas.openxmlformats.org/officeDocument/2006/relationships/image" Target="media/image80.emf"/><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jpeg"/><Relationship Id="rId163" Type="http://schemas.openxmlformats.org/officeDocument/2006/relationships/image" Target="media/image149.png"/><Relationship Id="rId184" Type="http://schemas.openxmlformats.org/officeDocument/2006/relationships/image" Target="media/image170.png"/><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2.png"/><Relationship Id="rId88" Type="http://schemas.openxmlformats.org/officeDocument/2006/relationships/image" Target="media/image76.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image" Target="media/image165.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image" Target="media/image2.wmf"/><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oleObject" Target="embeddings/oleObject1.bin"/><Relationship Id="rId78" Type="http://schemas.openxmlformats.org/officeDocument/2006/relationships/image" Target="media/image67.png"/><Relationship Id="rId94" Type="http://schemas.openxmlformats.org/officeDocument/2006/relationships/oleObject" Target="embeddings/oleObject4.bin"/><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4" Type="http://schemas.openxmlformats.org/officeDocument/2006/relationships/styles" Target="styles.xml"/><Relationship Id="rId9" Type="http://schemas.openxmlformats.org/officeDocument/2006/relationships/image" Target="media/image1.wmf"/><Relationship Id="rId180" Type="http://schemas.openxmlformats.org/officeDocument/2006/relationships/image" Target="media/image166.png"/><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7.png"/><Relationship Id="rId112" Type="http://schemas.openxmlformats.org/officeDocument/2006/relationships/image" Target="media/image98.emf"/><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8.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 Id="rId90" Type="http://schemas.openxmlformats.org/officeDocument/2006/relationships/image" Target="media/image78.png"/><Relationship Id="rId165" Type="http://schemas.openxmlformats.org/officeDocument/2006/relationships/image" Target="media/image151.png"/><Relationship Id="rId186" Type="http://schemas.openxmlformats.org/officeDocument/2006/relationships/footer" Target="footer3.xml"/><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99.png"/><Relationship Id="rId134" Type="http://schemas.openxmlformats.org/officeDocument/2006/relationships/image" Target="media/image120.png"/><Relationship Id="rId80" Type="http://schemas.openxmlformats.org/officeDocument/2006/relationships/image" Target="media/image69.png"/><Relationship Id="rId155" Type="http://schemas.openxmlformats.org/officeDocument/2006/relationships/image" Target="media/image141.png"/><Relationship Id="rId176" Type="http://schemas.openxmlformats.org/officeDocument/2006/relationships/image" Target="media/image162.png"/><Relationship Id="rId17" Type="http://schemas.openxmlformats.org/officeDocument/2006/relationships/image" Target="media/image7.emf"/><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89.png"/><Relationship Id="rId124" Type="http://schemas.openxmlformats.org/officeDocument/2006/relationships/image" Target="media/image110.png"/><Relationship Id="rId70" Type="http://schemas.openxmlformats.org/officeDocument/2006/relationships/image" Target="media/image60.png"/><Relationship Id="rId91" Type="http://schemas.openxmlformats.org/officeDocument/2006/relationships/image" Target="media/image79.emf"/><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fontTable" Target="fontTable.xml"/><Relationship Id="rId1" Type="http://schemas.microsoft.com/office/2006/relationships/keyMapCustomizations" Target="customizations.xml"/><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0.png"/><Relationship Id="rId60" Type="http://schemas.openxmlformats.org/officeDocument/2006/relationships/image" Target="media/image50.png"/><Relationship Id="rId81" Type="http://schemas.openxmlformats.org/officeDocument/2006/relationships/image" Target="media/image70.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3830\Desktop\&#26032;&#24314;&#25991;&#20214;&#22841;\03-Uniview%20&#25216;&#26415;&#36164;&#26009;&#27169;&#26495;-&#27491;&#25991;(16K-V2.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CDB2C-D81B-4E9C-A95F-1B02BA1C0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03-Uniview 技术资料模板-正文(16K-V2.6).dotx</Template>
  <TotalTime>630</TotalTime>
  <Pages>1</Pages>
  <Words>18622</Words>
  <Characters>106150</Characters>
  <Application>Microsoft Office Word</Application>
  <DocSecurity>0</DocSecurity>
  <Lines>884</Lines>
  <Paragraphs>249</Paragraphs>
  <ScaleCrop>false</ScaleCrop>
  <Company>huawei</Company>
  <LinksUpToDate>false</LinksUpToDate>
  <CharactersWithSpaces>124523</CharactersWithSpaces>
  <SharedDoc>false</SharedDoc>
  <HLinks>
    <vt:vector size="798" baseType="variant">
      <vt:variant>
        <vt:i4>408452832</vt:i4>
      </vt:variant>
      <vt:variant>
        <vt:i4>573</vt:i4>
      </vt:variant>
      <vt:variant>
        <vt:i4>0</vt:i4>
      </vt:variant>
      <vt:variant>
        <vt:i4>5</vt:i4>
      </vt:variant>
      <vt:variant>
        <vt:lpwstr/>
      </vt:variant>
      <vt:variant>
        <vt:lpwstr>_有线网口</vt:lpwstr>
      </vt:variant>
      <vt:variant>
        <vt:i4>-161392785</vt:i4>
      </vt:variant>
      <vt:variant>
        <vt:i4>570</vt:i4>
      </vt:variant>
      <vt:variant>
        <vt:i4>0</vt:i4>
      </vt:variant>
      <vt:variant>
        <vt:i4>5</vt:i4>
      </vt:variant>
      <vt:variant>
        <vt:lpwstr/>
      </vt:variant>
      <vt:variant>
        <vt:lpwstr>_本地配置</vt:lpwstr>
      </vt:variant>
      <vt:variant>
        <vt:i4>659642772</vt:i4>
      </vt:variant>
      <vt:variant>
        <vt:i4>567</vt:i4>
      </vt:variant>
      <vt:variant>
        <vt:i4>0</vt:i4>
      </vt:variant>
      <vt:variant>
        <vt:i4>5</vt:i4>
      </vt:variant>
      <vt:variant>
        <vt:lpwstr/>
      </vt:variant>
      <vt:variant>
        <vt:lpwstr>_初始界面</vt:lpwstr>
      </vt:variant>
      <vt:variant>
        <vt:i4>5570605</vt:i4>
      </vt:variant>
      <vt:variant>
        <vt:i4>564</vt:i4>
      </vt:variant>
      <vt:variant>
        <vt:i4>0</vt:i4>
      </vt:variant>
      <vt:variant>
        <vt:i4>5</vt:i4>
      </vt:variant>
      <vt:variant>
        <vt:lpwstr/>
      </vt:variant>
      <vt:variant>
        <vt:lpwstr>_Ports_&amp;_Devices</vt:lpwstr>
      </vt:variant>
      <vt:variant>
        <vt:i4>-1779145226</vt:i4>
      </vt:variant>
      <vt:variant>
        <vt:i4>561</vt:i4>
      </vt:variant>
      <vt:variant>
        <vt:i4>0</vt:i4>
      </vt:variant>
      <vt:variant>
        <vt:i4>5</vt:i4>
      </vt:variant>
      <vt:variant>
        <vt:lpwstr/>
      </vt:variant>
      <vt:variant>
        <vt:lpwstr>时间</vt:lpwstr>
      </vt:variant>
      <vt:variant>
        <vt:i4>1647801640</vt:i4>
      </vt:variant>
      <vt:variant>
        <vt:i4>558</vt:i4>
      </vt:variant>
      <vt:variant>
        <vt:i4>0</vt:i4>
      </vt:variant>
      <vt:variant>
        <vt:i4>5</vt:i4>
      </vt:variant>
      <vt:variant>
        <vt:lpwstr/>
      </vt:variant>
      <vt:variant>
        <vt:lpwstr>用户</vt:lpwstr>
      </vt:variant>
      <vt:variant>
        <vt:i4>5898291</vt:i4>
      </vt:variant>
      <vt:variant>
        <vt:i4>555</vt:i4>
      </vt:variant>
      <vt:variant>
        <vt:i4>0</vt:i4>
      </vt:variant>
      <vt:variant>
        <vt:i4>5</vt:i4>
      </vt:variant>
      <vt:variant>
        <vt:lpwstr/>
      </vt:variant>
      <vt:variant>
        <vt:lpwstr>_QR_Code-based_Door</vt:lpwstr>
      </vt:variant>
      <vt:variant>
        <vt:i4>38206892</vt:i4>
      </vt:variant>
      <vt:variant>
        <vt:i4>552</vt:i4>
      </vt:variant>
      <vt:variant>
        <vt:i4>0</vt:i4>
      </vt:variant>
      <vt:variant>
        <vt:i4>5</vt:i4>
      </vt:variant>
      <vt:variant>
        <vt:lpwstr/>
      </vt:variant>
      <vt:variant>
        <vt:lpwstr>_核验模板_1</vt:lpwstr>
      </vt:variant>
      <vt:variant>
        <vt:i4>38206892</vt:i4>
      </vt:variant>
      <vt:variant>
        <vt:i4>549</vt:i4>
      </vt:variant>
      <vt:variant>
        <vt:i4>0</vt:i4>
      </vt:variant>
      <vt:variant>
        <vt:i4>5</vt:i4>
      </vt:variant>
      <vt:variant>
        <vt:lpwstr/>
      </vt:variant>
      <vt:variant>
        <vt:lpwstr>_核验模板_1</vt:lpwstr>
      </vt:variant>
      <vt:variant>
        <vt:i4>921306110</vt:i4>
      </vt:variant>
      <vt:variant>
        <vt:i4>546</vt:i4>
      </vt:variant>
      <vt:variant>
        <vt:i4>0</vt:i4>
      </vt:variant>
      <vt:variant>
        <vt:i4>5</vt:i4>
      </vt:variant>
      <vt:variant>
        <vt:lpwstr/>
      </vt:variant>
      <vt:variant>
        <vt:lpwstr>人员管理单个新增</vt:lpwstr>
      </vt:variant>
      <vt:variant>
        <vt:i4>-1368436055</vt:i4>
      </vt:variant>
      <vt:variant>
        <vt:i4>543</vt:i4>
      </vt:variant>
      <vt:variant>
        <vt:i4>0</vt:i4>
      </vt:variant>
      <vt:variant>
        <vt:i4>5</vt:i4>
      </vt:variant>
      <vt:variant>
        <vt:lpwstr/>
      </vt:variant>
      <vt:variant>
        <vt:lpwstr>人脸库新增参数配置表</vt:lpwstr>
      </vt:variant>
      <vt:variant>
        <vt:i4>38206892</vt:i4>
      </vt:variant>
      <vt:variant>
        <vt:i4>540</vt:i4>
      </vt:variant>
      <vt:variant>
        <vt:i4>0</vt:i4>
      </vt:variant>
      <vt:variant>
        <vt:i4>5</vt:i4>
      </vt:variant>
      <vt:variant>
        <vt:lpwstr/>
      </vt:variant>
      <vt:variant>
        <vt:lpwstr>_核验模板_1</vt:lpwstr>
      </vt:variant>
      <vt:variant>
        <vt:i4>29954406</vt:i4>
      </vt:variant>
      <vt:variant>
        <vt:i4>537</vt:i4>
      </vt:variant>
      <vt:variant>
        <vt:i4>0</vt:i4>
      </vt:variant>
      <vt:variant>
        <vt:i4>5</vt:i4>
      </vt:variant>
      <vt:variant>
        <vt:lpwstr/>
      </vt:variant>
      <vt:variant>
        <vt:lpwstr>高级设置</vt:lpwstr>
      </vt:variant>
      <vt:variant>
        <vt:i4>58658540</vt:i4>
      </vt:variant>
      <vt:variant>
        <vt:i4>534</vt:i4>
      </vt:variant>
      <vt:variant>
        <vt:i4>0</vt:i4>
      </vt:variant>
      <vt:variant>
        <vt:i4>5</vt:i4>
      </vt:variant>
      <vt:variant>
        <vt:lpwstr/>
      </vt:variant>
      <vt:variant>
        <vt:lpwstr>测光控制</vt:lpwstr>
      </vt:variant>
      <vt:variant>
        <vt:i4>58658540</vt:i4>
      </vt:variant>
      <vt:variant>
        <vt:i4>531</vt:i4>
      </vt:variant>
      <vt:variant>
        <vt:i4>0</vt:i4>
      </vt:variant>
      <vt:variant>
        <vt:i4>5</vt:i4>
      </vt:variant>
      <vt:variant>
        <vt:lpwstr/>
      </vt:variant>
      <vt:variant>
        <vt:lpwstr>测光控制</vt:lpwstr>
      </vt:variant>
      <vt:variant>
        <vt:i4>28503580</vt:i4>
      </vt:variant>
      <vt:variant>
        <vt:i4>528</vt:i4>
      </vt:variant>
      <vt:variant>
        <vt:i4>0</vt:i4>
      </vt:variant>
      <vt:variant>
        <vt:i4>5</vt:i4>
      </vt:variant>
      <vt:variant>
        <vt:lpwstr/>
      </vt:variant>
      <vt:variant>
        <vt:lpwstr>网络配置</vt:lpwstr>
      </vt:variant>
      <vt:variant>
        <vt:i4>-776670483</vt:i4>
      </vt:variant>
      <vt:variant>
        <vt:i4>525</vt:i4>
      </vt:variant>
      <vt:variant>
        <vt:i4>0</vt:i4>
      </vt:variant>
      <vt:variant>
        <vt:i4>5</vt:i4>
      </vt:variant>
      <vt:variant>
        <vt:lpwstr/>
      </vt:variant>
      <vt:variant>
        <vt:lpwstr>灯光节能</vt:lpwstr>
      </vt:variant>
      <vt:variant>
        <vt:i4>-776670483</vt:i4>
      </vt:variant>
      <vt:variant>
        <vt:i4>522</vt:i4>
      </vt:variant>
      <vt:variant>
        <vt:i4>0</vt:i4>
      </vt:variant>
      <vt:variant>
        <vt:i4>5</vt:i4>
      </vt:variant>
      <vt:variant>
        <vt:lpwstr/>
      </vt:variant>
      <vt:variant>
        <vt:lpwstr>灯光节能</vt:lpwstr>
      </vt:variant>
      <vt:variant>
        <vt:i4>-776670483</vt:i4>
      </vt:variant>
      <vt:variant>
        <vt:i4>519</vt:i4>
      </vt:variant>
      <vt:variant>
        <vt:i4>0</vt:i4>
      </vt:variant>
      <vt:variant>
        <vt:i4>5</vt:i4>
      </vt:variant>
      <vt:variant>
        <vt:lpwstr/>
      </vt:variant>
      <vt:variant>
        <vt:lpwstr>灯光节能</vt:lpwstr>
      </vt:variant>
      <vt:variant>
        <vt:i4>-941167017</vt:i4>
      </vt:variant>
      <vt:variant>
        <vt:i4>516</vt:i4>
      </vt:variant>
      <vt:variant>
        <vt:i4>0</vt:i4>
      </vt:variant>
      <vt:variant>
        <vt:i4>5</vt:i4>
      </vt:variant>
      <vt:variant>
        <vt:lpwstr/>
      </vt:variant>
      <vt:variant>
        <vt:lpwstr>计划时间</vt:lpwstr>
      </vt:variant>
      <vt:variant>
        <vt:i4>-256055167</vt:i4>
      </vt:variant>
      <vt:variant>
        <vt:i4>513</vt:i4>
      </vt:variant>
      <vt:variant>
        <vt:i4>0</vt:i4>
      </vt:variant>
      <vt:variant>
        <vt:i4>5</vt:i4>
      </vt:variant>
      <vt:variant>
        <vt:lpwstr/>
      </vt:variant>
      <vt:variant>
        <vt:lpwstr>起效时间</vt:lpwstr>
      </vt:variant>
      <vt:variant>
        <vt:i4>-941167017</vt:i4>
      </vt:variant>
      <vt:variant>
        <vt:i4>510</vt:i4>
      </vt:variant>
      <vt:variant>
        <vt:i4>0</vt:i4>
      </vt:variant>
      <vt:variant>
        <vt:i4>5</vt:i4>
      </vt:variant>
      <vt:variant>
        <vt:lpwstr/>
      </vt:variant>
      <vt:variant>
        <vt:lpwstr>计划时间</vt:lpwstr>
      </vt:variant>
      <vt:variant>
        <vt:i4>-1795076598</vt:i4>
      </vt:variant>
      <vt:variant>
        <vt:i4>507</vt:i4>
      </vt:variant>
      <vt:variant>
        <vt:i4>0</vt:i4>
      </vt:variant>
      <vt:variant>
        <vt:i4>5</vt:i4>
      </vt:variant>
      <vt:variant>
        <vt:lpwstr/>
      </vt:variant>
      <vt:variant>
        <vt:lpwstr>上锁</vt:lpwstr>
      </vt:variant>
      <vt:variant>
        <vt:i4>2129746423</vt:i4>
      </vt:variant>
      <vt:variant>
        <vt:i4>504</vt:i4>
      </vt:variant>
      <vt:variant>
        <vt:i4>0</vt:i4>
      </vt:variant>
      <vt:variant>
        <vt:i4>5</vt:i4>
      </vt:variant>
      <vt:variant>
        <vt:lpwstr/>
      </vt:variant>
      <vt:variant>
        <vt:lpwstr>开门持续时间</vt:lpwstr>
      </vt:variant>
      <vt:variant>
        <vt:i4>1709881203</vt:i4>
      </vt:variant>
      <vt:variant>
        <vt:i4>501</vt:i4>
      </vt:variant>
      <vt:variant>
        <vt:i4>0</vt:i4>
      </vt:variant>
      <vt:variant>
        <vt:i4>5</vt:i4>
      </vt:variant>
      <vt:variant>
        <vt:lpwstr/>
      </vt:variant>
      <vt:variant>
        <vt:lpwstr>开门超时时间</vt:lpwstr>
      </vt:variant>
      <vt:variant>
        <vt:i4>1380014605</vt:i4>
      </vt:variant>
      <vt:variant>
        <vt:i4>498</vt:i4>
      </vt:variant>
      <vt:variant>
        <vt:i4>0</vt:i4>
      </vt:variant>
      <vt:variant>
        <vt:i4>5</vt:i4>
      </vt:variant>
      <vt:variant>
        <vt:lpwstr/>
      </vt:variant>
      <vt:variant>
        <vt:lpwstr>闭门自动上锁</vt:lpwstr>
      </vt:variant>
      <vt:variant>
        <vt:i4>2129746423</vt:i4>
      </vt:variant>
      <vt:variant>
        <vt:i4>495</vt:i4>
      </vt:variant>
      <vt:variant>
        <vt:i4>0</vt:i4>
      </vt:variant>
      <vt:variant>
        <vt:i4>5</vt:i4>
      </vt:variant>
      <vt:variant>
        <vt:lpwstr/>
      </vt:variant>
      <vt:variant>
        <vt:lpwstr>开门持续时间</vt:lpwstr>
      </vt:variant>
      <vt:variant>
        <vt:i4>2129746423</vt:i4>
      </vt:variant>
      <vt:variant>
        <vt:i4>492</vt:i4>
      </vt:variant>
      <vt:variant>
        <vt:i4>0</vt:i4>
      </vt:variant>
      <vt:variant>
        <vt:i4>5</vt:i4>
      </vt:variant>
      <vt:variant>
        <vt:lpwstr/>
      </vt:variant>
      <vt:variant>
        <vt:lpwstr>开门持续时间</vt:lpwstr>
      </vt:variant>
      <vt:variant>
        <vt:i4>456348596</vt:i4>
      </vt:variant>
      <vt:variant>
        <vt:i4>489</vt:i4>
      </vt:variant>
      <vt:variant>
        <vt:i4>0</vt:i4>
      </vt:variant>
      <vt:variant>
        <vt:i4>5</vt:i4>
      </vt:variant>
      <vt:variant>
        <vt:lpwstr/>
      </vt:variant>
      <vt:variant>
        <vt:lpwstr>_呼叫住户</vt:lpwstr>
      </vt:variant>
      <vt:variant>
        <vt:i4>1310768</vt:i4>
      </vt:variant>
      <vt:variant>
        <vt:i4>477</vt:i4>
      </vt:variant>
      <vt:variant>
        <vt:i4>0</vt:i4>
      </vt:variant>
      <vt:variant>
        <vt:i4>5</vt:i4>
      </vt:variant>
      <vt:variant>
        <vt:lpwstr/>
      </vt:variant>
      <vt:variant>
        <vt:lpwstr>_Toc392614080</vt:lpwstr>
      </vt:variant>
      <vt:variant>
        <vt:i4>102988372</vt:i4>
      </vt:variant>
      <vt:variant>
        <vt:i4>474</vt:i4>
      </vt:variant>
      <vt:variant>
        <vt:i4>0</vt:i4>
      </vt:variant>
      <vt:variant>
        <vt:i4>5</vt:i4>
      </vt:variant>
      <vt:variant>
        <vt:lpwstr/>
      </vt:variant>
      <vt:variant>
        <vt:lpwstr>_工程密码</vt:lpwstr>
      </vt:variant>
      <vt:variant>
        <vt:i4>1507390</vt:i4>
      </vt:variant>
      <vt:variant>
        <vt:i4>471</vt:i4>
      </vt:variant>
      <vt:variant>
        <vt:i4>0</vt:i4>
      </vt:variant>
      <vt:variant>
        <vt:i4>5</vt:i4>
      </vt:variant>
      <vt:variant>
        <vt:lpwstr/>
      </vt:variant>
      <vt:variant>
        <vt:lpwstr>_FAQs</vt:lpwstr>
      </vt:variant>
      <vt:variant>
        <vt:i4>4259907</vt:i4>
      </vt:variant>
      <vt:variant>
        <vt:i4>465</vt:i4>
      </vt:variant>
      <vt:variant>
        <vt:i4>0</vt:i4>
      </vt:variant>
      <vt:variant>
        <vt:i4>5</vt:i4>
      </vt:variant>
      <vt:variant>
        <vt:lpwstr/>
      </vt:variant>
      <vt:variant>
        <vt:lpwstr>_Import_using_the_1</vt:lpwstr>
      </vt:variant>
      <vt:variant>
        <vt:i4>543044891</vt:i4>
      </vt:variant>
      <vt:variant>
        <vt:i4>462</vt:i4>
      </vt:variant>
      <vt:variant>
        <vt:i4>0</vt:i4>
      </vt:variant>
      <vt:variant>
        <vt:i4>5</vt:i4>
      </vt:variant>
      <vt:variant>
        <vt:lpwstr/>
      </vt:variant>
      <vt:variant>
        <vt:lpwstr>人员管理</vt:lpwstr>
      </vt:variant>
      <vt:variant>
        <vt:i4>543044891</vt:i4>
      </vt:variant>
      <vt:variant>
        <vt:i4>459</vt:i4>
      </vt:variant>
      <vt:variant>
        <vt:i4>0</vt:i4>
      </vt:variant>
      <vt:variant>
        <vt:i4>5</vt:i4>
      </vt:variant>
      <vt:variant>
        <vt:lpwstr/>
      </vt:variant>
      <vt:variant>
        <vt:lpwstr>人员管理</vt:lpwstr>
      </vt:variant>
      <vt:variant>
        <vt:i4>300897287</vt:i4>
      </vt:variant>
      <vt:variant>
        <vt:i4>456</vt:i4>
      </vt:variant>
      <vt:variant>
        <vt:i4>0</vt:i4>
      </vt:variant>
      <vt:variant>
        <vt:i4>5</vt:i4>
      </vt:variant>
      <vt:variant>
        <vt:lpwstr/>
      </vt:variant>
      <vt:variant>
        <vt:lpwstr>_人员录入</vt:lpwstr>
      </vt:variant>
      <vt:variant>
        <vt:i4>-349976338</vt:i4>
      </vt:variant>
      <vt:variant>
        <vt:i4>453</vt:i4>
      </vt:variant>
      <vt:variant>
        <vt:i4>0</vt:i4>
      </vt:variant>
      <vt:variant>
        <vt:i4>5</vt:i4>
      </vt:variant>
      <vt:variant>
        <vt:lpwstr/>
      </vt:variant>
      <vt:variant>
        <vt:lpwstr>密码错误开门失败</vt:lpwstr>
      </vt:variant>
      <vt:variant>
        <vt:i4>1031793497</vt:i4>
      </vt:variant>
      <vt:variant>
        <vt:i4>450</vt:i4>
      </vt:variant>
      <vt:variant>
        <vt:i4>0</vt:i4>
      </vt:variant>
      <vt:variant>
        <vt:i4>5</vt:i4>
      </vt:variant>
      <vt:variant>
        <vt:lpwstr/>
      </vt:variant>
      <vt:variant>
        <vt:lpwstr>密码正确且开门成功</vt:lpwstr>
      </vt:variant>
      <vt:variant>
        <vt:i4>-700219656</vt:i4>
      </vt:variant>
      <vt:variant>
        <vt:i4>447</vt:i4>
      </vt:variant>
      <vt:variant>
        <vt:i4>0</vt:i4>
      </vt:variant>
      <vt:variant>
        <vt:i4>5</vt:i4>
      </vt:variant>
      <vt:variant>
        <vt:lpwstr/>
      </vt:variant>
      <vt:variant>
        <vt:lpwstr>_超级密码</vt:lpwstr>
      </vt:variant>
      <vt:variant>
        <vt:i4>38206892</vt:i4>
      </vt:variant>
      <vt:variant>
        <vt:i4>444</vt:i4>
      </vt:variant>
      <vt:variant>
        <vt:i4>0</vt:i4>
      </vt:variant>
      <vt:variant>
        <vt:i4>5</vt:i4>
      </vt:variant>
      <vt:variant>
        <vt:lpwstr/>
      </vt:variant>
      <vt:variant>
        <vt:lpwstr>_核验模板_1</vt:lpwstr>
      </vt:variant>
      <vt:variant>
        <vt:i4>1308391452</vt:i4>
      </vt:variant>
      <vt:variant>
        <vt:i4>441</vt:i4>
      </vt:variant>
      <vt:variant>
        <vt:i4>0</vt:i4>
      </vt:variant>
      <vt:variant>
        <vt:i4>5</vt:i4>
      </vt:variant>
      <vt:variant>
        <vt:lpwstr/>
      </vt:variant>
      <vt:variant>
        <vt:lpwstr>人员未注册界面</vt:lpwstr>
      </vt:variant>
      <vt:variant>
        <vt:i4>861355166</vt:i4>
      </vt:variant>
      <vt:variant>
        <vt:i4>438</vt:i4>
      </vt:variant>
      <vt:variant>
        <vt:i4>0</vt:i4>
      </vt:variant>
      <vt:variant>
        <vt:i4>5</vt:i4>
      </vt:variant>
      <vt:variant>
        <vt:lpwstr/>
      </vt:variant>
      <vt:variant>
        <vt:lpwstr>室内机拒绝</vt:lpwstr>
      </vt:variant>
      <vt:variant>
        <vt:i4>840973470</vt:i4>
      </vt:variant>
      <vt:variant>
        <vt:i4>435</vt:i4>
      </vt:variant>
      <vt:variant>
        <vt:i4>0</vt:i4>
      </vt:variant>
      <vt:variant>
        <vt:i4>5</vt:i4>
      </vt:variant>
      <vt:variant>
        <vt:lpwstr/>
      </vt:variant>
      <vt:variant>
        <vt:lpwstr>室内机接听</vt:lpwstr>
      </vt:variant>
      <vt:variant>
        <vt:i4>1360768197</vt:i4>
      </vt:variant>
      <vt:variant>
        <vt:i4>432</vt:i4>
      </vt:variant>
      <vt:variant>
        <vt:i4>0</vt:i4>
      </vt:variant>
      <vt:variant>
        <vt:i4>5</vt:i4>
      </vt:variant>
      <vt:variant>
        <vt:lpwstr/>
      </vt:variant>
      <vt:variant>
        <vt:lpwstr>配置物业信息</vt:lpwstr>
      </vt:variant>
      <vt:variant>
        <vt:i4>-90632151</vt:i4>
      </vt:variant>
      <vt:variant>
        <vt:i4>429</vt:i4>
      </vt:variant>
      <vt:variant>
        <vt:i4>0</vt:i4>
      </vt:variant>
      <vt:variant>
        <vt:i4>5</vt:i4>
      </vt:variant>
      <vt:variant>
        <vt:lpwstr/>
      </vt:variant>
      <vt:variant>
        <vt:lpwstr>人脸库管理</vt:lpwstr>
      </vt:variant>
      <vt:variant>
        <vt:i4>453279542</vt:i4>
      </vt:variant>
      <vt:variant>
        <vt:i4>426</vt:i4>
      </vt:variant>
      <vt:variant>
        <vt:i4>0</vt:i4>
      </vt:variant>
      <vt:variant>
        <vt:i4>5</vt:i4>
      </vt:variant>
      <vt:variant>
        <vt:lpwstr/>
      </vt:variant>
      <vt:variant>
        <vt:lpwstr>_口罩检测与测温</vt:lpwstr>
      </vt:variant>
      <vt:variant>
        <vt:i4>453279542</vt:i4>
      </vt:variant>
      <vt:variant>
        <vt:i4>423</vt:i4>
      </vt:variant>
      <vt:variant>
        <vt:i4>0</vt:i4>
      </vt:variant>
      <vt:variant>
        <vt:i4>5</vt:i4>
      </vt:variant>
      <vt:variant>
        <vt:lpwstr/>
      </vt:variant>
      <vt:variant>
        <vt:lpwstr>_口罩检测与测温</vt:lpwstr>
      </vt:variant>
      <vt:variant>
        <vt:i4>124415606</vt:i4>
      </vt:variant>
      <vt:variant>
        <vt:i4>420</vt:i4>
      </vt:variant>
      <vt:variant>
        <vt:i4>0</vt:i4>
      </vt:variant>
      <vt:variant>
        <vt:i4>5</vt:i4>
      </vt:variant>
      <vt:variant>
        <vt:lpwstr/>
      </vt:variant>
      <vt:variant>
        <vt:lpwstr>_测温模式</vt:lpwstr>
      </vt:variant>
      <vt:variant>
        <vt:i4>6881303</vt:i4>
      </vt:variant>
      <vt:variant>
        <vt:i4>417</vt:i4>
      </vt:variant>
      <vt:variant>
        <vt:i4>0</vt:i4>
      </vt:variant>
      <vt:variant>
        <vt:i4>5</vt:i4>
      </vt:variant>
      <vt:variant>
        <vt:lpwstr/>
      </vt:variant>
      <vt:variant>
        <vt:lpwstr>_Password-based_Door_Opening</vt:lpwstr>
      </vt:variant>
      <vt:variant>
        <vt:i4>-519296477</vt:i4>
      </vt:variant>
      <vt:variant>
        <vt:i4>414</vt:i4>
      </vt:variant>
      <vt:variant>
        <vt:i4>0</vt:i4>
      </vt:variant>
      <vt:variant>
        <vt:i4>5</vt:i4>
      </vt:variant>
      <vt:variant>
        <vt:lpwstr/>
      </vt:variant>
      <vt:variant>
        <vt:lpwstr>_登录Web界面</vt:lpwstr>
      </vt:variant>
      <vt:variant>
        <vt:i4>664495590</vt:i4>
      </vt:variant>
      <vt:variant>
        <vt:i4>411</vt:i4>
      </vt:variant>
      <vt:variant>
        <vt:i4>0</vt:i4>
      </vt:variant>
      <vt:variant>
        <vt:i4>5</vt:i4>
      </vt:variant>
      <vt:variant>
        <vt:lpwstr/>
      </vt:variant>
      <vt:variant>
        <vt:lpwstr>_人脸照片采集要求</vt:lpwstr>
      </vt:variant>
      <vt:variant>
        <vt:i4>1871604929</vt:i4>
      </vt:variant>
      <vt:variant>
        <vt:i4>408</vt:i4>
      </vt:variant>
      <vt:variant>
        <vt:i4>0</vt:i4>
      </vt:variant>
      <vt:variant>
        <vt:i4>5</vt:i4>
      </vt:variant>
      <vt:variant>
        <vt:lpwstr/>
      </vt:variant>
      <vt:variant>
        <vt:lpwstr>本地录入人脸照片步骤3</vt:lpwstr>
      </vt:variant>
      <vt:variant>
        <vt:i4>-307885506</vt:i4>
      </vt:variant>
      <vt:variant>
        <vt:i4>405</vt:i4>
      </vt:variant>
      <vt:variant>
        <vt:i4>0</vt:i4>
      </vt:variant>
      <vt:variant>
        <vt:i4>5</vt:i4>
      </vt:variant>
      <vt:variant>
        <vt:lpwstr/>
      </vt:variant>
      <vt:variant>
        <vt:lpwstr>编辑用户</vt:lpwstr>
      </vt:variant>
      <vt:variant>
        <vt:i4>102988372</vt:i4>
      </vt:variant>
      <vt:variant>
        <vt:i4>402</vt:i4>
      </vt:variant>
      <vt:variant>
        <vt:i4>0</vt:i4>
      </vt:variant>
      <vt:variant>
        <vt:i4>5</vt:i4>
      </vt:variant>
      <vt:variant>
        <vt:lpwstr/>
      </vt:variant>
      <vt:variant>
        <vt:lpwstr>_工程密码</vt:lpwstr>
      </vt:variant>
      <vt:variant>
        <vt:i4>659642772</vt:i4>
      </vt:variant>
      <vt:variant>
        <vt:i4>399</vt:i4>
      </vt:variant>
      <vt:variant>
        <vt:i4>0</vt:i4>
      </vt:variant>
      <vt:variant>
        <vt:i4>5</vt:i4>
      </vt:variant>
      <vt:variant>
        <vt:lpwstr/>
      </vt:variant>
      <vt:variant>
        <vt:lpwstr>_初始界面</vt:lpwstr>
      </vt:variant>
      <vt:variant>
        <vt:i4>29954406</vt:i4>
      </vt:variant>
      <vt:variant>
        <vt:i4>396</vt:i4>
      </vt:variant>
      <vt:variant>
        <vt:i4>0</vt:i4>
      </vt:variant>
      <vt:variant>
        <vt:i4>5</vt:i4>
      </vt:variant>
      <vt:variant>
        <vt:lpwstr/>
      </vt:variant>
      <vt:variant>
        <vt:lpwstr>高级设置</vt:lpwstr>
      </vt:variant>
      <vt:variant>
        <vt:i4>218906085</vt:i4>
      </vt:variant>
      <vt:variant>
        <vt:i4>393</vt:i4>
      </vt:variant>
      <vt:variant>
        <vt:i4>0</vt:i4>
      </vt:variant>
      <vt:variant>
        <vt:i4>5</vt:i4>
      </vt:variant>
      <vt:variant>
        <vt:lpwstr/>
      </vt:variant>
      <vt:variant>
        <vt:lpwstr>佩戴口罩但体温异常</vt:lpwstr>
      </vt:variant>
      <vt:variant>
        <vt:i4>748357648</vt:i4>
      </vt:variant>
      <vt:variant>
        <vt:i4>390</vt:i4>
      </vt:variant>
      <vt:variant>
        <vt:i4>0</vt:i4>
      </vt:variant>
      <vt:variant>
        <vt:i4>5</vt:i4>
      </vt:variant>
      <vt:variant>
        <vt:lpwstr/>
      </vt:variant>
      <vt:variant>
        <vt:lpwstr>体温正常且佩戴口罩</vt:lpwstr>
      </vt:variant>
      <vt:variant>
        <vt:i4>29954406</vt:i4>
      </vt:variant>
      <vt:variant>
        <vt:i4>387</vt:i4>
      </vt:variant>
      <vt:variant>
        <vt:i4>0</vt:i4>
      </vt:variant>
      <vt:variant>
        <vt:i4>5</vt:i4>
      </vt:variant>
      <vt:variant>
        <vt:lpwstr/>
      </vt:variant>
      <vt:variant>
        <vt:lpwstr>高级设置</vt:lpwstr>
      </vt:variant>
      <vt:variant>
        <vt:i4>-90632151</vt:i4>
      </vt:variant>
      <vt:variant>
        <vt:i4>384</vt:i4>
      </vt:variant>
      <vt:variant>
        <vt:i4>0</vt:i4>
      </vt:variant>
      <vt:variant>
        <vt:i4>5</vt:i4>
      </vt:variant>
      <vt:variant>
        <vt:lpwstr/>
      </vt:variant>
      <vt:variant>
        <vt:lpwstr>人脸库管理</vt:lpwstr>
      </vt:variant>
      <vt:variant>
        <vt:i4>824575850</vt:i4>
      </vt:variant>
      <vt:variant>
        <vt:i4>381</vt:i4>
      </vt:variant>
      <vt:variant>
        <vt:i4>0</vt:i4>
      </vt:variant>
      <vt:variant>
        <vt:i4>5</vt:i4>
      </vt:variant>
      <vt:variant>
        <vt:lpwstr/>
      </vt:variant>
      <vt:variant>
        <vt:lpwstr>测温模式</vt:lpwstr>
      </vt:variant>
      <vt:variant>
        <vt:i4>2359357</vt:i4>
      </vt:variant>
      <vt:variant>
        <vt:i4>378</vt:i4>
      </vt:variant>
      <vt:variant>
        <vt:i4>0</vt:i4>
      </vt:variant>
      <vt:variant>
        <vt:i4>5</vt:i4>
      </vt:variant>
      <vt:variant>
        <vt:lpwstr/>
      </vt:variant>
      <vt:variant>
        <vt:lpwstr>_Serial_Port</vt:lpwstr>
      </vt:variant>
      <vt:variant>
        <vt:i4>748357648</vt:i4>
      </vt:variant>
      <vt:variant>
        <vt:i4>375</vt:i4>
      </vt:variant>
      <vt:variant>
        <vt:i4>0</vt:i4>
      </vt:variant>
      <vt:variant>
        <vt:i4>5</vt:i4>
      </vt:variant>
      <vt:variant>
        <vt:lpwstr/>
      </vt:variant>
      <vt:variant>
        <vt:lpwstr>体温正常且佩戴口罩</vt:lpwstr>
      </vt:variant>
      <vt:variant>
        <vt:i4>1057135315</vt:i4>
      </vt:variant>
      <vt:variant>
        <vt:i4>372</vt:i4>
      </vt:variant>
      <vt:variant>
        <vt:i4>0</vt:i4>
      </vt:variant>
      <vt:variant>
        <vt:i4>5</vt:i4>
      </vt:variant>
      <vt:variant>
        <vt:lpwstr/>
      </vt:variant>
      <vt:variant>
        <vt:lpwstr>_核验场景</vt:lpwstr>
      </vt:variant>
      <vt:variant>
        <vt:i4>29954406</vt:i4>
      </vt:variant>
      <vt:variant>
        <vt:i4>369</vt:i4>
      </vt:variant>
      <vt:variant>
        <vt:i4>0</vt:i4>
      </vt:variant>
      <vt:variant>
        <vt:i4>5</vt:i4>
      </vt:variant>
      <vt:variant>
        <vt:lpwstr/>
      </vt:variant>
      <vt:variant>
        <vt:lpwstr>高级设置</vt:lpwstr>
      </vt:variant>
      <vt:variant>
        <vt:i4>5570654</vt:i4>
      </vt:variant>
      <vt:variant>
        <vt:i4>366</vt:i4>
      </vt:variant>
      <vt:variant>
        <vt:i4>0</vt:i4>
      </vt:variant>
      <vt:variant>
        <vt:i4>5</vt:i4>
      </vt:variant>
      <vt:variant>
        <vt:lpwstr/>
      </vt:variant>
      <vt:variant>
        <vt:lpwstr>_Main_Interface</vt:lpwstr>
      </vt:variant>
      <vt:variant>
        <vt:i4>189084766</vt:i4>
      </vt:variant>
      <vt:variant>
        <vt:i4>363</vt:i4>
      </vt:variant>
      <vt:variant>
        <vt:i4>0</vt:i4>
      </vt:variant>
      <vt:variant>
        <vt:i4>5</vt:i4>
      </vt:variant>
      <vt:variant>
        <vt:lpwstr/>
      </vt:variant>
      <vt:variant>
        <vt:lpwstr>广告模式</vt:lpwstr>
      </vt:variant>
      <vt:variant>
        <vt:i4>1902226547</vt:i4>
      </vt:variant>
      <vt:variant>
        <vt:i4>360</vt:i4>
      </vt:variant>
      <vt:variant>
        <vt:i4>0</vt:i4>
      </vt:variant>
      <vt:variant>
        <vt:i4>5</vt:i4>
      </vt:variant>
      <vt:variant>
        <vt:lpwstr/>
      </vt:variant>
      <vt:variant>
        <vt:lpwstr>自定义logo及提示</vt:lpwstr>
      </vt:variant>
      <vt:variant>
        <vt:i4>1902226547</vt:i4>
      </vt:variant>
      <vt:variant>
        <vt:i4>357</vt:i4>
      </vt:variant>
      <vt:variant>
        <vt:i4>0</vt:i4>
      </vt:variant>
      <vt:variant>
        <vt:i4>5</vt:i4>
      </vt:variant>
      <vt:variant>
        <vt:lpwstr/>
      </vt:variant>
      <vt:variant>
        <vt:lpwstr>自定义logo及提示</vt:lpwstr>
      </vt:variant>
      <vt:variant>
        <vt:i4>5898291</vt:i4>
      </vt:variant>
      <vt:variant>
        <vt:i4>354</vt:i4>
      </vt:variant>
      <vt:variant>
        <vt:i4>0</vt:i4>
      </vt:variant>
      <vt:variant>
        <vt:i4>5</vt:i4>
      </vt:variant>
      <vt:variant>
        <vt:lpwstr/>
      </vt:variant>
      <vt:variant>
        <vt:lpwstr>_QR_Code-based_Door</vt:lpwstr>
      </vt:variant>
      <vt:variant>
        <vt:i4>4980859</vt:i4>
      </vt:variant>
      <vt:variant>
        <vt:i4>351</vt:i4>
      </vt:variant>
      <vt:variant>
        <vt:i4>0</vt:i4>
      </vt:variant>
      <vt:variant>
        <vt:i4>5</vt:i4>
      </vt:variant>
      <vt:variant>
        <vt:lpwstr/>
      </vt:variant>
      <vt:variant>
        <vt:lpwstr>_Call_Management_Center</vt:lpwstr>
      </vt:variant>
      <vt:variant>
        <vt:i4>6881303</vt:i4>
      </vt:variant>
      <vt:variant>
        <vt:i4>348</vt:i4>
      </vt:variant>
      <vt:variant>
        <vt:i4>0</vt:i4>
      </vt:variant>
      <vt:variant>
        <vt:i4>5</vt:i4>
      </vt:variant>
      <vt:variant>
        <vt:lpwstr/>
      </vt:variant>
      <vt:variant>
        <vt:lpwstr>_Password-based_Door_Opening</vt:lpwstr>
      </vt:variant>
      <vt:variant>
        <vt:i4>5046361</vt:i4>
      </vt:variant>
      <vt:variant>
        <vt:i4>345</vt:i4>
      </vt:variant>
      <vt:variant>
        <vt:i4>0</vt:i4>
      </vt:variant>
      <vt:variant>
        <vt:i4>5</vt:i4>
      </vt:variant>
      <vt:variant>
        <vt:lpwstr/>
      </vt:variant>
      <vt:variant>
        <vt:lpwstr>_Call_Resident</vt:lpwstr>
      </vt:variant>
      <vt:variant>
        <vt:i4>1417641141</vt:i4>
      </vt:variant>
      <vt:variant>
        <vt:i4>342</vt:i4>
      </vt:variant>
      <vt:variant>
        <vt:i4>0</vt:i4>
      </vt:variant>
      <vt:variant>
        <vt:i4>5</vt:i4>
      </vt:variant>
      <vt:variant>
        <vt:lpwstr/>
      </vt:variant>
      <vt:variant>
        <vt:lpwstr>识别显示配置</vt:lpwstr>
      </vt:variant>
      <vt:variant>
        <vt:i4>3080249</vt:i4>
      </vt:variant>
      <vt:variant>
        <vt:i4>339</vt:i4>
      </vt:variant>
      <vt:variant>
        <vt:i4>0</vt:i4>
      </vt:variant>
      <vt:variant>
        <vt:i4>5</vt:i4>
      </vt:variant>
      <vt:variant>
        <vt:lpwstr/>
      </vt:variant>
      <vt:variant>
        <vt:lpwstr>_Device_Info</vt:lpwstr>
      </vt:variant>
      <vt:variant>
        <vt:i4>4063285</vt:i4>
      </vt:variant>
      <vt:variant>
        <vt:i4>336</vt:i4>
      </vt:variant>
      <vt:variant>
        <vt:i4>0</vt:i4>
      </vt:variant>
      <vt:variant>
        <vt:i4>5</vt:i4>
      </vt:variant>
      <vt:variant>
        <vt:lpwstr/>
      </vt:variant>
      <vt:variant>
        <vt:lpwstr>_Activation_Password</vt:lpwstr>
      </vt:variant>
      <vt:variant>
        <vt:i4>5570654</vt:i4>
      </vt:variant>
      <vt:variant>
        <vt:i4>333</vt:i4>
      </vt:variant>
      <vt:variant>
        <vt:i4>0</vt:i4>
      </vt:variant>
      <vt:variant>
        <vt:i4>5</vt:i4>
      </vt:variant>
      <vt:variant>
        <vt:lpwstr/>
      </vt:variant>
      <vt:variant>
        <vt:lpwstr>_Main_Interface</vt:lpwstr>
      </vt:variant>
      <vt:variant>
        <vt:i4>6029436</vt:i4>
      </vt:variant>
      <vt:variant>
        <vt:i4>330</vt:i4>
      </vt:variant>
      <vt:variant>
        <vt:i4>0</vt:i4>
      </vt:variant>
      <vt:variant>
        <vt:i4>5</vt:i4>
      </vt:variant>
      <vt:variant>
        <vt:lpwstr/>
      </vt:variant>
      <vt:variant>
        <vt:lpwstr>_Logging_In_to</vt:lpwstr>
      </vt:variant>
      <vt:variant>
        <vt:i4>4784215</vt:i4>
      </vt:variant>
      <vt:variant>
        <vt:i4>327</vt:i4>
      </vt:variant>
      <vt:variant>
        <vt:i4>0</vt:i4>
      </vt:variant>
      <vt:variant>
        <vt:i4>5</vt:i4>
      </vt:variant>
      <vt:variant>
        <vt:lpwstr/>
      </vt:variant>
      <vt:variant>
        <vt:lpwstr>_Activation_Config</vt:lpwstr>
      </vt:variant>
      <vt:variant>
        <vt:i4>1245246</vt:i4>
      </vt:variant>
      <vt:variant>
        <vt:i4>320</vt:i4>
      </vt:variant>
      <vt:variant>
        <vt:i4>0</vt:i4>
      </vt:variant>
      <vt:variant>
        <vt:i4>5</vt:i4>
      </vt:variant>
      <vt:variant>
        <vt:lpwstr/>
      </vt:variant>
      <vt:variant>
        <vt:lpwstr>_Toc35099048</vt:lpwstr>
      </vt:variant>
      <vt:variant>
        <vt:i4>1835070</vt:i4>
      </vt:variant>
      <vt:variant>
        <vt:i4>314</vt:i4>
      </vt:variant>
      <vt:variant>
        <vt:i4>0</vt:i4>
      </vt:variant>
      <vt:variant>
        <vt:i4>5</vt:i4>
      </vt:variant>
      <vt:variant>
        <vt:lpwstr/>
      </vt:variant>
      <vt:variant>
        <vt:lpwstr>_Toc35099047</vt:lpwstr>
      </vt:variant>
      <vt:variant>
        <vt:i4>1900606</vt:i4>
      </vt:variant>
      <vt:variant>
        <vt:i4>308</vt:i4>
      </vt:variant>
      <vt:variant>
        <vt:i4>0</vt:i4>
      </vt:variant>
      <vt:variant>
        <vt:i4>5</vt:i4>
      </vt:variant>
      <vt:variant>
        <vt:lpwstr/>
      </vt:variant>
      <vt:variant>
        <vt:lpwstr>_Toc35099046</vt:lpwstr>
      </vt:variant>
      <vt:variant>
        <vt:i4>1966142</vt:i4>
      </vt:variant>
      <vt:variant>
        <vt:i4>302</vt:i4>
      </vt:variant>
      <vt:variant>
        <vt:i4>0</vt:i4>
      </vt:variant>
      <vt:variant>
        <vt:i4>5</vt:i4>
      </vt:variant>
      <vt:variant>
        <vt:lpwstr/>
      </vt:variant>
      <vt:variant>
        <vt:lpwstr>_Toc35099045</vt:lpwstr>
      </vt:variant>
      <vt:variant>
        <vt:i4>2031678</vt:i4>
      </vt:variant>
      <vt:variant>
        <vt:i4>296</vt:i4>
      </vt:variant>
      <vt:variant>
        <vt:i4>0</vt:i4>
      </vt:variant>
      <vt:variant>
        <vt:i4>5</vt:i4>
      </vt:variant>
      <vt:variant>
        <vt:lpwstr/>
      </vt:variant>
      <vt:variant>
        <vt:lpwstr>_Toc35099044</vt:lpwstr>
      </vt:variant>
      <vt:variant>
        <vt:i4>1572926</vt:i4>
      </vt:variant>
      <vt:variant>
        <vt:i4>290</vt:i4>
      </vt:variant>
      <vt:variant>
        <vt:i4>0</vt:i4>
      </vt:variant>
      <vt:variant>
        <vt:i4>5</vt:i4>
      </vt:variant>
      <vt:variant>
        <vt:lpwstr/>
      </vt:variant>
      <vt:variant>
        <vt:lpwstr>_Toc35099043</vt:lpwstr>
      </vt:variant>
      <vt:variant>
        <vt:i4>1638462</vt:i4>
      </vt:variant>
      <vt:variant>
        <vt:i4>284</vt:i4>
      </vt:variant>
      <vt:variant>
        <vt:i4>0</vt:i4>
      </vt:variant>
      <vt:variant>
        <vt:i4>5</vt:i4>
      </vt:variant>
      <vt:variant>
        <vt:lpwstr/>
      </vt:variant>
      <vt:variant>
        <vt:lpwstr>_Toc35099042</vt:lpwstr>
      </vt:variant>
      <vt:variant>
        <vt:i4>1703998</vt:i4>
      </vt:variant>
      <vt:variant>
        <vt:i4>278</vt:i4>
      </vt:variant>
      <vt:variant>
        <vt:i4>0</vt:i4>
      </vt:variant>
      <vt:variant>
        <vt:i4>5</vt:i4>
      </vt:variant>
      <vt:variant>
        <vt:lpwstr/>
      </vt:variant>
      <vt:variant>
        <vt:lpwstr>_Toc35099041</vt:lpwstr>
      </vt:variant>
      <vt:variant>
        <vt:i4>1769534</vt:i4>
      </vt:variant>
      <vt:variant>
        <vt:i4>272</vt:i4>
      </vt:variant>
      <vt:variant>
        <vt:i4>0</vt:i4>
      </vt:variant>
      <vt:variant>
        <vt:i4>5</vt:i4>
      </vt:variant>
      <vt:variant>
        <vt:lpwstr/>
      </vt:variant>
      <vt:variant>
        <vt:lpwstr>_Toc35099040</vt:lpwstr>
      </vt:variant>
      <vt:variant>
        <vt:i4>1179705</vt:i4>
      </vt:variant>
      <vt:variant>
        <vt:i4>266</vt:i4>
      </vt:variant>
      <vt:variant>
        <vt:i4>0</vt:i4>
      </vt:variant>
      <vt:variant>
        <vt:i4>5</vt:i4>
      </vt:variant>
      <vt:variant>
        <vt:lpwstr/>
      </vt:variant>
      <vt:variant>
        <vt:lpwstr>_Toc35099039</vt:lpwstr>
      </vt:variant>
      <vt:variant>
        <vt:i4>1245241</vt:i4>
      </vt:variant>
      <vt:variant>
        <vt:i4>260</vt:i4>
      </vt:variant>
      <vt:variant>
        <vt:i4>0</vt:i4>
      </vt:variant>
      <vt:variant>
        <vt:i4>5</vt:i4>
      </vt:variant>
      <vt:variant>
        <vt:lpwstr/>
      </vt:variant>
      <vt:variant>
        <vt:lpwstr>_Toc35099038</vt:lpwstr>
      </vt:variant>
      <vt:variant>
        <vt:i4>1835065</vt:i4>
      </vt:variant>
      <vt:variant>
        <vt:i4>254</vt:i4>
      </vt:variant>
      <vt:variant>
        <vt:i4>0</vt:i4>
      </vt:variant>
      <vt:variant>
        <vt:i4>5</vt:i4>
      </vt:variant>
      <vt:variant>
        <vt:lpwstr/>
      </vt:variant>
      <vt:variant>
        <vt:lpwstr>_Toc35099037</vt:lpwstr>
      </vt:variant>
      <vt:variant>
        <vt:i4>1900601</vt:i4>
      </vt:variant>
      <vt:variant>
        <vt:i4>248</vt:i4>
      </vt:variant>
      <vt:variant>
        <vt:i4>0</vt:i4>
      </vt:variant>
      <vt:variant>
        <vt:i4>5</vt:i4>
      </vt:variant>
      <vt:variant>
        <vt:lpwstr/>
      </vt:variant>
      <vt:variant>
        <vt:lpwstr>_Toc35099036</vt:lpwstr>
      </vt:variant>
      <vt:variant>
        <vt:i4>1966137</vt:i4>
      </vt:variant>
      <vt:variant>
        <vt:i4>242</vt:i4>
      </vt:variant>
      <vt:variant>
        <vt:i4>0</vt:i4>
      </vt:variant>
      <vt:variant>
        <vt:i4>5</vt:i4>
      </vt:variant>
      <vt:variant>
        <vt:lpwstr/>
      </vt:variant>
      <vt:variant>
        <vt:lpwstr>_Toc35099035</vt:lpwstr>
      </vt:variant>
      <vt:variant>
        <vt:i4>2031673</vt:i4>
      </vt:variant>
      <vt:variant>
        <vt:i4>236</vt:i4>
      </vt:variant>
      <vt:variant>
        <vt:i4>0</vt:i4>
      </vt:variant>
      <vt:variant>
        <vt:i4>5</vt:i4>
      </vt:variant>
      <vt:variant>
        <vt:lpwstr/>
      </vt:variant>
      <vt:variant>
        <vt:lpwstr>_Toc35099034</vt:lpwstr>
      </vt:variant>
      <vt:variant>
        <vt:i4>1572921</vt:i4>
      </vt:variant>
      <vt:variant>
        <vt:i4>230</vt:i4>
      </vt:variant>
      <vt:variant>
        <vt:i4>0</vt:i4>
      </vt:variant>
      <vt:variant>
        <vt:i4>5</vt:i4>
      </vt:variant>
      <vt:variant>
        <vt:lpwstr/>
      </vt:variant>
      <vt:variant>
        <vt:lpwstr>_Toc35099033</vt:lpwstr>
      </vt:variant>
      <vt:variant>
        <vt:i4>1638457</vt:i4>
      </vt:variant>
      <vt:variant>
        <vt:i4>224</vt:i4>
      </vt:variant>
      <vt:variant>
        <vt:i4>0</vt:i4>
      </vt:variant>
      <vt:variant>
        <vt:i4>5</vt:i4>
      </vt:variant>
      <vt:variant>
        <vt:lpwstr/>
      </vt:variant>
      <vt:variant>
        <vt:lpwstr>_Toc35099032</vt:lpwstr>
      </vt:variant>
      <vt:variant>
        <vt:i4>1703993</vt:i4>
      </vt:variant>
      <vt:variant>
        <vt:i4>218</vt:i4>
      </vt:variant>
      <vt:variant>
        <vt:i4>0</vt:i4>
      </vt:variant>
      <vt:variant>
        <vt:i4>5</vt:i4>
      </vt:variant>
      <vt:variant>
        <vt:lpwstr/>
      </vt:variant>
      <vt:variant>
        <vt:lpwstr>_Toc35099031</vt:lpwstr>
      </vt:variant>
      <vt:variant>
        <vt:i4>1769529</vt:i4>
      </vt:variant>
      <vt:variant>
        <vt:i4>212</vt:i4>
      </vt:variant>
      <vt:variant>
        <vt:i4>0</vt:i4>
      </vt:variant>
      <vt:variant>
        <vt:i4>5</vt:i4>
      </vt:variant>
      <vt:variant>
        <vt:lpwstr/>
      </vt:variant>
      <vt:variant>
        <vt:lpwstr>_Toc35099030</vt:lpwstr>
      </vt:variant>
      <vt:variant>
        <vt:i4>1179704</vt:i4>
      </vt:variant>
      <vt:variant>
        <vt:i4>206</vt:i4>
      </vt:variant>
      <vt:variant>
        <vt:i4>0</vt:i4>
      </vt:variant>
      <vt:variant>
        <vt:i4>5</vt:i4>
      </vt:variant>
      <vt:variant>
        <vt:lpwstr/>
      </vt:variant>
      <vt:variant>
        <vt:lpwstr>_Toc35099029</vt:lpwstr>
      </vt:variant>
      <vt:variant>
        <vt:i4>1245240</vt:i4>
      </vt:variant>
      <vt:variant>
        <vt:i4>200</vt:i4>
      </vt:variant>
      <vt:variant>
        <vt:i4>0</vt:i4>
      </vt:variant>
      <vt:variant>
        <vt:i4>5</vt:i4>
      </vt:variant>
      <vt:variant>
        <vt:lpwstr/>
      </vt:variant>
      <vt:variant>
        <vt:lpwstr>_Toc35099028</vt:lpwstr>
      </vt:variant>
      <vt:variant>
        <vt:i4>1835064</vt:i4>
      </vt:variant>
      <vt:variant>
        <vt:i4>194</vt:i4>
      </vt:variant>
      <vt:variant>
        <vt:i4>0</vt:i4>
      </vt:variant>
      <vt:variant>
        <vt:i4>5</vt:i4>
      </vt:variant>
      <vt:variant>
        <vt:lpwstr/>
      </vt:variant>
      <vt:variant>
        <vt:lpwstr>_Toc35099027</vt:lpwstr>
      </vt:variant>
      <vt:variant>
        <vt:i4>1900600</vt:i4>
      </vt:variant>
      <vt:variant>
        <vt:i4>188</vt:i4>
      </vt:variant>
      <vt:variant>
        <vt:i4>0</vt:i4>
      </vt:variant>
      <vt:variant>
        <vt:i4>5</vt:i4>
      </vt:variant>
      <vt:variant>
        <vt:lpwstr/>
      </vt:variant>
      <vt:variant>
        <vt:lpwstr>_Toc35099026</vt:lpwstr>
      </vt:variant>
      <vt:variant>
        <vt:i4>1966136</vt:i4>
      </vt:variant>
      <vt:variant>
        <vt:i4>182</vt:i4>
      </vt:variant>
      <vt:variant>
        <vt:i4>0</vt:i4>
      </vt:variant>
      <vt:variant>
        <vt:i4>5</vt:i4>
      </vt:variant>
      <vt:variant>
        <vt:lpwstr/>
      </vt:variant>
      <vt:variant>
        <vt:lpwstr>_Toc35099025</vt:lpwstr>
      </vt:variant>
      <vt:variant>
        <vt:i4>2031672</vt:i4>
      </vt:variant>
      <vt:variant>
        <vt:i4>176</vt:i4>
      </vt:variant>
      <vt:variant>
        <vt:i4>0</vt:i4>
      </vt:variant>
      <vt:variant>
        <vt:i4>5</vt:i4>
      </vt:variant>
      <vt:variant>
        <vt:lpwstr/>
      </vt:variant>
      <vt:variant>
        <vt:lpwstr>_Toc35099024</vt:lpwstr>
      </vt:variant>
      <vt:variant>
        <vt:i4>1572920</vt:i4>
      </vt:variant>
      <vt:variant>
        <vt:i4>170</vt:i4>
      </vt:variant>
      <vt:variant>
        <vt:i4>0</vt:i4>
      </vt:variant>
      <vt:variant>
        <vt:i4>5</vt:i4>
      </vt:variant>
      <vt:variant>
        <vt:lpwstr/>
      </vt:variant>
      <vt:variant>
        <vt:lpwstr>_Toc35099023</vt:lpwstr>
      </vt:variant>
      <vt:variant>
        <vt:i4>1638456</vt:i4>
      </vt:variant>
      <vt:variant>
        <vt:i4>164</vt:i4>
      </vt:variant>
      <vt:variant>
        <vt:i4>0</vt:i4>
      </vt:variant>
      <vt:variant>
        <vt:i4>5</vt:i4>
      </vt:variant>
      <vt:variant>
        <vt:lpwstr/>
      </vt:variant>
      <vt:variant>
        <vt:lpwstr>_Toc35099022</vt:lpwstr>
      </vt:variant>
      <vt:variant>
        <vt:i4>1703992</vt:i4>
      </vt:variant>
      <vt:variant>
        <vt:i4>158</vt:i4>
      </vt:variant>
      <vt:variant>
        <vt:i4>0</vt:i4>
      </vt:variant>
      <vt:variant>
        <vt:i4>5</vt:i4>
      </vt:variant>
      <vt:variant>
        <vt:lpwstr/>
      </vt:variant>
      <vt:variant>
        <vt:lpwstr>_Toc35099021</vt:lpwstr>
      </vt:variant>
      <vt:variant>
        <vt:i4>1769528</vt:i4>
      </vt:variant>
      <vt:variant>
        <vt:i4>152</vt:i4>
      </vt:variant>
      <vt:variant>
        <vt:i4>0</vt:i4>
      </vt:variant>
      <vt:variant>
        <vt:i4>5</vt:i4>
      </vt:variant>
      <vt:variant>
        <vt:lpwstr/>
      </vt:variant>
      <vt:variant>
        <vt:lpwstr>_Toc35099020</vt:lpwstr>
      </vt:variant>
      <vt:variant>
        <vt:i4>1179707</vt:i4>
      </vt:variant>
      <vt:variant>
        <vt:i4>146</vt:i4>
      </vt:variant>
      <vt:variant>
        <vt:i4>0</vt:i4>
      </vt:variant>
      <vt:variant>
        <vt:i4>5</vt:i4>
      </vt:variant>
      <vt:variant>
        <vt:lpwstr/>
      </vt:variant>
      <vt:variant>
        <vt:lpwstr>_Toc35099019</vt:lpwstr>
      </vt:variant>
      <vt:variant>
        <vt:i4>1245243</vt:i4>
      </vt:variant>
      <vt:variant>
        <vt:i4>140</vt:i4>
      </vt:variant>
      <vt:variant>
        <vt:i4>0</vt:i4>
      </vt:variant>
      <vt:variant>
        <vt:i4>5</vt:i4>
      </vt:variant>
      <vt:variant>
        <vt:lpwstr/>
      </vt:variant>
      <vt:variant>
        <vt:lpwstr>_Toc35099018</vt:lpwstr>
      </vt:variant>
      <vt:variant>
        <vt:i4>1835067</vt:i4>
      </vt:variant>
      <vt:variant>
        <vt:i4>134</vt:i4>
      </vt:variant>
      <vt:variant>
        <vt:i4>0</vt:i4>
      </vt:variant>
      <vt:variant>
        <vt:i4>5</vt:i4>
      </vt:variant>
      <vt:variant>
        <vt:lpwstr/>
      </vt:variant>
      <vt:variant>
        <vt:lpwstr>_Toc35099017</vt:lpwstr>
      </vt:variant>
      <vt:variant>
        <vt:i4>1900603</vt:i4>
      </vt:variant>
      <vt:variant>
        <vt:i4>128</vt:i4>
      </vt:variant>
      <vt:variant>
        <vt:i4>0</vt:i4>
      </vt:variant>
      <vt:variant>
        <vt:i4>5</vt:i4>
      </vt:variant>
      <vt:variant>
        <vt:lpwstr/>
      </vt:variant>
      <vt:variant>
        <vt:lpwstr>_Toc35099016</vt:lpwstr>
      </vt:variant>
      <vt:variant>
        <vt:i4>1966139</vt:i4>
      </vt:variant>
      <vt:variant>
        <vt:i4>122</vt:i4>
      </vt:variant>
      <vt:variant>
        <vt:i4>0</vt:i4>
      </vt:variant>
      <vt:variant>
        <vt:i4>5</vt:i4>
      </vt:variant>
      <vt:variant>
        <vt:lpwstr/>
      </vt:variant>
      <vt:variant>
        <vt:lpwstr>_Toc35099015</vt:lpwstr>
      </vt:variant>
      <vt:variant>
        <vt:i4>2031675</vt:i4>
      </vt:variant>
      <vt:variant>
        <vt:i4>116</vt:i4>
      </vt:variant>
      <vt:variant>
        <vt:i4>0</vt:i4>
      </vt:variant>
      <vt:variant>
        <vt:i4>5</vt:i4>
      </vt:variant>
      <vt:variant>
        <vt:lpwstr/>
      </vt:variant>
      <vt:variant>
        <vt:lpwstr>_Toc35099014</vt:lpwstr>
      </vt:variant>
      <vt:variant>
        <vt:i4>1572923</vt:i4>
      </vt:variant>
      <vt:variant>
        <vt:i4>110</vt:i4>
      </vt:variant>
      <vt:variant>
        <vt:i4>0</vt:i4>
      </vt:variant>
      <vt:variant>
        <vt:i4>5</vt:i4>
      </vt:variant>
      <vt:variant>
        <vt:lpwstr/>
      </vt:variant>
      <vt:variant>
        <vt:lpwstr>_Toc35099013</vt:lpwstr>
      </vt:variant>
      <vt:variant>
        <vt:i4>1638459</vt:i4>
      </vt:variant>
      <vt:variant>
        <vt:i4>104</vt:i4>
      </vt:variant>
      <vt:variant>
        <vt:i4>0</vt:i4>
      </vt:variant>
      <vt:variant>
        <vt:i4>5</vt:i4>
      </vt:variant>
      <vt:variant>
        <vt:lpwstr/>
      </vt:variant>
      <vt:variant>
        <vt:lpwstr>_Toc35099012</vt:lpwstr>
      </vt:variant>
      <vt:variant>
        <vt:i4>1703995</vt:i4>
      </vt:variant>
      <vt:variant>
        <vt:i4>98</vt:i4>
      </vt:variant>
      <vt:variant>
        <vt:i4>0</vt:i4>
      </vt:variant>
      <vt:variant>
        <vt:i4>5</vt:i4>
      </vt:variant>
      <vt:variant>
        <vt:lpwstr/>
      </vt:variant>
      <vt:variant>
        <vt:lpwstr>_Toc35099011</vt:lpwstr>
      </vt:variant>
      <vt:variant>
        <vt:i4>1769531</vt:i4>
      </vt:variant>
      <vt:variant>
        <vt:i4>92</vt:i4>
      </vt:variant>
      <vt:variant>
        <vt:i4>0</vt:i4>
      </vt:variant>
      <vt:variant>
        <vt:i4>5</vt:i4>
      </vt:variant>
      <vt:variant>
        <vt:lpwstr/>
      </vt:variant>
      <vt:variant>
        <vt:lpwstr>_Toc35099010</vt:lpwstr>
      </vt:variant>
      <vt:variant>
        <vt:i4>1179706</vt:i4>
      </vt:variant>
      <vt:variant>
        <vt:i4>86</vt:i4>
      </vt:variant>
      <vt:variant>
        <vt:i4>0</vt:i4>
      </vt:variant>
      <vt:variant>
        <vt:i4>5</vt:i4>
      </vt:variant>
      <vt:variant>
        <vt:lpwstr/>
      </vt:variant>
      <vt:variant>
        <vt:lpwstr>_Toc35099009</vt:lpwstr>
      </vt:variant>
      <vt:variant>
        <vt:i4>1245242</vt:i4>
      </vt:variant>
      <vt:variant>
        <vt:i4>80</vt:i4>
      </vt:variant>
      <vt:variant>
        <vt:i4>0</vt:i4>
      </vt:variant>
      <vt:variant>
        <vt:i4>5</vt:i4>
      </vt:variant>
      <vt:variant>
        <vt:lpwstr/>
      </vt:variant>
      <vt:variant>
        <vt:lpwstr>_Toc35099008</vt:lpwstr>
      </vt:variant>
      <vt:variant>
        <vt:i4>1835066</vt:i4>
      </vt:variant>
      <vt:variant>
        <vt:i4>74</vt:i4>
      </vt:variant>
      <vt:variant>
        <vt:i4>0</vt:i4>
      </vt:variant>
      <vt:variant>
        <vt:i4>5</vt:i4>
      </vt:variant>
      <vt:variant>
        <vt:lpwstr/>
      </vt:variant>
      <vt:variant>
        <vt:lpwstr>_Toc35099007</vt:lpwstr>
      </vt:variant>
      <vt:variant>
        <vt:i4>1900602</vt:i4>
      </vt:variant>
      <vt:variant>
        <vt:i4>68</vt:i4>
      </vt:variant>
      <vt:variant>
        <vt:i4>0</vt:i4>
      </vt:variant>
      <vt:variant>
        <vt:i4>5</vt:i4>
      </vt:variant>
      <vt:variant>
        <vt:lpwstr/>
      </vt:variant>
      <vt:variant>
        <vt:lpwstr>_Toc35099006</vt:lpwstr>
      </vt:variant>
      <vt:variant>
        <vt:i4>1966138</vt:i4>
      </vt:variant>
      <vt:variant>
        <vt:i4>62</vt:i4>
      </vt:variant>
      <vt:variant>
        <vt:i4>0</vt:i4>
      </vt:variant>
      <vt:variant>
        <vt:i4>5</vt:i4>
      </vt:variant>
      <vt:variant>
        <vt:lpwstr/>
      </vt:variant>
      <vt:variant>
        <vt:lpwstr>_Toc35099005</vt:lpwstr>
      </vt:variant>
      <vt:variant>
        <vt:i4>2031674</vt:i4>
      </vt:variant>
      <vt:variant>
        <vt:i4>56</vt:i4>
      </vt:variant>
      <vt:variant>
        <vt:i4>0</vt:i4>
      </vt:variant>
      <vt:variant>
        <vt:i4>5</vt:i4>
      </vt:variant>
      <vt:variant>
        <vt:lpwstr/>
      </vt:variant>
      <vt:variant>
        <vt:lpwstr>_Toc35099004</vt:lpwstr>
      </vt:variant>
      <vt:variant>
        <vt:i4>1572922</vt:i4>
      </vt:variant>
      <vt:variant>
        <vt:i4>50</vt:i4>
      </vt:variant>
      <vt:variant>
        <vt:i4>0</vt:i4>
      </vt:variant>
      <vt:variant>
        <vt:i4>5</vt:i4>
      </vt:variant>
      <vt:variant>
        <vt:lpwstr/>
      </vt:variant>
      <vt:variant>
        <vt:lpwstr>_Toc35099003</vt:lpwstr>
      </vt:variant>
      <vt:variant>
        <vt:i4>1638458</vt:i4>
      </vt:variant>
      <vt:variant>
        <vt:i4>44</vt:i4>
      </vt:variant>
      <vt:variant>
        <vt:i4>0</vt:i4>
      </vt:variant>
      <vt:variant>
        <vt:i4>5</vt:i4>
      </vt:variant>
      <vt:variant>
        <vt:lpwstr/>
      </vt:variant>
      <vt:variant>
        <vt:lpwstr>_Toc35099002</vt:lpwstr>
      </vt:variant>
      <vt:variant>
        <vt:i4>1703994</vt:i4>
      </vt:variant>
      <vt:variant>
        <vt:i4>38</vt:i4>
      </vt:variant>
      <vt:variant>
        <vt:i4>0</vt:i4>
      </vt:variant>
      <vt:variant>
        <vt:i4>5</vt:i4>
      </vt:variant>
      <vt:variant>
        <vt:lpwstr/>
      </vt:variant>
      <vt:variant>
        <vt:lpwstr>_Toc35099001</vt:lpwstr>
      </vt:variant>
      <vt:variant>
        <vt:i4>1769530</vt:i4>
      </vt:variant>
      <vt:variant>
        <vt:i4>32</vt:i4>
      </vt:variant>
      <vt:variant>
        <vt:i4>0</vt:i4>
      </vt:variant>
      <vt:variant>
        <vt:i4>5</vt:i4>
      </vt:variant>
      <vt:variant>
        <vt:lpwstr/>
      </vt:variant>
      <vt:variant>
        <vt:lpwstr>_Toc35099000</vt:lpwstr>
      </vt:variant>
      <vt:variant>
        <vt:i4>1769522</vt:i4>
      </vt:variant>
      <vt:variant>
        <vt:i4>26</vt:i4>
      </vt:variant>
      <vt:variant>
        <vt:i4>0</vt:i4>
      </vt:variant>
      <vt:variant>
        <vt:i4>5</vt:i4>
      </vt:variant>
      <vt:variant>
        <vt:lpwstr/>
      </vt:variant>
      <vt:variant>
        <vt:lpwstr>_Toc35098999</vt:lpwstr>
      </vt:variant>
      <vt:variant>
        <vt:i4>1703986</vt:i4>
      </vt:variant>
      <vt:variant>
        <vt:i4>20</vt:i4>
      </vt:variant>
      <vt:variant>
        <vt:i4>0</vt:i4>
      </vt:variant>
      <vt:variant>
        <vt:i4>5</vt:i4>
      </vt:variant>
      <vt:variant>
        <vt:lpwstr/>
      </vt:variant>
      <vt:variant>
        <vt:lpwstr>_Toc35098998</vt:lpwstr>
      </vt:variant>
      <vt:variant>
        <vt:i4>1376306</vt:i4>
      </vt:variant>
      <vt:variant>
        <vt:i4>14</vt:i4>
      </vt:variant>
      <vt:variant>
        <vt:i4>0</vt:i4>
      </vt:variant>
      <vt:variant>
        <vt:i4>5</vt:i4>
      </vt:variant>
      <vt:variant>
        <vt:lpwstr/>
      </vt:variant>
      <vt:variant>
        <vt:lpwstr>_Toc35098997</vt:lpwstr>
      </vt:variant>
      <vt:variant>
        <vt:i4>1310770</vt:i4>
      </vt:variant>
      <vt:variant>
        <vt:i4>8</vt:i4>
      </vt:variant>
      <vt:variant>
        <vt:i4>0</vt:i4>
      </vt:variant>
      <vt:variant>
        <vt:i4>5</vt:i4>
      </vt:variant>
      <vt:variant>
        <vt:lpwstr/>
      </vt:variant>
      <vt:variant>
        <vt:lpwstr>_Toc35098996</vt:lpwstr>
      </vt:variant>
      <vt:variant>
        <vt:i4>1507378</vt:i4>
      </vt:variant>
      <vt:variant>
        <vt:i4>2</vt:i4>
      </vt:variant>
      <vt:variant>
        <vt:i4>0</vt:i4>
      </vt:variant>
      <vt:variant>
        <vt:i4>5</vt:i4>
      </vt:variant>
      <vt:variant>
        <vt:lpwstr/>
      </vt:variant>
      <vt:variant>
        <vt:lpwstr>_Toc35098995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录（目录名）</dc:title>
  <dc:subject/>
  <dc:creator>w03246</dc:creator>
  <cp:keywords/>
  <cp:lastModifiedBy>caoxiujuan</cp:lastModifiedBy>
  <cp:revision>93</cp:revision>
  <cp:lastPrinted>2020-04-08T02:55:00Z</cp:lastPrinted>
  <dcterms:created xsi:type="dcterms:W3CDTF">2020-04-03T07:31:00Z</dcterms:created>
  <dcterms:modified xsi:type="dcterms:W3CDTF">2020-04-08T02:56:00Z</dcterms:modified>
</cp:coreProperties>
</file>